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68372B" w:rsidTr="0068372B">
        <w:tc>
          <w:tcPr>
            <w:tcW w:w="4605" w:type="dxa"/>
          </w:tcPr>
          <w:p w:rsidR="0068372B" w:rsidRDefault="0068372B" w:rsidP="000D43B0">
            <w:pPr>
              <w:jc w:val="both"/>
              <w:rPr>
                <w:b/>
              </w:rPr>
            </w:pPr>
          </w:p>
        </w:tc>
        <w:tc>
          <w:tcPr>
            <w:tcW w:w="4606" w:type="dxa"/>
          </w:tcPr>
          <w:p w:rsidR="0068372B" w:rsidRPr="0068372B" w:rsidRDefault="00590051" w:rsidP="0068372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Gaspar, 2</w:t>
            </w:r>
            <w:r w:rsidR="0068372B" w:rsidRPr="0068372B">
              <w:rPr>
                <w:rFonts w:ascii="Times New Roman" w:hAnsi="Times New Roman" w:cs="Times New Roman"/>
              </w:rPr>
              <w:t>4 de fevereiro de 2017.</w:t>
            </w:r>
          </w:p>
        </w:tc>
      </w:tr>
    </w:tbl>
    <w:p w:rsidR="0068372B" w:rsidRDefault="0068372B" w:rsidP="005E1621">
      <w:pPr>
        <w:jc w:val="both"/>
        <w:rPr>
          <w:b/>
        </w:rPr>
      </w:pPr>
    </w:p>
    <w:p w:rsidR="0068372B" w:rsidRDefault="0068372B" w:rsidP="005E1621">
      <w:pPr>
        <w:jc w:val="both"/>
        <w:rPr>
          <w:b/>
        </w:rPr>
      </w:pPr>
    </w:p>
    <w:p w:rsidR="0068372B" w:rsidRDefault="0068372B" w:rsidP="005E1621">
      <w:pPr>
        <w:jc w:val="both"/>
        <w:rPr>
          <w:b/>
        </w:rPr>
      </w:pPr>
    </w:p>
    <w:p w:rsidR="005E1621" w:rsidRPr="0068372B" w:rsidRDefault="005E1621" w:rsidP="005E1621">
      <w:pPr>
        <w:jc w:val="both"/>
      </w:pPr>
      <w:r w:rsidRPr="0068372B">
        <w:t xml:space="preserve">Ao </w:t>
      </w:r>
      <w:r w:rsidR="00AC4605" w:rsidRPr="0068372B">
        <w:t xml:space="preserve">Excelentíssimo </w:t>
      </w:r>
      <w:r w:rsidRPr="0068372B">
        <w:t>Senhor,</w:t>
      </w:r>
    </w:p>
    <w:p w:rsidR="005E1621" w:rsidRPr="0068372B" w:rsidRDefault="0068372B" w:rsidP="005E1621">
      <w:pPr>
        <w:jc w:val="both"/>
        <w:rPr>
          <w:b/>
        </w:rPr>
      </w:pPr>
      <w:r>
        <w:rPr>
          <w:b/>
        </w:rPr>
        <w:t xml:space="preserve">Luiz Eduardo </w:t>
      </w:r>
      <w:proofErr w:type="spellStart"/>
      <w:r>
        <w:rPr>
          <w:b/>
        </w:rPr>
        <w:t>Cherem</w:t>
      </w:r>
      <w:proofErr w:type="spellEnd"/>
    </w:p>
    <w:p w:rsidR="0068372B" w:rsidRDefault="0068372B" w:rsidP="0068372B">
      <w:pPr>
        <w:jc w:val="both"/>
        <w:rPr>
          <w:szCs w:val="20"/>
        </w:rPr>
      </w:pPr>
      <w:r>
        <w:rPr>
          <w:szCs w:val="20"/>
        </w:rPr>
        <w:t>Conselheiro Presidente</w:t>
      </w:r>
    </w:p>
    <w:p w:rsidR="0068372B" w:rsidRDefault="0068372B" w:rsidP="0068372B">
      <w:pPr>
        <w:jc w:val="both"/>
        <w:rPr>
          <w:szCs w:val="20"/>
        </w:rPr>
      </w:pPr>
    </w:p>
    <w:p w:rsidR="00885A8B" w:rsidRDefault="00885A8B" w:rsidP="0068372B">
      <w:pPr>
        <w:jc w:val="both"/>
        <w:rPr>
          <w:szCs w:val="20"/>
        </w:rPr>
      </w:pPr>
    </w:p>
    <w:p w:rsidR="0068372B" w:rsidRPr="00CC2A4D" w:rsidRDefault="0068372B" w:rsidP="0068372B">
      <w:pPr>
        <w:jc w:val="both"/>
        <w:rPr>
          <w:b/>
          <w:szCs w:val="20"/>
        </w:rPr>
      </w:pPr>
      <w:r w:rsidRPr="00CC2A4D">
        <w:rPr>
          <w:b/>
          <w:szCs w:val="20"/>
        </w:rPr>
        <w:t>TRIBUNAL DE CONTAS DO ESTADO DE SANTA CATARINA</w:t>
      </w:r>
    </w:p>
    <w:p w:rsidR="0068372B" w:rsidRPr="00123E14" w:rsidRDefault="0068372B" w:rsidP="0068372B">
      <w:pPr>
        <w:jc w:val="both"/>
        <w:rPr>
          <w:szCs w:val="20"/>
        </w:rPr>
      </w:pPr>
      <w:r w:rsidRPr="00123E14">
        <w:rPr>
          <w:szCs w:val="20"/>
        </w:rPr>
        <w:t xml:space="preserve">Rua </w:t>
      </w:r>
      <w:proofErr w:type="spellStart"/>
      <w:r w:rsidRPr="00123E14">
        <w:rPr>
          <w:szCs w:val="20"/>
        </w:rPr>
        <w:t>Bulcão</w:t>
      </w:r>
      <w:proofErr w:type="spellEnd"/>
      <w:r w:rsidRPr="00123E14">
        <w:rPr>
          <w:szCs w:val="20"/>
        </w:rPr>
        <w:t xml:space="preserve"> Vianna, 90 – Caixa Postal 733 - Centro.</w:t>
      </w:r>
    </w:p>
    <w:p w:rsidR="0068372B" w:rsidRPr="00123E14" w:rsidRDefault="0068372B" w:rsidP="0068372B">
      <w:pPr>
        <w:jc w:val="both"/>
        <w:rPr>
          <w:szCs w:val="20"/>
        </w:rPr>
      </w:pPr>
      <w:r w:rsidRPr="00123E14">
        <w:rPr>
          <w:szCs w:val="20"/>
        </w:rPr>
        <w:t>Florianópolis – SC – CEP 88.010-970</w:t>
      </w:r>
    </w:p>
    <w:p w:rsidR="00284A6B" w:rsidRPr="0068372B" w:rsidRDefault="00284A6B" w:rsidP="002654FB">
      <w:pPr>
        <w:jc w:val="both"/>
      </w:pPr>
    </w:p>
    <w:p w:rsidR="009D5EB3" w:rsidRPr="0068372B" w:rsidRDefault="009D5EB3" w:rsidP="002654FB">
      <w:pPr>
        <w:jc w:val="both"/>
      </w:pPr>
    </w:p>
    <w:p w:rsidR="005E1621" w:rsidRPr="0068372B" w:rsidRDefault="009D5EB3" w:rsidP="0068372B">
      <w:pPr>
        <w:jc w:val="both"/>
        <w:rPr>
          <w:b/>
          <w:bCs/>
          <w:color w:val="000000"/>
        </w:rPr>
      </w:pPr>
      <w:r w:rsidRPr="0068372B">
        <w:rPr>
          <w:bCs/>
          <w:color w:val="000000"/>
        </w:rPr>
        <w:t xml:space="preserve">ASSUNTO: </w:t>
      </w:r>
      <w:r w:rsidR="0068372B" w:rsidRPr="0068372B">
        <w:rPr>
          <w:b/>
          <w:bCs/>
          <w:color w:val="000000"/>
        </w:rPr>
        <w:t>PRESTAÇÃO ANUAL DE CONTAS DE GESTÃO</w:t>
      </w:r>
      <w:r w:rsidR="0068372B">
        <w:rPr>
          <w:b/>
          <w:bCs/>
          <w:color w:val="000000"/>
        </w:rPr>
        <w:t xml:space="preserve">, </w:t>
      </w:r>
      <w:r w:rsidR="0068372B" w:rsidRPr="0068372B">
        <w:rPr>
          <w:b/>
          <w:bCs/>
          <w:color w:val="000000"/>
        </w:rPr>
        <w:t>RELATÓRIO DE GESTÃO</w:t>
      </w:r>
      <w:r w:rsidR="0068372B">
        <w:rPr>
          <w:b/>
          <w:bCs/>
          <w:color w:val="000000"/>
        </w:rPr>
        <w:t xml:space="preserve"> CONFORME </w:t>
      </w:r>
      <w:r w:rsidR="0068372B" w:rsidRPr="0068372B">
        <w:rPr>
          <w:b/>
          <w:bCs/>
          <w:color w:val="000000"/>
        </w:rPr>
        <w:t>ART. 9º, 14, § 1º</w:t>
      </w:r>
      <w:r w:rsidR="0068372B">
        <w:rPr>
          <w:b/>
          <w:bCs/>
          <w:color w:val="000000"/>
        </w:rPr>
        <w:t xml:space="preserve"> DA UNIDADE GESTORA DO MUNICÍPIO DE GASPAR</w:t>
      </w:r>
      <w:r w:rsidR="000D43B0">
        <w:rPr>
          <w:b/>
          <w:bCs/>
          <w:color w:val="000000"/>
        </w:rPr>
        <w:t>.</w:t>
      </w:r>
    </w:p>
    <w:p w:rsidR="00F22BA9" w:rsidRPr="0068372B" w:rsidRDefault="00F22BA9" w:rsidP="009D5EB3">
      <w:pPr>
        <w:jc w:val="both"/>
        <w:rPr>
          <w:b/>
          <w:bCs/>
          <w:color w:val="000000"/>
        </w:rPr>
      </w:pPr>
    </w:p>
    <w:p w:rsidR="00F22BA9" w:rsidRPr="0068372B" w:rsidRDefault="00F22BA9" w:rsidP="009D5EB3">
      <w:pPr>
        <w:jc w:val="both"/>
        <w:rPr>
          <w:b/>
          <w:bCs/>
          <w:color w:val="000000"/>
        </w:rPr>
      </w:pPr>
    </w:p>
    <w:p w:rsidR="005E1621" w:rsidRDefault="005E1621" w:rsidP="00333E44">
      <w:pPr>
        <w:spacing w:after="120"/>
        <w:ind w:firstLine="851"/>
        <w:jc w:val="both"/>
        <w:rPr>
          <w:b/>
        </w:rPr>
      </w:pPr>
      <w:r w:rsidRPr="0068372B">
        <w:rPr>
          <w:b/>
        </w:rPr>
        <w:t>Senhor</w:t>
      </w:r>
      <w:r w:rsidR="00AC4605" w:rsidRPr="0068372B">
        <w:rPr>
          <w:b/>
        </w:rPr>
        <w:t xml:space="preserve"> </w:t>
      </w:r>
      <w:r w:rsidR="000D43B0">
        <w:rPr>
          <w:b/>
        </w:rPr>
        <w:t>Presidente</w:t>
      </w:r>
      <w:r w:rsidRPr="0068372B">
        <w:rPr>
          <w:b/>
        </w:rPr>
        <w:t>,</w:t>
      </w:r>
    </w:p>
    <w:p w:rsidR="000D43B0" w:rsidRDefault="000D43B0" w:rsidP="00333E44">
      <w:pPr>
        <w:spacing w:after="120"/>
        <w:ind w:firstLine="851"/>
        <w:jc w:val="both"/>
        <w:rPr>
          <w:b/>
        </w:rPr>
      </w:pPr>
    </w:p>
    <w:p w:rsidR="000D43B0" w:rsidRPr="000D43B0" w:rsidRDefault="000D43B0" w:rsidP="000D43B0">
      <w:pPr>
        <w:spacing w:after="120"/>
        <w:ind w:firstLine="851"/>
        <w:jc w:val="both"/>
      </w:pPr>
      <w:r w:rsidRPr="000D43B0">
        <w:t xml:space="preserve">Cumprimentando-o cordialmente, considerando o disposto no Art. </w:t>
      </w:r>
      <w:r>
        <w:t>9</w:t>
      </w:r>
      <w:r w:rsidRPr="000D43B0">
        <w:t>º</w:t>
      </w:r>
      <w:r>
        <w:t xml:space="preserve"> e Art. 14, §1º</w:t>
      </w:r>
      <w:r w:rsidRPr="000D43B0">
        <w:t xml:space="preserve"> da Instrução Normativa </w:t>
      </w:r>
      <w:proofErr w:type="spellStart"/>
      <w:r w:rsidRPr="000D43B0">
        <w:t>N.TC-0020/2015</w:t>
      </w:r>
      <w:proofErr w:type="spellEnd"/>
      <w:r w:rsidRPr="000D43B0">
        <w:t xml:space="preserve"> que “Estabelece critérios para organização e apresentação da prestação de contas anual, normas relativas à remessa de dados, informações e demonstrativos por meio eletrônico e dá outras providências.”</w:t>
      </w:r>
      <w:r>
        <w:t>, e</w:t>
      </w:r>
      <w:r w:rsidRPr="000D43B0">
        <w:t>ncaminhamos abaixo as informações relat</w:t>
      </w:r>
      <w:r>
        <w:t>ivas ao relatório de Gestão da unidade gestora do Município de Gaspar, Prefeitura Municipal de Gaspar, como passamos a expor abaixo:</w:t>
      </w:r>
    </w:p>
    <w:p w:rsidR="0068372B" w:rsidRPr="0068372B" w:rsidRDefault="0068372B" w:rsidP="0068372B">
      <w:pPr>
        <w:jc w:val="center"/>
        <w:rPr>
          <w:b/>
        </w:rPr>
      </w:pPr>
      <w:bookmarkStart w:id="0" w:name="_GoBack"/>
      <w:bookmarkEnd w:id="0"/>
    </w:p>
    <w:p w:rsidR="0068372B" w:rsidRPr="0068372B" w:rsidRDefault="0068372B" w:rsidP="0068372B">
      <w:pPr>
        <w:jc w:val="center"/>
        <w:rPr>
          <w:b/>
        </w:rPr>
      </w:pPr>
    </w:p>
    <w:p w:rsidR="0068372B" w:rsidRPr="0068372B" w:rsidRDefault="0068372B" w:rsidP="000D43B0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68372B">
        <w:rPr>
          <w:rFonts w:ascii="Times New Roman" w:hAnsi="Times New Roman" w:cs="Times New Roman"/>
          <w:b/>
          <w:color w:val="auto"/>
        </w:rPr>
        <w:t xml:space="preserve">I - INFORMAÇÕES GERAIS SOBRE A UNIDADE E RESPECTIVOS </w:t>
      </w:r>
      <w:r w:rsidR="000D43B0">
        <w:rPr>
          <w:rFonts w:ascii="Times New Roman" w:hAnsi="Times New Roman" w:cs="Times New Roman"/>
          <w:b/>
          <w:color w:val="auto"/>
        </w:rPr>
        <w:t>R</w:t>
      </w:r>
      <w:r w:rsidRPr="0068372B">
        <w:rPr>
          <w:rFonts w:ascii="Times New Roman" w:hAnsi="Times New Roman" w:cs="Times New Roman"/>
          <w:b/>
          <w:color w:val="auto"/>
        </w:rPr>
        <w:t xml:space="preserve">ESPONSÁVEIS: </w:t>
      </w:r>
    </w:p>
    <w:p w:rsidR="0068372B" w:rsidRPr="0068372B" w:rsidRDefault="0068372B" w:rsidP="0068372B">
      <w:pPr>
        <w:pStyle w:val="Default"/>
        <w:rPr>
          <w:rFonts w:ascii="Times New Roman" w:hAnsi="Times New Roman" w:cs="Times New Roman"/>
          <w:color w:val="auto"/>
        </w:rPr>
      </w:pPr>
    </w:p>
    <w:p w:rsidR="0068372B" w:rsidRPr="0068372B" w:rsidRDefault="0068372B" w:rsidP="0068372B">
      <w:pPr>
        <w:pStyle w:val="Default"/>
        <w:rPr>
          <w:rFonts w:ascii="Times New Roman" w:hAnsi="Times New Roman" w:cs="Times New Roman"/>
          <w:b/>
          <w:color w:val="auto"/>
        </w:rPr>
      </w:pPr>
      <w:r w:rsidRPr="0068372B">
        <w:rPr>
          <w:rFonts w:ascii="Times New Roman" w:hAnsi="Times New Roman" w:cs="Times New Roman"/>
          <w:b/>
          <w:color w:val="auto"/>
        </w:rPr>
        <w:t>a) Informações Gerais:</w:t>
      </w:r>
    </w:p>
    <w:tbl>
      <w:tblPr>
        <w:tblStyle w:val="Tabelacomgrade"/>
        <w:tblW w:w="5000" w:type="pct"/>
        <w:tblLook w:val="04A0"/>
      </w:tblPr>
      <w:tblGrid>
        <w:gridCol w:w="2474"/>
        <w:gridCol w:w="6813"/>
      </w:tblGrid>
      <w:tr w:rsidR="0068372B" w:rsidRPr="000D43B0" w:rsidTr="000D43B0">
        <w:tc>
          <w:tcPr>
            <w:tcW w:w="1332" w:type="pct"/>
            <w:shd w:val="clear" w:color="auto" w:fill="D9D9D9" w:themeFill="background1" w:themeFillShade="D9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Entidade:</w:t>
            </w:r>
          </w:p>
        </w:tc>
        <w:tc>
          <w:tcPr>
            <w:tcW w:w="3668" w:type="pct"/>
          </w:tcPr>
          <w:p w:rsidR="0068372B" w:rsidRPr="000D43B0" w:rsidRDefault="00590051" w:rsidP="00590051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Prefeitura Municipal de Gaspar </w:t>
            </w:r>
          </w:p>
        </w:tc>
      </w:tr>
      <w:tr w:rsidR="0068372B" w:rsidRPr="000D43B0" w:rsidTr="000D43B0">
        <w:tc>
          <w:tcPr>
            <w:tcW w:w="1332" w:type="pct"/>
            <w:shd w:val="clear" w:color="auto" w:fill="D9D9D9" w:themeFill="background1" w:themeFillShade="D9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CNPJ:</w:t>
            </w:r>
          </w:p>
        </w:tc>
        <w:tc>
          <w:tcPr>
            <w:tcW w:w="3668" w:type="pct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83.102.244/0001-02</w:t>
            </w:r>
          </w:p>
        </w:tc>
      </w:tr>
      <w:tr w:rsidR="0068372B" w:rsidRPr="000D43B0" w:rsidTr="000D43B0">
        <w:tc>
          <w:tcPr>
            <w:tcW w:w="1332" w:type="pct"/>
            <w:shd w:val="clear" w:color="auto" w:fill="D9D9D9" w:themeFill="background1" w:themeFillShade="D9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Endereço:</w:t>
            </w:r>
          </w:p>
        </w:tc>
        <w:tc>
          <w:tcPr>
            <w:tcW w:w="3668" w:type="pct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Rua Coronel </w:t>
            </w:r>
            <w:proofErr w:type="spellStart"/>
            <w:r w:rsidRPr="000D4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Aristiliano</w:t>
            </w:r>
            <w:proofErr w:type="spellEnd"/>
            <w:r w:rsidRPr="000D4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Ramos 435 – Centro – 89110-900 – Gaspar – SC </w:t>
            </w:r>
          </w:p>
        </w:tc>
      </w:tr>
      <w:tr w:rsidR="0068372B" w:rsidRPr="000D43B0" w:rsidTr="000D43B0">
        <w:tc>
          <w:tcPr>
            <w:tcW w:w="1332" w:type="pct"/>
            <w:shd w:val="clear" w:color="auto" w:fill="D9D9D9" w:themeFill="background1" w:themeFillShade="D9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Telefone:</w:t>
            </w:r>
          </w:p>
        </w:tc>
        <w:tc>
          <w:tcPr>
            <w:tcW w:w="3668" w:type="pct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47 3331 6300 </w:t>
            </w:r>
          </w:p>
        </w:tc>
      </w:tr>
      <w:tr w:rsidR="0068372B" w:rsidRPr="000D43B0" w:rsidTr="000D43B0">
        <w:tc>
          <w:tcPr>
            <w:tcW w:w="1332" w:type="pct"/>
            <w:shd w:val="clear" w:color="auto" w:fill="D9D9D9" w:themeFill="background1" w:themeFillShade="D9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3668" w:type="pct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sz w:val="20"/>
                <w:szCs w:val="20"/>
              </w:rPr>
              <w:t>gabinete@gaspar.sc.gov.br</w:t>
            </w:r>
            <w:proofErr w:type="gramStart"/>
            <w:r w:rsidRPr="000D4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</w:t>
            </w:r>
          </w:p>
        </w:tc>
        <w:proofErr w:type="gramEnd"/>
      </w:tr>
      <w:tr w:rsidR="0068372B" w:rsidRPr="000D43B0" w:rsidTr="000D43B0">
        <w:tc>
          <w:tcPr>
            <w:tcW w:w="1332" w:type="pct"/>
            <w:shd w:val="clear" w:color="auto" w:fill="D9D9D9" w:themeFill="background1" w:themeFillShade="D9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Sítio Eletrônico:</w:t>
            </w:r>
          </w:p>
        </w:tc>
        <w:tc>
          <w:tcPr>
            <w:tcW w:w="3668" w:type="pct"/>
          </w:tcPr>
          <w:p w:rsidR="0068372B" w:rsidRPr="000D43B0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D43B0">
              <w:rPr>
                <w:rFonts w:ascii="Times New Roman" w:hAnsi="Times New Roman" w:cs="Times New Roman"/>
                <w:sz w:val="20"/>
                <w:szCs w:val="20"/>
              </w:rPr>
              <w:t>www.gaspar.sc.gov.br</w:t>
            </w:r>
            <w:r w:rsidRPr="000D43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68372B" w:rsidRPr="0068372B" w:rsidRDefault="0068372B" w:rsidP="0068372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8372B" w:rsidRPr="0068372B" w:rsidRDefault="0068372B" w:rsidP="0068372B">
      <w:pPr>
        <w:pStyle w:val="Default"/>
        <w:rPr>
          <w:rFonts w:ascii="Times New Roman" w:hAnsi="Times New Roman" w:cs="Times New Roman"/>
          <w:b/>
          <w:color w:val="auto"/>
        </w:rPr>
      </w:pPr>
      <w:r w:rsidRPr="0068372B">
        <w:rPr>
          <w:rFonts w:ascii="Times New Roman" w:hAnsi="Times New Roman" w:cs="Times New Roman"/>
          <w:b/>
          <w:color w:val="auto"/>
        </w:rPr>
        <w:t>b) Rol dos Responsáveis:</w:t>
      </w:r>
    </w:p>
    <w:tbl>
      <w:tblPr>
        <w:tblStyle w:val="Tabelacomgrade"/>
        <w:tblW w:w="5000" w:type="pct"/>
        <w:tblLook w:val="04A0"/>
      </w:tblPr>
      <w:tblGrid>
        <w:gridCol w:w="962"/>
        <w:gridCol w:w="851"/>
        <w:gridCol w:w="946"/>
        <w:gridCol w:w="1076"/>
        <w:gridCol w:w="839"/>
        <w:gridCol w:w="873"/>
        <w:gridCol w:w="907"/>
        <w:gridCol w:w="885"/>
        <w:gridCol w:w="1948"/>
      </w:tblGrid>
      <w:tr w:rsidR="0068372B" w:rsidRPr="0068372B" w:rsidTr="000D43B0">
        <w:tc>
          <w:tcPr>
            <w:tcW w:w="515" w:type="pct"/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Responsáveis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Nome</w:t>
            </w:r>
          </w:p>
        </w:tc>
        <w:tc>
          <w:tcPr>
            <w:tcW w:w="597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CPF</w:t>
            </w:r>
          </w:p>
        </w:tc>
        <w:tc>
          <w:tcPr>
            <w:tcW w:w="463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Cargo/Função</w:t>
            </w:r>
          </w:p>
        </w:tc>
        <w:tc>
          <w:tcPr>
            <w:tcW w:w="398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Período de gestão</w:t>
            </w:r>
          </w:p>
        </w:tc>
        <w:tc>
          <w:tcPr>
            <w:tcW w:w="464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Ato Nomeação e data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Ato Exoneração e data</w:t>
            </w:r>
          </w:p>
        </w:tc>
        <w:tc>
          <w:tcPr>
            <w:tcW w:w="598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Endereço Residencial</w:t>
            </w:r>
          </w:p>
        </w:tc>
        <w:tc>
          <w:tcPr>
            <w:tcW w:w="902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e-mail</w:t>
            </w:r>
            <w:proofErr w:type="gramEnd"/>
          </w:p>
        </w:tc>
      </w:tr>
      <w:tr w:rsidR="0068372B" w:rsidRPr="0068372B" w:rsidTr="000D43B0">
        <w:tc>
          <w:tcPr>
            <w:tcW w:w="515" w:type="pct"/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Prefeito</w:t>
            </w:r>
          </w:p>
        </w:tc>
        <w:tc>
          <w:tcPr>
            <w:tcW w:w="597" w:type="pct"/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Pedro Celso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Zuchi</w:t>
            </w:r>
            <w:proofErr w:type="spellEnd"/>
          </w:p>
        </w:tc>
        <w:tc>
          <w:tcPr>
            <w:tcW w:w="597" w:type="pct"/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181.649.359-72</w:t>
            </w:r>
          </w:p>
        </w:tc>
        <w:tc>
          <w:tcPr>
            <w:tcW w:w="463" w:type="pct"/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Prefeito</w:t>
            </w:r>
          </w:p>
        </w:tc>
        <w:tc>
          <w:tcPr>
            <w:tcW w:w="398" w:type="pct"/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01/01/13 a 31/12/16</w:t>
            </w:r>
          </w:p>
        </w:tc>
        <w:tc>
          <w:tcPr>
            <w:tcW w:w="464" w:type="pct"/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465" w:type="pct"/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98" w:type="pct"/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Rodovia Ivo Silveira, 8810 – </w:t>
            </w: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 xml:space="preserve">Gaspar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</w:t>
            </w:r>
            <w:proofErr w:type="gramEnd"/>
          </w:p>
        </w:tc>
        <w:tc>
          <w:tcPr>
            <w:tcW w:w="902" w:type="pct"/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pczuchi@terra.com.br</w:t>
            </w:r>
          </w:p>
        </w:tc>
      </w:tr>
      <w:tr w:rsidR="0068372B" w:rsidRPr="0068372B" w:rsidTr="000D43B0">
        <w:tc>
          <w:tcPr>
            <w:tcW w:w="515" w:type="pct"/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Secretário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Doraci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Vanz</w:t>
            </w:r>
            <w:proofErr w:type="spellEnd"/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578.751.039-91</w:t>
            </w:r>
          </w:p>
        </w:tc>
        <w:tc>
          <w:tcPr>
            <w:tcW w:w="463" w:type="pct"/>
            <w:vMerge w:val="restar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Chefe de Gabinete</w:t>
            </w: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pt-BR"/>
              </w:rPr>
              <w:t xml:space="preserve">09/10/12 </w:t>
            </w: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 </w:t>
            </w:r>
            <w:r w:rsidRPr="0068372B"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pt-BR"/>
              </w:rPr>
              <w:t>04/02/16</w:t>
            </w:r>
          </w:p>
        </w:tc>
        <w:tc>
          <w:tcPr>
            <w:tcW w:w="464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Decreto </w:t>
            </w:r>
            <w:r w:rsidRPr="0068372B"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pt-BR"/>
              </w:rPr>
              <w:t xml:space="preserve">5196, </w:t>
            </w:r>
            <w:r w:rsidRPr="006837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de</w:t>
            </w:r>
            <w:r w:rsidRPr="0068372B"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pt-BR"/>
              </w:rPr>
              <w:t xml:space="preserve"> 09/10/2012</w:t>
            </w:r>
          </w:p>
        </w:tc>
        <w:tc>
          <w:tcPr>
            <w:tcW w:w="465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Decreto </w:t>
            </w:r>
            <w:r w:rsidRPr="0068372B"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pt-BR"/>
              </w:rPr>
              <w:t xml:space="preserve">6794, </w:t>
            </w:r>
            <w:r w:rsidRPr="0068372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de</w:t>
            </w:r>
            <w:r w:rsidRPr="0068372B"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pt-BR"/>
              </w:rPr>
              <w:t xml:space="preserve"> 04/02/2016</w:t>
            </w:r>
          </w:p>
        </w:tc>
        <w:tc>
          <w:tcPr>
            <w:tcW w:w="598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Paulo Bernardo Schmidt,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</w:t>
            </w:r>
            <w:proofErr w:type="gramEnd"/>
          </w:p>
        </w:tc>
        <w:tc>
          <w:tcPr>
            <w:tcW w:w="902" w:type="pct"/>
          </w:tcPr>
          <w:p w:rsidR="0068372B" w:rsidRPr="0068372B" w:rsidRDefault="0068372B" w:rsidP="0068372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doraci@gaspar.sc.gov.br</w:t>
            </w:r>
          </w:p>
        </w:tc>
      </w:tr>
      <w:tr w:rsidR="0068372B" w:rsidRPr="0068372B" w:rsidTr="000D43B0">
        <w:tc>
          <w:tcPr>
            <w:tcW w:w="515" w:type="pct"/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Doraci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Vanz</w:t>
            </w:r>
            <w:proofErr w:type="spellEnd"/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578.751.039-91</w:t>
            </w:r>
          </w:p>
        </w:tc>
        <w:tc>
          <w:tcPr>
            <w:tcW w:w="463" w:type="pct"/>
            <w:vMerge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06/02/16 a 31/03/16</w:t>
            </w:r>
          </w:p>
        </w:tc>
        <w:tc>
          <w:tcPr>
            <w:tcW w:w="464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6796, de 06/02/2016</w:t>
            </w:r>
          </w:p>
        </w:tc>
        <w:tc>
          <w:tcPr>
            <w:tcW w:w="465" w:type="pct"/>
          </w:tcPr>
          <w:p w:rsidR="0068372B" w:rsidRPr="0068372B" w:rsidRDefault="0068372B" w:rsidP="0068372B">
            <w:pPr>
              <w:shd w:val="clear" w:color="auto" w:fill="FFFFFF"/>
              <w:spacing w:after="79" w:line="158" w:lineRule="atLeast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Decreto 6879, de 31/03/2016</w:t>
            </w:r>
          </w:p>
        </w:tc>
        <w:tc>
          <w:tcPr>
            <w:tcW w:w="598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Paulo Bernardo Schmidt,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</w:t>
            </w:r>
            <w:proofErr w:type="gramEnd"/>
          </w:p>
        </w:tc>
        <w:tc>
          <w:tcPr>
            <w:tcW w:w="902" w:type="pct"/>
          </w:tcPr>
          <w:p w:rsidR="0068372B" w:rsidRPr="0068372B" w:rsidRDefault="0068372B" w:rsidP="0068372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D43B0">
              <w:rPr>
                <w:rFonts w:ascii="Times New Roman" w:hAnsi="Times New Roman" w:cs="Times New Roman"/>
                <w:sz w:val="16"/>
                <w:szCs w:val="16"/>
              </w:rPr>
              <w:t>doraci@gaspar.sc.gov.br</w:t>
            </w:r>
          </w:p>
        </w:tc>
      </w:tr>
      <w:tr w:rsidR="0068372B" w:rsidRPr="0068372B" w:rsidTr="000D43B0">
        <w:tc>
          <w:tcPr>
            <w:tcW w:w="515" w:type="pct"/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jc w:val="center"/>
              <w:rPr>
                <w:rStyle w:val="highlight"/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Style w:val="highlight"/>
                <w:rFonts w:ascii="Times New Roman" w:hAnsi="Times New Roman" w:cs="Times New Roman"/>
                <w:color w:val="auto"/>
                <w:sz w:val="16"/>
                <w:szCs w:val="16"/>
              </w:rPr>
              <w:t>Mauro</w:t>
            </w:r>
            <w:r w:rsidRPr="0068372B">
              <w:rPr>
                <w:rStyle w:val="apple-converted-space"/>
                <w:rFonts w:ascii="Times New Roman" w:hAnsi="Times New Roman" w:cs="Times New Roman"/>
                <w:color w:val="auto"/>
                <w:sz w:val="16"/>
                <w:szCs w:val="16"/>
              </w:rPr>
              <w:t> </w:t>
            </w: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José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Gubert</w:t>
            </w:r>
            <w:proofErr w:type="spellEnd"/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022.036.869-44</w:t>
            </w:r>
          </w:p>
        </w:tc>
        <w:tc>
          <w:tcPr>
            <w:tcW w:w="463" w:type="pct"/>
            <w:vMerge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01/04/16 a 06/10/16</w:t>
            </w:r>
          </w:p>
        </w:tc>
        <w:tc>
          <w:tcPr>
            <w:tcW w:w="464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6901, de 01/04/2016</w:t>
            </w:r>
          </w:p>
        </w:tc>
        <w:tc>
          <w:tcPr>
            <w:tcW w:w="465" w:type="pct"/>
          </w:tcPr>
          <w:p w:rsidR="0068372B" w:rsidRPr="0068372B" w:rsidRDefault="0068372B" w:rsidP="0068372B">
            <w:pPr>
              <w:shd w:val="clear" w:color="auto" w:fill="FFFFFF"/>
              <w:spacing w:after="79" w:line="158" w:lineRule="atLeast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pt-BR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Decreto 7173, de 06/10/2016</w:t>
            </w:r>
          </w:p>
        </w:tc>
        <w:tc>
          <w:tcPr>
            <w:tcW w:w="598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Rua João Vieira, 189,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Gaspar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902" w:type="pct"/>
          </w:tcPr>
          <w:p w:rsidR="0068372B" w:rsidRPr="0068372B" w:rsidRDefault="0068372B" w:rsidP="0068372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mauro@gaspar.sc.gov.br</w:t>
            </w:r>
          </w:p>
        </w:tc>
      </w:tr>
      <w:tr w:rsidR="0068372B" w:rsidRPr="0068372B" w:rsidTr="000D43B0">
        <w:tc>
          <w:tcPr>
            <w:tcW w:w="515" w:type="pct"/>
            <w:tcBorders>
              <w:bottom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Doraci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Vanz</w:t>
            </w:r>
            <w:proofErr w:type="spellEnd"/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578.751.039-91</w:t>
            </w:r>
          </w:p>
        </w:tc>
        <w:tc>
          <w:tcPr>
            <w:tcW w:w="463" w:type="pct"/>
            <w:vMerge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06/10/2016 a 31/12/2016</w:t>
            </w:r>
          </w:p>
        </w:tc>
        <w:tc>
          <w:tcPr>
            <w:tcW w:w="464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7175, de 06/10/2016</w:t>
            </w:r>
          </w:p>
        </w:tc>
        <w:tc>
          <w:tcPr>
            <w:tcW w:w="465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shd w:val="clear" w:color="auto" w:fill="FFFFFF"/>
              <w:spacing w:after="79" w:line="158" w:lineRule="atLeast"/>
              <w:jc w:val="center"/>
              <w:outlineLvl w:val="1"/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pt-BR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Decreto</w:t>
            </w: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7276, de 20/12/2016</w:t>
            </w:r>
          </w:p>
        </w:tc>
        <w:tc>
          <w:tcPr>
            <w:tcW w:w="598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Paulo Bernardo Schmidt,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265</w:t>
            </w:r>
            <w:proofErr w:type="gramEnd"/>
          </w:p>
        </w:tc>
        <w:tc>
          <w:tcPr>
            <w:tcW w:w="902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D43B0">
              <w:rPr>
                <w:rFonts w:ascii="Times New Roman" w:hAnsi="Times New Roman" w:cs="Times New Roman"/>
                <w:sz w:val="16"/>
                <w:szCs w:val="16"/>
              </w:rPr>
              <w:t>doraci@gaspar.sc.gov.br</w:t>
            </w:r>
          </w:p>
        </w:tc>
      </w:tr>
      <w:tr w:rsidR="0068372B" w:rsidRPr="0068372B" w:rsidTr="000D43B0">
        <w:tc>
          <w:tcPr>
            <w:tcW w:w="515" w:type="pct"/>
            <w:tcBorders>
              <w:top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Secretária</w:t>
            </w:r>
          </w:p>
        </w:tc>
        <w:tc>
          <w:tcPr>
            <w:tcW w:w="597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Mara Lucy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Fabrin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Ascoli</w:t>
            </w:r>
            <w:proofErr w:type="spellEnd"/>
          </w:p>
        </w:tc>
        <w:tc>
          <w:tcPr>
            <w:tcW w:w="597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493.874.649-20</w:t>
            </w:r>
          </w:p>
        </w:tc>
        <w:tc>
          <w:tcPr>
            <w:tcW w:w="463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Procuradora Geral</w:t>
            </w:r>
          </w:p>
        </w:tc>
        <w:tc>
          <w:tcPr>
            <w:tcW w:w="398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09/02/15</w:t>
            </w: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05/02/16</w:t>
            </w:r>
          </w:p>
        </w:tc>
        <w:tc>
          <w:tcPr>
            <w:tcW w:w="464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6226, de 05/02/2015</w:t>
            </w:r>
          </w:p>
        </w:tc>
        <w:tc>
          <w:tcPr>
            <w:tcW w:w="465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6794, de 04/02/2016</w:t>
            </w:r>
          </w:p>
        </w:tc>
        <w:tc>
          <w:tcPr>
            <w:tcW w:w="598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Bertholdo</w:t>
            </w:r>
            <w:proofErr w:type="spellEnd"/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Bornhausen nº 40, Bairro Sete de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Setembro</w:t>
            </w:r>
            <w:proofErr w:type="gramEnd"/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CEP: 89114-888</w:t>
            </w:r>
          </w:p>
        </w:tc>
        <w:tc>
          <w:tcPr>
            <w:tcW w:w="902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marafabrinascoli@hotmail.com</w:t>
            </w:r>
          </w:p>
        </w:tc>
      </w:tr>
      <w:tr w:rsidR="0068372B" w:rsidRPr="0068372B" w:rsidTr="000D43B0">
        <w:tc>
          <w:tcPr>
            <w:tcW w:w="515" w:type="pct"/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Secretária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Mara Lucy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Fabrin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Ascoli</w:t>
            </w:r>
            <w:proofErr w:type="spellEnd"/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493.874.649-20</w:t>
            </w:r>
          </w:p>
        </w:tc>
        <w:tc>
          <w:tcPr>
            <w:tcW w:w="463" w:type="pct"/>
            <w:vMerge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06/02/16 a 02/06/16</w:t>
            </w:r>
          </w:p>
        </w:tc>
        <w:tc>
          <w:tcPr>
            <w:tcW w:w="464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6796, de 06/02/2016</w:t>
            </w:r>
          </w:p>
        </w:tc>
        <w:tc>
          <w:tcPr>
            <w:tcW w:w="465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7017, de 01/06 2016</w:t>
            </w:r>
          </w:p>
        </w:tc>
        <w:tc>
          <w:tcPr>
            <w:tcW w:w="598" w:type="pct"/>
            <w:vMerge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vMerge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8372B" w:rsidRPr="0068372B" w:rsidTr="000D43B0">
        <w:tc>
          <w:tcPr>
            <w:tcW w:w="515" w:type="pct"/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Fernando Borba de Castro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083.497.289-14</w:t>
            </w:r>
          </w:p>
        </w:tc>
        <w:tc>
          <w:tcPr>
            <w:tcW w:w="463" w:type="pct"/>
            <w:vMerge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20/06/16 a 13/07/16</w:t>
            </w:r>
          </w:p>
        </w:tc>
        <w:tc>
          <w:tcPr>
            <w:tcW w:w="464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7032, de 17/06/2016</w:t>
            </w:r>
          </w:p>
        </w:tc>
        <w:tc>
          <w:tcPr>
            <w:tcW w:w="465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7088, de 13/07/2016</w:t>
            </w:r>
          </w:p>
        </w:tc>
        <w:tc>
          <w:tcPr>
            <w:tcW w:w="598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Itajaí, nº 750, Bairro Sete de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Setembro</w:t>
            </w:r>
            <w:proofErr w:type="gramEnd"/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CEP: 89115-001</w:t>
            </w:r>
          </w:p>
        </w:tc>
        <w:tc>
          <w:tcPr>
            <w:tcW w:w="902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fernandoborb@hotmail.com</w:t>
            </w:r>
          </w:p>
        </w:tc>
      </w:tr>
      <w:tr w:rsidR="0068372B" w:rsidRPr="0068372B" w:rsidTr="000D43B0">
        <w:tc>
          <w:tcPr>
            <w:tcW w:w="515" w:type="pct"/>
            <w:tcBorders>
              <w:bottom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Secretária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Mara Lucy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Fabrin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Ascoli</w:t>
            </w:r>
            <w:proofErr w:type="spellEnd"/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  <w:shd w:val="clear" w:color="auto" w:fill="FFFFFF"/>
              </w:rPr>
              <w:t>493.874.649-20</w:t>
            </w:r>
          </w:p>
        </w:tc>
        <w:tc>
          <w:tcPr>
            <w:tcW w:w="463" w:type="pct"/>
            <w:vMerge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14/07/16 a</w:t>
            </w: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31/12/16</w:t>
            </w:r>
          </w:p>
        </w:tc>
        <w:tc>
          <w:tcPr>
            <w:tcW w:w="464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7089, de 13/07/2016</w:t>
            </w:r>
          </w:p>
        </w:tc>
        <w:tc>
          <w:tcPr>
            <w:tcW w:w="465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7276, de 20/12/2016</w:t>
            </w:r>
          </w:p>
        </w:tc>
        <w:tc>
          <w:tcPr>
            <w:tcW w:w="598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Bertholdo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Bornhausen nº 40, Bairro Sete de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Setembro</w:t>
            </w:r>
            <w:proofErr w:type="gramEnd"/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CEP: 89114-888</w:t>
            </w:r>
          </w:p>
        </w:tc>
        <w:tc>
          <w:tcPr>
            <w:tcW w:w="902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marafabrinascoli@hotmail.com</w:t>
            </w:r>
          </w:p>
        </w:tc>
      </w:tr>
      <w:tr w:rsidR="0068372B" w:rsidRPr="0068372B" w:rsidTr="000D43B0">
        <w:tc>
          <w:tcPr>
            <w:tcW w:w="515" w:type="pct"/>
            <w:tcBorders>
              <w:top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  <w:tcBorders>
              <w:top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Carlos Alberto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Peixer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Vinci</w:t>
            </w:r>
          </w:p>
        </w:tc>
        <w:tc>
          <w:tcPr>
            <w:tcW w:w="597" w:type="pct"/>
            <w:tcBorders>
              <w:top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309.044.399-68</w:t>
            </w:r>
          </w:p>
        </w:tc>
        <w:tc>
          <w:tcPr>
            <w:tcW w:w="463" w:type="pct"/>
            <w:tcBorders>
              <w:top w:val="trip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Secretário Municipal de Administração e Fazenda</w:t>
            </w:r>
          </w:p>
        </w:tc>
        <w:tc>
          <w:tcPr>
            <w:tcW w:w="398" w:type="pct"/>
            <w:tcBorders>
              <w:top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18/01/16 a 04/02/16</w:t>
            </w:r>
          </w:p>
        </w:tc>
        <w:tc>
          <w:tcPr>
            <w:tcW w:w="464" w:type="pct"/>
            <w:tcBorders>
              <w:top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6688, de 18/01/2016</w:t>
            </w:r>
          </w:p>
        </w:tc>
        <w:tc>
          <w:tcPr>
            <w:tcW w:w="465" w:type="pct"/>
            <w:tcBorders>
              <w:top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6794, de 04/02/2016</w:t>
            </w:r>
          </w:p>
        </w:tc>
        <w:tc>
          <w:tcPr>
            <w:tcW w:w="598" w:type="pct"/>
            <w:vMerge w:val="restart"/>
            <w:tcBorders>
              <w:top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Maranhão, 69 – Salto do Norte – 89065-380 - Blumenau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</w:t>
            </w:r>
            <w:proofErr w:type="gramEnd"/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vMerge w:val="restart"/>
            <w:tcBorders>
              <w:top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vinci@gaspar.sc.gov.br</w:t>
            </w: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8372B" w:rsidRPr="0068372B" w:rsidTr="000D43B0">
        <w:tc>
          <w:tcPr>
            <w:tcW w:w="515" w:type="pct"/>
            <w:tcBorders>
              <w:bottom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  <w:tcBorders>
              <w:bottom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Carlos Alberto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Peixer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Vinci</w:t>
            </w:r>
          </w:p>
        </w:tc>
        <w:tc>
          <w:tcPr>
            <w:tcW w:w="597" w:type="pct"/>
            <w:tcBorders>
              <w:bottom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309.044.399-68</w:t>
            </w:r>
          </w:p>
        </w:tc>
        <w:tc>
          <w:tcPr>
            <w:tcW w:w="463" w:type="pct"/>
            <w:tcBorders>
              <w:bottom w:val="trip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Secretário Municipal de Administração e Gestão</w:t>
            </w:r>
          </w:p>
        </w:tc>
        <w:tc>
          <w:tcPr>
            <w:tcW w:w="398" w:type="pct"/>
            <w:tcBorders>
              <w:bottom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05/02/16 a 31/12/2016</w:t>
            </w:r>
          </w:p>
        </w:tc>
        <w:tc>
          <w:tcPr>
            <w:tcW w:w="464" w:type="pct"/>
            <w:tcBorders>
              <w:bottom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6796, de 05/02/2016</w:t>
            </w:r>
          </w:p>
        </w:tc>
        <w:tc>
          <w:tcPr>
            <w:tcW w:w="465" w:type="pct"/>
            <w:tcBorders>
              <w:bottom w:val="triple" w:sz="4" w:space="0" w:color="auto"/>
            </w:tcBorders>
            <w:vAlign w:val="center"/>
          </w:tcPr>
          <w:p w:rsidR="0068372B" w:rsidRPr="0068372B" w:rsidRDefault="0068372B" w:rsidP="0068372B">
            <w:pPr>
              <w:shd w:val="clear" w:color="auto" w:fill="FFFFFF"/>
              <w:spacing w:after="79" w:line="158" w:lineRule="atLeast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Decreto</w:t>
            </w: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7276, de 20/12/2016</w:t>
            </w:r>
          </w:p>
        </w:tc>
        <w:tc>
          <w:tcPr>
            <w:tcW w:w="598" w:type="pct"/>
            <w:vMerge/>
            <w:tcBorders>
              <w:bottom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vMerge/>
            <w:tcBorders>
              <w:bottom w:val="trip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8372B" w:rsidRPr="0068372B" w:rsidTr="000D43B0">
        <w:tc>
          <w:tcPr>
            <w:tcW w:w="515" w:type="pct"/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spacing w:before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Carlos Alberto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Peixer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Vinci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spacing w:before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309.044.399-68</w:t>
            </w:r>
          </w:p>
        </w:tc>
        <w:tc>
          <w:tcPr>
            <w:tcW w:w="46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 Municipal de Administração e Fazenda</w:t>
            </w:r>
          </w:p>
        </w:tc>
        <w:tc>
          <w:tcPr>
            <w:tcW w:w="398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18/01/2016 a 04/02/2016 </w:t>
            </w:r>
          </w:p>
        </w:tc>
        <w:tc>
          <w:tcPr>
            <w:tcW w:w="464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6688 de 18/01/2016</w:t>
            </w:r>
          </w:p>
        </w:tc>
        <w:tc>
          <w:tcPr>
            <w:tcW w:w="465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6794, de 04/02/2016</w:t>
            </w:r>
          </w:p>
        </w:tc>
        <w:tc>
          <w:tcPr>
            <w:tcW w:w="598" w:type="pct"/>
            <w:vMerge w:val="restar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Maranhão, 69 – Salto do Norte – 89065-380 - Blumenau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SC</w:t>
            </w:r>
            <w:proofErr w:type="gramEnd"/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vMerge w:val="restar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vinci@gaspar.sc.gov.br</w:t>
            </w:r>
          </w:p>
        </w:tc>
      </w:tr>
      <w:tr w:rsidR="0068372B" w:rsidRPr="0068372B" w:rsidTr="000D43B0">
        <w:tc>
          <w:tcPr>
            <w:tcW w:w="515" w:type="pct"/>
            <w:tcBorders>
              <w:bottom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Carlos Alberto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Peixer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Vinci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12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309.044.399-68</w:t>
            </w:r>
          </w:p>
        </w:tc>
        <w:tc>
          <w:tcPr>
            <w:tcW w:w="463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 da Fazenda</w:t>
            </w:r>
          </w:p>
        </w:tc>
        <w:tc>
          <w:tcPr>
            <w:tcW w:w="398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05/02/2016 a 31/12/2016</w:t>
            </w:r>
          </w:p>
        </w:tc>
        <w:tc>
          <w:tcPr>
            <w:tcW w:w="464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6796, de 05/02/2016.</w:t>
            </w:r>
          </w:p>
        </w:tc>
        <w:tc>
          <w:tcPr>
            <w:tcW w:w="465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shd w:val="clear" w:color="auto" w:fill="FFFFFF"/>
              <w:spacing w:after="79" w:line="158" w:lineRule="atLeast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Decreto</w:t>
            </w: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7276, de 20/12/2016</w:t>
            </w:r>
          </w:p>
        </w:tc>
        <w:tc>
          <w:tcPr>
            <w:tcW w:w="598" w:type="pct"/>
            <w:vMerge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vMerge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8372B" w:rsidRPr="0068372B" w:rsidTr="000D43B0">
        <w:tc>
          <w:tcPr>
            <w:tcW w:w="515" w:type="pct"/>
            <w:tcBorders>
              <w:top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Secretário</w:t>
            </w:r>
          </w:p>
        </w:tc>
        <w:tc>
          <w:tcPr>
            <w:tcW w:w="597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Soly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Waltrick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Antunes Filho</w:t>
            </w:r>
          </w:p>
        </w:tc>
        <w:tc>
          <w:tcPr>
            <w:tcW w:w="597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289.160.771-68</w:t>
            </w:r>
          </w:p>
        </w:tc>
        <w:tc>
          <w:tcPr>
            <w:tcW w:w="463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Secretário de Planejamento, Meio Ambiente e Defesa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Civil</w:t>
            </w:r>
            <w:proofErr w:type="gramEnd"/>
          </w:p>
        </w:tc>
        <w:tc>
          <w:tcPr>
            <w:tcW w:w="398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20/12/2013 a </w:t>
            </w:r>
            <w:r w:rsidRPr="0068372B">
              <w:rPr>
                <w:rFonts w:ascii="Times New Roman" w:eastAsia="Times New Roman" w:hAnsi="Times New Roman" w:cs="Times New Roman"/>
                <w:caps/>
                <w:color w:val="auto"/>
                <w:sz w:val="16"/>
                <w:szCs w:val="16"/>
                <w:lang w:eastAsia="pt-BR"/>
              </w:rPr>
              <w:t>04/02/2016</w:t>
            </w:r>
          </w:p>
        </w:tc>
        <w:tc>
          <w:tcPr>
            <w:tcW w:w="464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5726, de 20/12/2013.</w:t>
            </w:r>
          </w:p>
        </w:tc>
        <w:tc>
          <w:tcPr>
            <w:tcW w:w="465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shd w:val="clear" w:color="auto" w:fill="FFFFFF"/>
              <w:spacing w:after="79" w:line="158" w:lineRule="atLeast"/>
              <w:jc w:val="center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 xml:space="preserve">Decreto </w:t>
            </w:r>
            <w:r w:rsidRPr="0068372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pt-BR"/>
              </w:rPr>
              <w:t xml:space="preserve">6794, </w:t>
            </w:r>
            <w:r w:rsidRPr="0068372B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de</w:t>
            </w:r>
            <w:r w:rsidRPr="0068372B">
              <w:rPr>
                <w:rFonts w:ascii="Times New Roman" w:eastAsia="Times New Roman" w:hAnsi="Times New Roman" w:cs="Times New Roman"/>
                <w:caps/>
                <w:sz w:val="16"/>
                <w:szCs w:val="16"/>
                <w:lang w:eastAsia="pt-BR"/>
              </w:rPr>
              <w:t xml:space="preserve"> 04/02/2016.</w:t>
            </w:r>
          </w:p>
        </w:tc>
        <w:tc>
          <w:tcPr>
            <w:tcW w:w="598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Rep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Argentina, 715-apto. 602</w:t>
            </w:r>
          </w:p>
        </w:tc>
        <w:tc>
          <w:tcPr>
            <w:tcW w:w="902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soly@gaspar.sc.gov.br</w:t>
            </w:r>
          </w:p>
        </w:tc>
      </w:tr>
      <w:tr w:rsidR="0068372B" w:rsidRPr="0068372B" w:rsidTr="000D43B0">
        <w:tc>
          <w:tcPr>
            <w:tcW w:w="515" w:type="pct"/>
            <w:tcBorders>
              <w:bottom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24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Soly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Waltrick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Antunes Filho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36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289.160.771-68</w:t>
            </w:r>
          </w:p>
        </w:tc>
        <w:tc>
          <w:tcPr>
            <w:tcW w:w="463" w:type="pct"/>
            <w:vMerge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06/02/2016 a 31/12/2016</w:t>
            </w:r>
          </w:p>
        </w:tc>
        <w:tc>
          <w:tcPr>
            <w:tcW w:w="464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6796, de 06/02/2016</w:t>
            </w:r>
          </w:p>
        </w:tc>
        <w:tc>
          <w:tcPr>
            <w:tcW w:w="465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7276, de 20/12/2016</w:t>
            </w:r>
          </w:p>
        </w:tc>
        <w:tc>
          <w:tcPr>
            <w:tcW w:w="598" w:type="pct"/>
            <w:vMerge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vMerge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8372B" w:rsidRPr="0068372B" w:rsidTr="000D43B0">
        <w:tc>
          <w:tcPr>
            <w:tcW w:w="515" w:type="pct"/>
            <w:tcBorders>
              <w:top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Lovídio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Carlos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Bertoldi</w:t>
            </w:r>
            <w:proofErr w:type="spellEnd"/>
          </w:p>
        </w:tc>
        <w:tc>
          <w:tcPr>
            <w:tcW w:w="597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551.343.359-15</w:t>
            </w:r>
          </w:p>
        </w:tc>
        <w:tc>
          <w:tcPr>
            <w:tcW w:w="463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 de Obras</w:t>
            </w:r>
          </w:p>
        </w:tc>
        <w:tc>
          <w:tcPr>
            <w:tcW w:w="398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20/12/2013 à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04/02/2016</w:t>
            </w:r>
          </w:p>
        </w:tc>
        <w:tc>
          <w:tcPr>
            <w:tcW w:w="464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5729, de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20/12/2013.</w:t>
            </w:r>
          </w:p>
        </w:tc>
        <w:tc>
          <w:tcPr>
            <w:tcW w:w="465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Decreto 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6794 de 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04/02/2016.</w:t>
            </w:r>
          </w:p>
        </w:tc>
        <w:tc>
          <w:tcPr>
            <w:tcW w:w="598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Itajai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n° 887- Bairro Sete de Setembro – Gaspar.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D43B0">
              <w:rPr>
                <w:rFonts w:ascii="Times New Roman" w:hAnsi="Times New Roman" w:cs="Times New Roman"/>
                <w:sz w:val="16"/>
                <w:szCs w:val="16"/>
              </w:rPr>
              <w:t>secobras@gaspar.sc.gov.br</w:t>
            </w: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68372B" w:rsidRPr="0068372B" w:rsidTr="000D43B0">
        <w:tc>
          <w:tcPr>
            <w:tcW w:w="515" w:type="pct"/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Lovídio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Carlos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Bertoldi</w:t>
            </w:r>
            <w:proofErr w:type="spellEnd"/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spacing w:before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551.343.359-15</w:t>
            </w:r>
          </w:p>
        </w:tc>
        <w:tc>
          <w:tcPr>
            <w:tcW w:w="463" w:type="pct"/>
            <w:vMerge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05/02/2016 à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31/05/2016</w:t>
            </w:r>
          </w:p>
        </w:tc>
        <w:tc>
          <w:tcPr>
            <w:tcW w:w="464" w:type="pct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6796, de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05/02/2016.</w:t>
            </w:r>
          </w:p>
        </w:tc>
        <w:tc>
          <w:tcPr>
            <w:tcW w:w="465" w:type="pct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Decreto 6995, de 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31/05/2016.</w:t>
            </w:r>
          </w:p>
        </w:tc>
        <w:tc>
          <w:tcPr>
            <w:tcW w:w="598" w:type="pct"/>
            <w:vMerge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vMerge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68372B" w:rsidRPr="0068372B" w:rsidTr="000D43B0">
        <w:tc>
          <w:tcPr>
            <w:tcW w:w="515" w:type="pct"/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Uilliam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Rafain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de Souza</w:t>
            </w:r>
          </w:p>
        </w:tc>
        <w:tc>
          <w:tcPr>
            <w:tcW w:w="597" w:type="pct"/>
          </w:tcPr>
          <w:p w:rsidR="0068372B" w:rsidRPr="0068372B" w:rsidRDefault="0068372B" w:rsidP="0068372B">
            <w:pPr>
              <w:pStyle w:val="Default"/>
              <w:spacing w:before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072.512.819-45</w:t>
            </w:r>
          </w:p>
        </w:tc>
        <w:tc>
          <w:tcPr>
            <w:tcW w:w="463" w:type="pct"/>
            <w:vMerge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01/06/2016 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à</w:t>
            </w:r>
            <w:proofErr w:type="gramEnd"/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06/10/2016</w:t>
            </w:r>
          </w:p>
        </w:tc>
        <w:tc>
          <w:tcPr>
            <w:tcW w:w="464" w:type="pct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7004, de 31/05/2016.</w:t>
            </w:r>
          </w:p>
        </w:tc>
        <w:tc>
          <w:tcPr>
            <w:tcW w:w="465" w:type="pct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7179, de 06/10/2016.</w:t>
            </w:r>
          </w:p>
        </w:tc>
        <w:tc>
          <w:tcPr>
            <w:tcW w:w="598" w:type="pct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Frei Solano, 2991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Gasparinho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– Gaspar.</w:t>
            </w:r>
          </w:p>
        </w:tc>
        <w:tc>
          <w:tcPr>
            <w:tcW w:w="902" w:type="pct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uilliam@gaspar.sc.gov.br</w:t>
            </w:r>
          </w:p>
        </w:tc>
      </w:tr>
      <w:tr w:rsidR="0068372B" w:rsidRPr="0068372B" w:rsidTr="000D43B0">
        <w:tc>
          <w:tcPr>
            <w:tcW w:w="515" w:type="pct"/>
            <w:tcBorders>
              <w:bottom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Lovídio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Carlos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Bertoldi</w:t>
            </w:r>
            <w:proofErr w:type="spellEnd"/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36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551.343.359-15</w:t>
            </w:r>
          </w:p>
        </w:tc>
        <w:tc>
          <w:tcPr>
            <w:tcW w:w="463" w:type="pct"/>
            <w:vMerge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398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06/10/2016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à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31/12/2016</w:t>
            </w:r>
          </w:p>
        </w:tc>
        <w:tc>
          <w:tcPr>
            <w:tcW w:w="464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7180/2016</w:t>
            </w: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em</w:t>
            </w:r>
            <w:proofErr w:type="gramEnd"/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06/10/2016.</w:t>
            </w:r>
          </w:p>
        </w:tc>
        <w:tc>
          <w:tcPr>
            <w:tcW w:w="465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7276, de 20/12/2016</w:t>
            </w:r>
          </w:p>
        </w:tc>
        <w:tc>
          <w:tcPr>
            <w:tcW w:w="598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Itajai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n° 887- Bairro Sete de Setembro – Gaspar.</w:t>
            </w:r>
          </w:p>
        </w:tc>
        <w:tc>
          <w:tcPr>
            <w:tcW w:w="902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D43B0">
              <w:rPr>
                <w:rFonts w:ascii="Times New Roman" w:hAnsi="Times New Roman" w:cs="Times New Roman"/>
                <w:sz w:val="16"/>
                <w:szCs w:val="16"/>
              </w:rPr>
              <w:t>secobras@gaspar.sc.gov.br</w:t>
            </w: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</w:tr>
      <w:tr w:rsidR="0068372B" w:rsidRPr="0068372B" w:rsidTr="000D43B0">
        <w:tc>
          <w:tcPr>
            <w:tcW w:w="515" w:type="pct"/>
            <w:tcBorders>
              <w:top w:val="triple" w:sz="4" w:space="0" w:color="auto"/>
              <w:bottom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  <w:tcBorders>
              <w:top w:val="triple" w:sz="4" w:space="0" w:color="auto"/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Marlene Almeida</w:t>
            </w:r>
          </w:p>
        </w:tc>
        <w:tc>
          <w:tcPr>
            <w:tcW w:w="597" w:type="pct"/>
            <w:tcBorders>
              <w:top w:val="triple" w:sz="4" w:space="0" w:color="auto"/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595.981.159-68</w:t>
            </w:r>
          </w:p>
        </w:tc>
        <w:tc>
          <w:tcPr>
            <w:tcW w:w="463" w:type="pct"/>
            <w:tcBorders>
              <w:top w:val="triple" w:sz="4" w:space="0" w:color="auto"/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Secretária de Educação</w:t>
            </w:r>
          </w:p>
        </w:tc>
        <w:tc>
          <w:tcPr>
            <w:tcW w:w="398" w:type="pct"/>
            <w:tcBorders>
              <w:top w:val="triple" w:sz="4" w:space="0" w:color="auto"/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9/07/14 a </w:t>
            </w: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31/12/2016</w:t>
            </w:r>
          </w:p>
        </w:tc>
        <w:tc>
          <w:tcPr>
            <w:tcW w:w="464" w:type="pct"/>
            <w:tcBorders>
              <w:top w:val="triple" w:sz="4" w:space="0" w:color="auto"/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Decreto</w:t>
            </w:r>
            <w:proofErr w:type="gramStart"/>
            <w:r w:rsidRPr="0068372B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6003 de 9/07/ 2014</w:t>
            </w:r>
          </w:p>
        </w:tc>
        <w:tc>
          <w:tcPr>
            <w:tcW w:w="465" w:type="pct"/>
            <w:tcBorders>
              <w:top w:val="triple" w:sz="4" w:space="0" w:color="auto"/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7276, de 20/12/2016</w:t>
            </w:r>
          </w:p>
        </w:tc>
        <w:tc>
          <w:tcPr>
            <w:tcW w:w="598" w:type="pct"/>
            <w:tcBorders>
              <w:top w:val="triple" w:sz="4" w:space="0" w:color="auto"/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Rua Angelina Motta, 61, Sete de Setembro,</w:t>
            </w:r>
          </w:p>
        </w:tc>
        <w:tc>
          <w:tcPr>
            <w:tcW w:w="902" w:type="pct"/>
            <w:tcBorders>
              <w:top w:val="triple" w:sz="4" w:space="0" w:color="auto"/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marlene@gaspar.sc.gov.br</w:t>
            </w:r>
          </w:p>
        </w:tc>
      </w:tr>
      <w:tr w:rsidR="0068372B" w:rsidRPr="0068372B" w:rsidTr="000D43B0">
        <w:tc>
          <w:tcPr>
            <w:tcW w:w="515" w:type="pct"/>
            <w:tcBorders>
              <w:top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Silvio Rangel de Figueiredo</w:t>
            </w:r>
          </w:p>
        </w:tc>
        <w:tc>
          <w:tcPr>
            <w:tcW w:w="597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ind w:left="-219" w:right="-1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ind w:left="-219" w:right="-1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ind w:left="-219" w:right="-1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121.904.540-</w:t>
            </w:r>
          </w:p>
          <w:p w:rsidR="0068372B" w:rsidRPr="0068372B" w:rsidRDefault="0068372B" w:rsidP="0068372B">
            <w:pPr>
              <w:pStyle w:val="Default"/>
              <w:ind w:left="-219" w:right="-1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463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ind w:left="-35" w:right="-8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Secretário de Indústria, Comércio e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Turismo</w:t>
            </w:r>
            <w:proofErr w:type="gramEnd"/>
          </w:p>
        </w:tc>
        <w:tc>
          <w:tcPr>
            <w:tcW w:w="398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05/10/15</w:t>
            </w: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</w:t>
            </w:r>
            <w:proofErr w:type="gram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05/02/16</w:t>
            </w:r>
          </w:p>
        </w:tc>
        <w:tc>
          <w:tcPr>
            <w:tcW w:w="464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6587/15</w:t>
            </w: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01/10/2015</w:t>
            </w:r>
          </w:p>
        </w:tc>
        <w:tc>
          <w:tcPr>
            <w:tcW w:w="465" w:type="pc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6794/16</w:t>
            </w: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04/02/2016</w:t>
            </w:r>
          </w:p>
        </w:tc>
        <w:tc>
          <w:tcPr>
            <w:tcW w:w="598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ind w:left="-3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Pastor Oswaldo Hesse, </w:t>
            </w:r>
            <w:proofErr w:type="gram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246</w:t>
            </w:r>
            <w:proofErr w:type="gramEnd"/>
          </w:p>
          <w:p w:rsidR="0068372B" w:rsidRPr="0068372B" w:rsidRDefault="0068372B" w:rsidP="0068372B">
            <w:pPr>
              <w:pStyle w:val="Default"/>
              <w:ind w:left="-3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Bairro: Ribeirão Fresco</w:t>
            </w:r>
          </w:p>
          <w:p w:rsidR="0068372B" w:rsidRPr="0068372B" w:rsidRDefault="0068372B" w:rsidP="0068372B">
            <w:pPr>
              <w:pStyle w:val="Default"/>
              <w:ind w:left="-3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Cidade: Blumenau-SC</w:t>
            </w:r>
          </w:p>
          <w:p w:rsidR="0068372B" w:rsidRPr="0068372B" w:rsidRDefault="0068372B" w:rsidP="0068372B">
            <w:pPr>
              <w:pStyle w:val="Default"/>
              <w:ind w:left="-3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CEP: 89.110-000</w:t>
            </w:r>
          </w:p>
          <w:p w:rsidR="0068372B" w:rsidRPr="0068372B" w:rsidRDefault="0068372B" w:rsidP="0068372B">
            <w:pPr>
              <w:pStyle w:val="Default"/>
              <w:ind w:left="-3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Rua Pastor </w:t>
            </w:r>
          </w:p>
        </w:tc>
        <w:tc>
          <w:tcPr>
            <w:tcW w:w="902" w:type="pct"/>
            <w:vMerge w:val="restart"/>
            <w:tcBorders>
              <w:top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0D43B0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</w:t>
            </w:r>
            <w:r w:rsidR="0068372B"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ilviorangelbf</w:t>
            </w:r>
            <w:proofErr w:type="spellEnd"/>
            <w:proofErr w:type="gramEnd"/>
          </w:p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@hotmail.com</w:t>
            </w:r>
          </w:p>
        </w:tc>
      </w:tr>
      <w:tr w:rsidR="0068372B" w:rsidRPr="0068372B" w:rsidTr="000D43B0">
        <w:tc>
          <w:tcPr>
            <w:tcW w:w="515" w:type="pct"/>
            <w:tcBorders>
              <w:bottom w:val="triple" w:sz="4" w:space="0" w:color="auto"/>
            </w:tcBorders>
            <w:shd w:val="clear" w:color="auto" w:fill="C6D9F1" w:themeFill="text2" w:themeFillTint="33"/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spacing w:before="24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Silvio Rangel de Figueiredo</w:t>
            </w:r>
          </w:p>
        </w:tc>
        <w:tc>
          <w:tcPr>
            <w:tcW w:w="597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ind w:left="-219" w:right="-1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ind w:left="-219" w:right="-1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ind w:left="-219" w:right="-1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121.904.540-</w:t>
            </w:r>
          </w:p>
          <w:p w:rsidR="0068372B" w:rsidRPr="0068372B" w:rsidRDefault="0068372B" w:rsidP="0068372B">
            <w:pPr>
              <w:pStyle w:val="Default"/>
              <w:ind w:left="-219" w:right="-181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34</w:t>
            </w:r>
          </w:p>
        </w:tc>
        <w:tc>
          <w:tcPr>
            <w:tcW w:w="463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ind w:left="-35" w:right="-8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Secretário de Desenvolvimento Econômico e Renda</w:t>
            </w:r>
          </w:p>
        </w:tc>
        <w:tc>
          <w:tcPr>
            <w:tcW w:w="398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06/02/16 à 31/12/2016</w:t>
            </w:r>
          </w:p>
        </w:tc>
        <w:tc>
          <w:tcPr>
            <w:tcW w:w="464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2796, de</w:t>
            </w:r>
          </w:p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05/02/2016</w:t>
            </w:r>
          </w:p>
        </w:tc>
        <w:tc>
          <w:tcPr>
            <w:tcW w:w="465" w:type="pct"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Decreto 7276, de 20/12/2016</w:t>
            </w:r>
          </w:p>
        </w:tc>
        <w:tc>
          <w:tcPr>
            <w:tcW w:w="598" w:type="pct"/>
            <w:vMerge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ind w:left="-35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02" w:type="pct"/>
            <w:vMerge/>
            <w:tcBorders>
              <w:bottom w:val="triple" w:sz="4" w:space="0" w:color="auto"/>
            </w:tcBorders>
          </w:tcPr>
          <w:p w:rsidR="0068372B" w:rsidRPr="0068372B" w:rsidRDefault="0068372B" w:rsidP="0068372B">
            <w:pPr>
              <w:pStyle w:val="Defaul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68372B" w:rsidRPr="0068372B" w:rsidRDefault="0068372B" w:rsidP="0068372B">
      <w:pPr>
        <w:pStyle w:val="Default"/>
        <w:rPr>
          <w:rFonts w:ascii="Times New Roman" w:hAnsi="Times New Roman" w:cs="Times New Roman"/>
          <w:color w:val="auto"/>
        </w:rPr>
      </w:pPr>
    </w:p>
    <w:p w:rsidR="0068372B" w:rsidRPr="00904A2E" w:rsidRDefault="0068372B" w:rsidP="0068372B">
      <w:pPr>
        <w:pStyle w:val="Default"/>
        <w:rPr>
          <w:rFonts w:ascii="Times New Roman" w:hAnsi="Times New Roman" w:cs="Times New Roman"/>
          <w:b/>
          <w:color w:val="auto"/>
        </w:rPr>
      </w:pPr>
      <w:r w:rsidRPr="00904A2E">
        <w:rPr>
          <w:rFonts w:ascii="Times New Roman" w:hAnsi="Times New Roman" w:cs="Times New Roman"/>
          <w:b/>
          <w:color w:val="auto"/>
        </w:rPr>
        <w:t xml:space="preserve">c) Estrutura organizacional, incluindo conselhos, quando existentes: </w:t>
      </w:r>
    </w:p>
    <w:p w:rsidR="0068372B" w:rsidRPr="00904A2E" w:rsidRDefault="0068372B" w:rsidP="0068372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8372B" w:rsidRPr="00904A2E" w:rsidRDefault="0068372B" w:rsidP="000D43B0">
      <w:pPr>
        <w:pStyle w:val="Default"/>
        <w:ind w:firstLine="851"/>
        <w:rPr>
          <w:rFonts w:ascii="Times New Roman" w:hAnsi="Times New Roman" w:cs="Times New Roman"/>
          <w:color w:val="auto"/>
        </w:rPr>
      </w:pPr>
      <w:bookmarkStart w:id="1" w:name="artigo_1"/>
      <w:r w:rsidRPr="00904A2E">
        <w:rPr>
          <w:rFonts w:ascii="Times New Roman" w:hAnsi="Times New Roman" w:cs="Times New Roman"/>
          <w:color w:val="auto"/>
        </w:rPr>
        <w:t>A estrutura organizacional do Município está definida na Lei Complementar 69/2015 e está estruturada da seguinte forma:</w:t>
      </w:r>
    </w:p>
    <w:p w:rsidR="0068372B" w:rsidRPr="00904A2E" w:rsidRDefault="0068372B" w:rsidP="0068372B">
      <w:pPr>
        <w:pStyle w:val="Default"/>
        <w:rPr>
          <w:rFonts w:ascii="Times New Roman" w:hAnsi="Times New Roman" w:cs="Times New Roman"/>
          <w:color w:val="auto"/>
        </w:rPr>
      </w:pP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</w:rPr>
        <w:t>Art. 1º</w:t>
      </w:r>
      <w:bookmarkEnd w:id="1"/>
      <w:r w:rsidRPr="00904A2E">
        <w:rPr>
          <w:rFonts w:ascii="Times New Roman" w:hAnsi="Times New Roman" w:cs="Times New Roman"/>
          <w:color w:val="auto"/>
          <w:sz w:val="20"/>
          <w:szCs w:val="20"/>
        </w:rPr>
        <w:t> A Estrutura Administrativa do Poder Executivo Municipal de Gaspar fica assim constituída: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 - Órgãos da Administração Municipal Direta: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a) Gabinete do Prefeito e Vice-Prefeito;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b) Procuradoria-Geral do Município;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c) Secretaria de Administração e Gestão;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d) Secretaria da Fazenda;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lastRenderedPageBreak/>
        <w:t>e) Secretaria de Planejamento, Meio Ambiente e Defesa Civil;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f) Secretaria de Obras e Serviços Urbanos;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g) Secretaria de Educação;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g) Secretaria de Saúde;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i) Secretaria de Assistência Social; 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</w:t>
      </w:r>
      <w:proofErr w:type="gramEnd"/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j) Secretaria de Desenvolvimento Econômico e Renda.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II - Órgãos da Administração Municipal Indireta: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a) Fundação Municipal de Esportes, Turismo, Cultura e Lazer; 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e</w:t>
      </w:r>
      <w:proofErr w:type="gramEnd"/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b) Serviço Autônomo Municipal de Água e Esgoto;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III - Entidades e órgãos de apoio especializado, criados por leis específicas.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§ 1º Os órgãos de que trata o inciso I subordinam-se ao Prefeito por autoridade integral.</w:t>
      </w:r>
    </w:p>
    <w:p w:rsidR="00904A2E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§ 2º Os órgãos e entidades mencionados nos incisos II e III deste artigo reger-se-ão por lei específica e regulamento próprio.</w:t>
      </w:r>
    </w:p>
    <w:p w:rsidR="0068372B" w:rsidRPr="00904A2E" w:rsidRDefault="0068372B" w:rsidP="00904A2E">
      <w:pPr>
        <w:pStyle w:val="Default"/>
        <w:ind w:left="226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§ 3º O Poder Executivo poderá criar Comissões com atribuições específicas, sem ônus para o Município.</w:t>
      </w:r>
    </w:p>
    <w:p w:rsidR="0068372B" w:rsidRPr="00904A2E" w:rsidRDefault="0068372B" w:rsidP="0068372B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68372B" w:rsidRPr="00904A2E" w:rsidRDefault="0068372B" w:rsidP="0068372B">
      <w:pPr>
        <w:jc w:val="both"/>
        <w:rPr>
          <w:b/>
        </w:rPr>
      </w:pPr>
      <w:r w:rsidRPr="00904A2E">
        <w:rPr>
          <w:b/>
        </w:rPr>
        <w:t>d) Competências institucionais, indicando as normas legais e regulamentares correspondentes:</w:t>
      </w:r>
    </w:p>
    <w:p w:rsidR="0068372B" w:rsidRPr="00904A2E" w:rsidRDefault="0068372B" w:rsidP="00904A2E">
      <w:pPr>
        <w:pStyle w:val="NormalWeb"/>
        <w:shd w:val="clear" w:color="auto" w:fill="FFFFFF"/>
        <w:spacing w:line="338" w:lineRule="atLeast"/>
        <w:ind w:firstLine="851"/>
      </w:pPr>
      <w:r w:rsidRPr="00904A2E">
        <w:t>As competências dos órgãos e das unidades administrativas da Administração estão igualmente contempladas na já referida Lei Complementar 69/2015:</w:t>
      </w:r>
      <w:r w:rsidRPr="00904A2E">
        <w:rPr>
          <w:caps/>
        </w:rPr>
        <w:br/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>GABINETE DO PREFEITO E VICE-PREFEITO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artigo_3"/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</w:rPr>
        <w:t>Art. 3º</w:t>
      </w:r>
      <w:bookmarkEnd w:id="2"/>
      <w:r w:rsidRPr="00904A2E">
        <w:rPr>
          <w:rFonts w:ascii="Times New Roman" w:hAnsi="Times New Roman" w:cs="Times New Roman"/>
          <w:color w:val="auto"/>
          <w:sz w:val="20"/>
          <w:szCs w:val="20"/>
        </w:rPr>
        <w:t> Compete ao Gabinete do Prefeito e Vice-Prefeito sob a titularidade da Chefia de Gabinete: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promover a integração das diversas unidades administrativas do Poder Executivo;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coordenar a representação político-social do Prefeito e do Vice-Prefeito;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assistir ao Prefeito e ao Vice-Prefeito nas suas relações com os munícipes;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agendar os compromissos do Prefeito e do Vice-Prefeito;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representar o Prefeito e Vice-Prefeito em solenidades e perante outros órgãos oficiais;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preparar os expedientes do Gabinete;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 - promover o acompanhamento dos atos expedidos pelo Poder Legislativo;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VIII - organizar, programar auditorias contábil, financeira, operacional e patrimonial nos órgãos da Administração Direta e Indireta do Município;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IX - elaborar e implantar políticas públicas voltadas para a juventude;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 - articular as ações estratégicas do Poder Executivo, visando à uniformidade e eficiência na promoção de políticas públicas;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XI - coordenar, com os órgãos operacionais e setoriais da Administração Direta, Autárquica e </w:t>
      </w:r>
      <w:proofErr w:type="spellStart"/>
      <w:r w:rsidRPr="00904A2E">
        <w:rPr>
          <w:rFonts w:ascii="Times New Roman" w:hAnsi="Times New Roman" w:cs="Times New Roman"/>
          <w:color w:val="auto"/>
          <w:sz w:val="20"/>
          <w:szCs w:val="20"/>
        </w:rPr>
        <w:t>Fundacional</w:t>
      </w:r>
      <w:proofErr w:type="spellEnd"/>
      <w:r w:rsidRPr="00904A2E">
        <w:rPr>
          <w:rFonts w:ascii="Times New Roman" w:hAnsi="Times New Roman" w:cs="Times New Roman"/>
          <w:color w:val="auto"/>
          <w:sz w:val="20"/>
          <w:szCs w:val="20"/>
        </w:rPr>
        <w:t>, o acompanhamento gerencial dos planos, dos programas e projetos desenvolvidos.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3" w:name="artigo_4"/>
      <w:r w:rsidRPr="00904A2E">
        <w:rPr>
          <w:rFonts w:ascii="Times New Roman" w:hAnsi="Times New Roman" w:cs="Times New Roman"/>
          <w:color w:val="auto"/>
          <w:sz w:val="20"/>
          <w:szCs w:val="20"/>
        </w:rPr>
        <w:t>Art. 4º</w:t>
      </w:r>
      <w:bookmarkEnd w:id="3"/>
      <w:r w:rsidRPr="00904A2E">
        <w:rPr>
          <w:rFonts w:ascii="Times New Roman" w:hAnsi="Times New Roman" w:cs="Times New Roman"/>
          <w:color w:val="auto"/>
          <w:sz w:val="20"/>
          <w:szCs w:val="20"/>
        </w:rPr>
        <w:t> São Unidades Administrativas diretamente subordinadas ao Gabinete do Prefeito e Vice-Prefeito: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Superintendência de Comunicação: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</w:t>
      </w:r>
      <w:proofErr w:type="gram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Diretoria-Adjunta de Comunicação.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Superintendência do Orçamento Participativo: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Associação de Moradores;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Coordenadoria de Associação de Moradores;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Superintendência do Belchior: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Obras do Belchior;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Coordenadoria de Serviços;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lastRenderedPageBreak/>
        <w:t>IV - Superintendência de Controle Interno;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V - Coordenadoria do Programa </w:t>
      </w:r>
      <w:proofErr w:type="spellStart"/>
      <w:r w:rsidRPr="00904A2E">
        <w:rPr>
          <w:rFonts w:ascii="Times New Roman" w:hAnsi="Times New Roman" w:cs="Times New Roman"/>
          <w:color w:val="auto"/>
          <w:sz w:val="20"/>
          <w:szCs w:val="20"/>
        </w:rPr>
        <w:t>Crack</w:t>
      </w:r>
      <w:proofErr w:type="spellEnd"/>
      <w:r w:rsidRPr="00904A2E"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Coordenadoria de Gabinete;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 - Assessoria para Assuntos da Juventude;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VIII - Assessoria Administrativa.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>PROCURADORIA-GERAL DO MUNICÍPIO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bookmarkStart w:id="4" w:name="artigo_5"/>
      <w:r w:rsidRPr="00904A2E">
        <w:rPr>
          <w:rFonts w:ascii="Times New Roman" w:hAnsi="Times New Roman" w:cs="Times New Roman"/>
          <w:color w:val="auto"/>
          <w:sz w:val="20"/>
          <w:szCs w:val="20"/>
        </w:rPr>
        <w:t>Art. 5º</w:t>
      </w:r>
      <w:bookmarkEnd w:id="4"/>
      <w:r w:rsidRPr="00904A2E">
        <w:rPr>
          <w:rFonts w:ascii="Times New Roman" w:hAnsi="Times New Roman" w:cs="Times New Roman"/>
          <w:color w:val="auto"/>
          <w:sz w:val="20"/>
          <w:szCs w:val="20"/>
        </w:rPr>
        <w:t> A Procuradoria-Geral do Município é órgão essencial à Administração Pública Municipal, vinculada diretamente ao Prefeito Municipal, responsável pela Advocacia Geral do Município, sendo orientada pelos princípios da legalidade e da indisponibilidade do interesse público.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Parágrafo único. 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</w:rPr>
        <w:t>Compete à Procuradoria- Geral do Município, além das atribuições definidas na Lei Complementar nº </w:t>
      </w:r>
      <w:hyperlink r:id="rId7" w:history="1">
        <w:r w:rsidRPr="00904A2E">
          <w:rPr>
            <w:rFonts w:ascii="Times New Roman" w:hAnsi="Times New Roman" w:cs="Times New Roman"/>
            <w:color w:val="auto"/>
            <w:sz w:val="20"/>
            <w:szCs w:val="20"/>
          </w:rPr>
          <w:t>7</w:t>
        </w:r>
      </w:hyperlink>
      <w:r w:rsidRPr="00904A2E">
        <w:rPr>
          <w:rFonts w:ascii="Times New Roman" w:hAnsi="Times New Roman" w:cs="Times New Roman"/>
          <w:color w:val="auto"/>
          <w:sz w:val="20"/>
          <w:szCs w:val="20"/>
        </w:rPr>
        <w:t>, de 30 de outubro de 2002: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Avocar a defesa de interesse do Município em qualquer ação judicial, processo ou ato administrativo;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elaborar minutas de informações a serem prestadas ao Poder Judiciário em mandados de segurança impetrados contra ato do Prefeito e seus Secretários;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propor ao Prefeito o encaminhamento de representação para a declaração de inconstitucionalidade de leis ou atos normativos, bem como as informações que devam ser prestadas, pelo Prefeito, na forma da legislação específica;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representar o Município junto ao Tribunal de Contas do Estado - TCE;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elaborar projetos de leis, justificativas de vetos, regulamentos, decretos e outros atos normativos;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coordenar atos e ações da Superintendência da Coordenadoria Municipal de Defesa do Consumidor - PROCON, na promoção das medidas judiciais e extrajudiciais que garantam a proteção do patrimônio público e social, cidadania, meio ambiente e direito do consumidor;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 - outros atos ou atividades considerados de competência da Procuradoria - Geral do Município.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5" w:name="artigo_6"/>
      <w:r w:rsidRPr="00904A2E">
        <w:rPr>
          <w:rFonts w:ascii="Times New Roman" w:hAnsi="Times New Roman" w:cs="Times New Roman"/>
          <w:color w:val="auto"/>
          <w:sz w:val="20"/>
          <w:szCs w:val="20"/>
        </w:rPr>
        <w:t>Art. 6º</w:t>
      </w:r>
      <w:bookmarkEnd w:id="5"/>
      <w:r w:rsidRPr="00904A2E">
        <w:rPr>
          <w:rFonts w:ascii="Times New Roman" w:hAnsi="Times New Roman" w:cs="Times New Roman"/>
          <w:color w:val="auto"/>
          <w:sz w:val="20"/>
          <w:szCs w:val="20"/>
        </w:rPr>
        <w:t> São Unidades Administrativas diretamente subordinadas à Procuradoria-Geral do Município: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Superintendência da Coordenadoria Municipal de Defesa do Consumidor - PROCON;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</w:t>
      </w:r>
      <w:proofErr w:type="gram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Coordenadoria Municipal de Defesa do Consumidor - PROCON;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Assessoria Administrativa;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Procuradoria-Adjunta.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>SECRETARIA DE ADMINISTRAÇÃO E GESTÃO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</w:rPr>
        <w:t>Art. 7º Compete à Secretaria de Administração e Gestão: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executar as atividades relativas ao recrutamento e seleção, ao treinamento, ao regime jurídico, aos controles funcionais e as demais atividades de pessoal;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padronizar, adquirir, guardar e distribuir o material de expediente;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tombar, registrar, inventariar, proteger e concentrar bens móveis, imóveis e semoventes;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administrar e controlar a frota de veículos do Poder Executivo;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assessorar os demais órgãos quanto a assuntos de administração geral;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promover licitações para obras e serviços, bem como firmar contratos que não estejam delegados ao Prefeito;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 - administrar a sede do edifício da Prefeitura;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VIII - propor modelos de apuração de custos, padronização serviços e descrições de produtos para racionalização dos recursos, manter informações sobre preços e 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lastRenderedPageBreak/>
        <w:t>apurar, em conjunto com os setores da Administração Direta e Indireta, os custos das operações;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IX - efetuar o controle dos gastos;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 - estabelecer o diálogo com os cidadãos por meio do registro de reclamações e sugestões.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6" w:name="artigo_8"/>
      <w:r w:rsidRPr="00904A2E">
        <w:rPr>
          <w:rFonts w:ascii="Times New Roman" w:hAnsi="Times New Roman" w:cs="Times New Roman"/>
          <w:color w:val="auto"/>
          <w:sz w:val="20"/>
          <w:szCs w:val="20"/>
        </w:rPr>
        <w:t>Art. 8º</w:t>
      </w:r>
      <w:bookmarkEnd w:id="6"/>
      <w:r w:rsidRPr="00904A2E">
        <w:rPr>
          <w:rFonts w:ascii="Times New Roman" w:hAnsi="Times New Roman" w:cs="Times New Roman"/>
          <w:color w:val="auto"/>
          <w:sz w:val="20"/>
          <w:szCs w:val="20"/>
        </w:rPr>
        <w:t> São unidades Administrativas diretamente subordinadas à Secretaria de Administração e Gestão: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Superintendência de Suprimentos: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Compras e Licitações;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Diretoria de Almoxarifado;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c) Diretoria de Manutenção;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d) Diretoria de Patrimônio;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e) Coordenadoria de Frota.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Diretoria-Geral de Recursos Humanos: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Pessoal.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Diretoria-Geral de Trânsito: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Transporte Coletivo;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Ouvidoria;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Assessoria Administrativa de Controle.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proofErr w:type="gramEnd"/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>SECRETARIA DA FAZENDA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bookmarkStart w:id="7" w:name="artigo_9"/>
      <w:r w:rsidRPr="00904A2E">
        <w:rPr>
          <w:rFonts w:ascii="Times New Roman" w:hAnsi="Times New Roman" w:cs="Times New Roman"/>
          <w:color w:val="auto"/>
          <w:sz w:val="20"/>
          <w:szCs w:val="20"/>
        </w:rPr>
        <w:t>Art. 9º</w:t>
      </w:r>
      <w:bookmarkEnd w:id="7"/>
      <w:r w:rsidRPr="00904A2E">
        <w:rPr>
          <w:rFonts w:ascii="Times New Roman" w:hAnsi="Times New Roman" w:cs="Times New Roman"/>
          <w:color w:val="auto"/>
          <w:sz w:val="20"/>
          <w:szCs w:val="20"/>
        </w:rPr>
        <w:t> Compete à Secretaria da Fazenda: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executar a política financeira e fiscal do Município;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fiscalizar e arrecadar os tributos e rendas municipais;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a guarda e a movimentação de numerário e demais valores municipais;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a escrituração contábil;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manter estreito intercâmbio de informações com as demais secretarias;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informar permanentemente o Gabinete do Prefeito e Vice-Prefeito sobre matérias financeiras e econômicas de interesse do Executivo;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 - acompanhar a aplicação das receitas provenientes dos repasses recebidos da União e do Estado;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VIII - a inscrição dos créditos tributários em dívida ativa;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IX - todos os atos de cobrança administrativa de créditos devidamente inscritos;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 - emissão de documentos próprios para recolhimento de créditos;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XI - redução, parcelamento e aplicação de penalidades em relação a créditos inscritos em dívida ativa, na forma da lei;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XII - instrução, análise e decisão de processos administrativos relativos à isenção, repetição de indébito, prescrição, remissão total ou parcial do crédito tributário devidamente inscrito, na forma da lei;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XIII - a expedição de certidão negativa ou positiva de débitos fiscais, bem como a certidão de dívida ativa - CDA, para posterior execução fiscal;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XIV - o cancelamento de créditos fiscais devidamente inscritos;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XV - realizar o acompanhamento nos planos plurianuais de investimentos da Administração Municipal, efetuando o devido controle físico de sua execução, articulando e consolidando tais programas, projetos e planos nas unidades administrativas do Município;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XVI - propor as políticas de uso e gerenciamento dos recursos de tecnologias da informação e da comunicação da Administração Direta e Indireta do Município;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XVII - executar os serviços de treinamento e suporte aos usuários de informática, bem como a manutenção e aquisição de equipamentos de informática;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XVIII - unificar as políticas de elaboração e controle orçamentários;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XIX - elaborar, acompanhar e controlar a 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</w:rPr>
        <w:t>execução</w:t>
      </w:r>
      <w:proofErr w:type="gram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</w:rPr>
        <w:t>do</w:t>
      </w:r>
      <w:proofErr w:type="gram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orçamento municipal;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XX - tratar da elaboração dos instrumentos de planejamento, referidos na Constituição Federal e da fixação das diretrizes dos orçamentos plurianual e anual de investimentos;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lastRenderedPageBreak/>
        <w:t>XXI - propor modelos de apuração de custos, padronizar serviços e descrições de produtos para racionalização dos recursos, manter informações sobre preços, e apurar em conjunto com os setores da Administração Direta e indireta os custos das operações;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XXII - outros atos ou atividades considerados necessários ao exercício de sua competência.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8" w:name="artigo_10"/>
      <w:r w:rsidRPr="00904A2E">
        <w:rPr>
          <w:rFonts w:ascii="Times New Roman" w:hAnsi="Times New Roman" w:cs="Times New Roman"/>
          <w:color w:val="auto"/>
          <w:sz w:val="20"/>
          <w:szCs w:val="20"/>
        </w:rPr>
        <w:t>Art. 10</w:t>
      </w:r>
      <w:bookmarkEnd w:id="8"/>
      <w:r w:rsidRPr="00904A2E">
        <w:rPr>
          <w:rFonts w:ascii="Times New Roman" w:hAnsi="Times New Roman" w:cs="Times New Roman"/>
          <w:color w:val="auto"/>
          <w:sz w:val="20"/>
          <w:szCs w:val="20"/>
        </w:rPr>
        <w:t> São Unidades Administrativas diretamente subordinadas à Secretaria da Fazenda: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Superintendência de Orçamento;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Diretoria-Geral de Contabilidade;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Diretoria-Geral de Finanças;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Diretoria-Geral de Tecnologia da Informação;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Diretoria de Tributação: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Coordenadoria de Fiscalização;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Coordenadoria de Atendimento;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c) Assessoria de Cobrança;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Assessoria Administrativa.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SECRETARIA DE PLANEJAMENTO, MEIO AMBIENTE E DEFESA </w:t>
      </w:r>
      <w:proofErr w:type="gramStart"/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>CIVIL</w:t>
      </w:r>
      <w:proofErr w:type="gramEnd"/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bookmarkStart w:id="9" w:name="artigo_11"/>
      <w:r w:rsidRPr="00904A2E">
        <w:rPr>
          <w:rFonts w:ascii="Times New Roman" w:hAnsi="Times New Roman" w:cs="Times New Roman"/>
          <w:color w:val="auto"/>
          <w:sz w:val="20"/>
          <w:szCs w:val="20"/>
        </w:rPr>
        <w:t>Art. 11</w:t>
      </w:r>
      <w:bookmarkEnd w:id="9"/>
      <w:r w:rsidRPr="00904A2E">
        <w:rPr>
          <w:rFonts w:ascii="Times New Roman" w:hAnsi="Times New Roman" w:cs="Times New Roman"/>
          <w:color w:val="auto"/>
          <w:sz w:val="20"/>
          <w:szCs w:val="20"/>
        </w:rPr>
        <w:t> Compete à Secretaria de Planejamento, Meio Ambiente e Defesa Civil: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realizar estudos e pesquisas para o planejamento urbano do Município;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desenvolver estudos referentes ao planejamento de projetos habitacionais;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realizar o acompanhamento sistemático da evolução urbana da cidade;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promover estudos e pesquisas no sentido de fundamentar a formalização de uma política de desenvolvimento urbano municipal, indicando e coordenando seus meios de execução;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sugerir ao Chefe do Executivo os instrumentos físicos, financeiros, legais e os procedimentos necessários para se atingir os objetivos e metas propugnados no Plano diretor de Desenvolvimento Urbano.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promover o planejamento urbano, com a colaboração dos órgãos e entidades da Administração Municipal;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 - propor ao Chefe do Executivo a regulamentação de setores especiais e a adoção de planos setoriais de desenvolvimento urbano como instrumento de implementação das diretrizes do Plano Diretor;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VIII - articular suas atividades com órgãos estaduais e relacionados com o planejamento do desenvolvimento urbano, de modo a aumentar a integração deste processo;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IX - efetuar e manter atualizado o Cadastro Técnico do Município;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 - propiciar um adequado relacionamento institucional com organismos técnicos representativos da comunidade local, de modo a permitir sua participação no processo de planejamento do desenvolvimento da cidade;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XI - elaborar e divulgar relatórios periódicos de atividades e parâmetros de urbanização atingidos, bem como de crescimento, desenvolvimento físico e socioeconômico do Município;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XII - fiscalizar o cumprimento das normas referentes a obras particulares e posturas;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XIII - coordenar no Município de Gaspar todas as ações de defesa civil através da Coordenadoria Municipal de Defesa Civil;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XIV - promover a captação de recursos externos junto a entidades de cooperação técnica e financeira das esferas estadual e federal, bem como a organismos internacionais, aproveitando 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gram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</w:rPr>
        <w:t>disponibilidade</w:t>
      </w:r>
      <w:proofErr w:type="gram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de linhas de crédito para a viabilização dos planos, programas e projetos de interesse municipal.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10" w:name="artigo_12"/>
      <w:r w:rsidRPr="00904A2E">
        <w:rPr>
          <w:rFonts w:ascii="Times New Roman" w:hAnsi="Times New Roman" w:cs="Times New Roman"/>
          <w:color w:val="auto"/>
          <w:sz w:val="20"/>
          <w:szCs w:val="20"/>
        </w:rPr>
        <w:t>Art. 12</w:t>
      </w:r>
      <w:bookmarkEnd w:id="10"/>
      <w:r w:rsidRPr="00904A2E">
        <w:rPr>
          <w:rFonts w:ascii="Times New Roman" w:hAnsi="Times New Roman" w:cs="Times New Roman"/>
          <w:color w:val="auto"/>
          <w:sz w:val="20"/>
          <w:szCs w:val="20"/>
        </w:rPr>
        <w:t> São Unidades Administrativas diretamente subordinadas à Secretaria de Planejamento, Meio Ambiente e Defesa Civil: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Diretoria-Geral de Fiscalização de Posturas;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lastRenderedPageBreak/>
        <w:t>II - Diretoria-Geral de Planejamento: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Habitação;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Diretoria de Cadastro Técnico;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c) Diretoria de Captação de Recursos;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Superintendência de Meio Ambiente e Desenvolvimento Sustentável: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Meio Ambiente;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Coordenadoria - Geral de Meio Ambiente;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Superintendência de Defesa Civil;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Assessoria Administrativa.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>SECRETARIA DE ASSISTÊNCIA SOCIAL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bookmarkStart w:id="11" w:name="artigo_13"/>
      <w:r w:rsidRPr="00904A2E">
        <w:rPr>
          <w:rFonts w:ascii="Times New Roman" w:hAnsi="Times New Roman" w:cs="Times New Roman"/>
          <w:color w:val="auto"/>
          <w:sz w:val="20"/>
          <w:szCs w:val="20"/>
        </w:rPr>
        <w:t>Art. 13</w:t>
      </w:r>
      <w:bookmarkEnd w:id="11"/>
      <w:r w:rsidRPr="00904A2E">
        <w:rPr>
          <w:rFonts w:ascii="Times New Roman" w:hAnsi="Times New Roman" w:cs="Times New Roman"/>
          <w:color w:val="auto"/>
          <w:sz w:val="20"/>
          <w:szCs w:val="20"/>
        </w:rPr>
        <w:t> Compete à Secretaria de Assistência Social: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articular os vários segmentos da comunidade com vistas à observância dos princípios e normas previstos no Estatuto da Criança e do Adolescente, na </w:t>
      </w:r>
      <w:hyperlink r:id="rId8" w:history="1">
        <w:r w:rsidRPr="00904A2E">
          <w:rPr>
            <w:rFonts w:ascii="Times New Roman" w:hAnsi="Times New Roman" w:cs="Times New Roman"/>
            <w:color w:val="auto"/>
            <w:sz w:val="20"/>
            <w:szCs w:val="20"/>
          </w:rPr>
          <w:t>Lei Orgânica</w:t>
        </w:r>
      </w:hyperlink>
      <w:r w:rsidRPr="00904A2E">
        <w:rPr>
          <w:rFonts w:ascii="Times New Roman" w:hAnsi="Times New Roman" w:cs="Times New Roman"/>
          <w:color w:val="auto"/>
          <w:sz w:val="20"/>
          <w:szCs w:val="20"/>
        </w:rPr>
        <w:t> da Assistência Social e no Estatuto do Idoso;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executar serviços de orientação, acompanhamento e avaliação das famílias beneficiadas por programas de transferência de renda instituídos por leis específicas da União, do Estado e do Município e/ou resoluções emanadas dos respectivos conselhos;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promover o planejamento, operacionalização, manutenção e articulação das políticas públicas asseguradas pelo Estatuto da Criança e do Adolescente, pela </w:t>
      </w:r>
      <w:hyperlink r:id="rId9" w:history="1">
        <w:r w:rsidRPr="00904A2E">
          <w:rPr>
            <w:rFonts w:ascii="Times New Roman" w:hAnsi="Times New Roman" w:cs="Times New Roman"/>
            <w:color w:val="auto"/>
            <w:sz w:val="20"/>
            <w:szCs w:val="20"/>
          </w:rPr>
          <w:t>Lei Orgânica</w:t>
        </w:r>
      </w:hyperlink>
      <w:r w:rsidRPr="00904A2E">
        <w:rPr>
          <w:rFonts w:ascii="Times New Roman" w:hAnsi="Times New Roman" w:cs="Times New Roman"/>
          <w:color w:val="auto"/>
          <w:sz w:val="20"/>
          <w:szCs w:val="20"/>
        </w:rPr>
        <w:t> da Assistência Social e pelo Estatuto do Idoso, em consonância com as deliberações dos respectivos Conselhos;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promover o atendimento de pessoas e/ou famílias em situação de vulnerabilidade e/ou risco social;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promover a implantação, implementação e articulação de ações que visem à execução de programas especiais de proteção para atendimento às pessoas e/ou famílias, cujos direitos forem ameaçados ou violados;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promover a implantação, implementação e articulação de ações que visem à execução de programas de prevenção para atendimento às pessoas e/ou famílias;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 - promover a implantação, implementação e articulação de ações que visem à execução de programas voltados à reinserção profissional, inclusão produtiva e geração de renda para as pessoas e/ou famílias em situação de vulnerabilidade social;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VIII - promover a implantação, implementação e articulação de ações que visem à execução de programas socioeducativos destinados a adolescentes autores de atos </w:t>
      </w:r>
      <w:proofErr w:type="spellStart"/>
      <w:r w:rsidRPr="00904A2E">
        <w:rPr>
          <w:rFonts w:ascii="Times New Roman" w:hAnsi="Times New Roman" w:cs="Times New Roman"/>
          <w:color w:val="auto"/>
          <w:sz w:val="20"/>
          <w:szCs w:val="20"/>
        </w:rPr>
        <w:t>infracionais</w:t>
      </w:r>
      <w:proofErr w:type="spell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e seus responsáveis;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IX - manter 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</w:rPr>
        <w:t>convênios com a União, Estado</w:t>
      </w:r>
      <w:proofErr w:type="gram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e municípios, bem como com entidades governamentais e não governamentais para execução de programas de assistência social;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 - gerir, de acordo com as deliberações dos Conselhos, os seus respectivos fundos municipais;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XI - promover ações que visem à descentralização e à </w:t>
      </w:r>
      <w:proofErr w:type="spellStart"/>
      <w:r w:rsidRPr="00904A2E">
        <w:rPr>
          <w:rFonts w:ascii="Times New Roman" w:hAnsi="Times New Roman" w:cs="Times New Roman"/>
          <w:color w:val="auto"/>
          <w:sz w:val="20"/>
          <w:szCs w:val="20"/>
        </w:rPr>
        <w:t>intersetorialidade</w:t>
      </w:r>
      <w:proofErr w:type="spell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dos serviços;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XII - desenvolver estudos referentes a projetos, convênios e acompanhamentos no controle de programas habitacionais.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12" w:name="artigo_14"/>
      <w:r w:rsidRPr="00904A2E">
        <w:rPr>
          <w:rFonts w:ascii="Times New Roman" w:hAnsi="Times New Roman" w:cs="Times New Roman"/>
          <w:color w:val="auto"/>
          <w:sz w:val="20"/>
          <w:szCs w:val="20"/>
        </w:rPr>
        <w:t>Art. 14</w:t>
      </w:r>
      <w:bookmarkEnd w:id="12"/>
      <w:r w:rsidRPr="00904A2E">
        <w:rPr>
          <w:rFonts w:ascii="Times New Roman" w:hAnsi="Times New Roman" w:cs="Times New Roman"/>
          <w:color w:val="auto"/>
          <w:sz w:val="20"/>
          <w:szCs w:val="20"/>
        </w:rPr>
        <w:t> São Unidades Administrativas diretamente subordinadas à Secretaria de Assistência Social: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Superintendência de Assistência Social: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Assistência Social;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Diretoria de Proteção Social Básica;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c) Diretoria de Proteção Social Especial;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d) Coordenadoria - Geral de Média complexidade;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lastRenderedPageBreak/>
        <w:t>e) Coordenadoria - Geral de Alta complexidade.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proofErr w:type="gramEnd"/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>SECRETARIA DE OBRAS E SERVIÇOS URBANOS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bookmarkStart w:id="13" w:name="artigo_15"/>
      <w:r w:rsidRPr="00904A2E">
        <w:rPr>
          <w:rFonts w:ascii="Times New Roman" w:hAnsi="Times New Roman" w:cs="Times New Roman"/>
          <w:color w:val="auto"/>
          <w:sz w:val="20"/>
          <w:szCs w:val="20"/>
        </w:rPr>
        <w:t>Art. 15</w:t>
      </w:r>
      <w:bookmarkEnd w:id="13"/>
      <w:r w:rsidRPr="00904A2E">
        <w:rPr>
          <w:rFonts w:ascii="Times New Roman" w:hAnsi="Times New Roman" w:cs="Times New Roman"/>
          <w:color w:val="auto"/>
          <w:sz w:val="20"/>
          <w:szCs w:val="20"/>
        </w:rPr>
        <w:t> Compete à Secretaria de Obras e Serviços Urbanos: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programar, planejar, controlar, fiscalizar e executar as obras municipais;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construir as vias e logradouros públicos;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programar, planejar, controlar, fiscalizar e executar a limpeza de logradouros e vias públicas;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programar, controlar, fiscalizar a execução e manutenção dos serviços públicos de drenagem e manejo das águas pluviais urbanas;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informar ao Gabinete do Prefeito sobre o desenvolvimento das obras;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administrar e fiscalizar os cemitérios municipais.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14" w:name="artigo_16"/>
      <w:r w:rsidRPr="00904A2E">
        <w:rPr>
          <w:rFonts w:ascii="Times New Roman" w:hAnsi="Times New Roman" w:cs="Times New Roman"/>
          <w:color w:val="auto"/>
          <w:sz w:val="20"/>
          <w:szCs w:val="20"/>
        </w:rPr>
        <w:t>Art. 16</w:t>
      </w:r>
      <w:bookmarkEnd w:id="14"/>
      <w:r w:rsidRPr="00904A2E">
        <w:rPr>
          <w:rFonts w:ascii="Times New Roman" w:hAnsi="Times New Roman" w:cs="Times New Roman"/>
          <w:color w:val="auto"/>
          <w:sz w:val="20"/>
          <w:szCs w:val="20"/>
        </w:rPr>
        <w:t> São Unidades Administrativas diretamente subordinadas à Secretaria de Obras e Serviços Urbanos: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Assessoria Administrativa;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Diretoria-Geral de Obras e Serviços Urbanos: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Manutenção;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Coordenadoria - Geral de Oficina;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c) Diretoria de Obras;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d) Coordenadoria de Obras;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e) Coordenadoria de Serviços;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f) Diretoria de Serviços Urbanos;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g) Diretoria de Cemitérios.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>SECRETARIA DE EDUCAÇÃO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bookmarkStart w:id="15" w:name="artigo_17"/>
      <w:r w:rsidRPr="00904A2E">
        <w:rPr>
          <w:rFonts w:ascii="Times New Roman" w:hAnsi="Times New Roman" w:cs="Times New Roman"/>
          <w:color w:val="auto"/>
          <w:sz w:val="20"/>
          <w:szCs w:val="20"/>
        </w:rPr>
        <w:t>Art. 17</w:t>
      </w:r>
      <w:bookmarkEnd w:id="15"/>
      <w:r w:rsidRPr="00904A2E">
        <w:rPr>
          <w:rFonts w:ascii="Times New Roman" w:hAnsi="Times New Roman" w:cs="Times New Roman"/>
          <w:color w:val="auto"/>
          <w:sz w:val="20"/>
          <w:szCs w:val="20"/>
        </w:rPr>
        <w:t> Compete à Secretaria de Educação planejar e executar a Política Municipal de Educação, em consonância com as diretrizes do Conselho Municipal de Educação, Lei de Diretrizes e Bases da Educação Nacional, Plano Nacional de Educação e Plano Municipal de Educação.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16" w:name="artigo_18"/>
      <w:r w:rsidRPr="00904A2E">
        <w:rPr>
          <w:rFonts w:ascii="Times New Roman" w:hAnsi="Times New Roman" w:cs="Times New Roman"/>
          <w:color w:val="auto"/>
          <w:sz w:val="20"/>
          <w:szCs w:val="20"/>
        </w:rPr>
        <w:t>Art. 18</w:t>
      </w:r>
      <w:bookmarkEnd w:id="16"/>
      <w:r w:rsidRPr="00904A2E">
        <w:rPr>
          <w:rFonts w:ascii="Times New Roman" w:hAnsi="Times New Roman" w:cs="Times New Roman"/>
          <w:color w:val="auto"/>
          <w:sz w:val="20"/>
          <w:szCs w:val="20"/>
        </w:rPr>
        <w:t> São Unidades Administrativas diretamente subordinadas à Secretaria de Educação: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Diretoria-Geral Administrativa: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Alimentação Escolar;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Diretoria Administrativa;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Diretoria-Geral Pedagógica: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de Educação Especial;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Diretoria-Adjunta;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Assessoria Administrativa.</w:t>
      </w:r>
    </w:p>
    <w:p w:rsidR="0068372B" w:rsidRPr="00904A2E" w:rsidRDefault="0068372B" w:rsidP="0068372B">
      <w:pPr>
        <w:rPr>
          <w:rStyle w:val="Forte"/>
          <w:b w:val="0"/>
          <w:bCs w:val="0"/>
        </w:rPr>
      </w:pPr>
    </w:p>
    <w:p w:rsidR="0068372B" w:rsidRPr="00904A2E" w:rsidRDefault="0068372B" w:rsidP="0068372B">
      <w:pPr>
        <w:pStyle w:val="Default"/>
        <w:rPr>
          <w:rFonts w:ascii="Times New Roman" w:eastAsia="Calibri" w:hAnsi="Times New Roman" w:cs="Times New Roman"/>
          <w:b/>
          <w:bCs/>
          <w:color w:val="auto"/>
        </w:rPr>
      </w:pPr>
      <w:r w:rsidRPr="00904A2E">
        <w:rPr>
          <w:rFonts w:ascii="Times New Roman" w:eastAsia="Calibri" w:hAnsi="Times New Roman" w:cs="Times New Roman"/>
          <w:b/>
          <w:bCs/>
          <w:color w:val="auto"/>
        </w:rPr>
        <w:t>Conselho de Alimentação Escolar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2"/>
        <w:gridCol w:w="3070"/>
        <w:gridCol w:w="2216"/>
        <w:gridCol w:w="2329"/>
      </w:tblGrid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Tipo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Nome</w:t>
            </w:r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Inicio do mandato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Ato de nomeação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 Carlos Eduardo </w:t>
            </w:r>
            <w:proofErr w:type="spellStart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Junkes</w:t>
            </w:r>
            <w:proofErr w:type="spellEnd"/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15/06/2015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6466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 Nelson Mario </w:t>
            </w:r>
            <w:proofErr w:type="spellStart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Kustner</w:t>
            </w:r>
            <w:proofErr w:type="spellEnd"/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15/06/2015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6466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Eduardo </w:t>
            </w:r>
            <w:proofErr w:type="spellStart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Wanzuit</w:t>
            </w:r>
            <w:proofErr w:type="spellEnd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 Ferreira</w:t>
            </w:r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15/06/2015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6466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Luiz Otavio Rebouças </w:t>
            </w:r>
            <w:proofErr w:type="spellStart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Bastiani</w:t>
            </w:r>
            <w:proofErr w:type="spellEnd"/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15/06/2015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6466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 Juliana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Mitterstein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Bergamo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03/09/2014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6065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Elaine Pereira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Covalki</w:t>
            </w:r>
            <w:proofErr w:type="spellEnd"/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03/09/2014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6065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</w:pPr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Luciana de Souza e Silva Sansão</w:t>
            </w:r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03/09/2014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6065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Orlando Ferretti</w:t>
            </w:r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03/09/2014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6065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Maria das Graças da Costa</w:t>
            </w:r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03/09/2014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6065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Katia</w:t>
            </w:r>
            <w:proofErr w:type="spellEnd"/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Uller</w:t>
            </w:r>
            <w:proofErr w:type="spellEnd"/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03/09/2014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6065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Rosalina</w:t>
            </w:r>
            <w:proofErr w:type="spellEnd"/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Toebe</w:t>
            </w:r>
            <w:proofErr w:type="spellEnd"/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Simon</w:t>
            </w:r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03/09/2014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6065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>Rosilene</w:t>
            </w:r>
            <w:proofErr w:type="spellEnd"/>
            <w:r w:rsidRPr="0068372B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shd w:val="clear" w:color="auto" w:fill="FFFFFF"/>
              </w:rPr>
              <w:t xml:space="preserve"> Silva do Nascimento</w:t>
            </w:r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03/09/2014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6065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hAnsi="Times New Roman" w:cs="Times New Roman"/>
                <w:sz w:val="18"/>
                <w:szCs w:val="18"/>
              </w:rPr>
              <w:t>Rosilene</w:t>
            </w:r>
            <w:proofErr w:type="spellEnd"/>
            <w:r w:rsidRPr="0068372B">
              <w:rPr>
                <w:rFonts w:ascii="Times New Roman" w:hAnsi="Times New Roman" w:cs="Times New Roman"/>
                <w:sz w:val="18"/>
                <w:szCs w:val="18"/>
              </w:rPr>
              <w:t xml:space="preserve"> Marli de Souza Francisco</w:t>
            </w:r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03/09/2014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6065</w:t>
            </w:r>
          </w:p>
        </w:tc>
      </w:tr>
      <w:tr w:rsidR="0068372B" w:rsidRPr="0068372B" w:rsidTr="00904A2E">
        <w:tc>
          <w:tcPr>
            <w:tcW w:w="900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1653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hAnsi="Times New Roman" w:cs="Times New Roman"/>
                <w:sz w:val="18"/>
                <w:szCs w:val="18"/>
              </w:rPr>
              <w:t>Cristiani</w:t>
            </w:r>
            <w:proofErr w:type="spellEnd"/>
            <w:proofErr w:type="gramStart"/>
            <w:r w:rsidRPr="0068372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End"/>
            <w:r w:rsidRPr="0068372B">
              <w:rPr>
                <w:rFonts w:ascii="Times New Roman" w:hAnsi="Times New Roman" w:cs="Times New Roman"/>
                <w:sz w:val="18"/>
                <w:szCs w:val="18"/>
              </w:rPr>
              <w:t>Muller</w:t>
            </w:r>
          </w:p>
        </w:tc>
        <w:tc>
          <w:tcPr>
            <w:tcW w:w="1193" w:type="pct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03/09/2014</w:t>
            </w:r>
          </w:p>
        </w:tc>
        <w:tc>
          <w:tcPr>
            <w:tcW w:w="1254" w:type="pct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6065</w:t>
            </w:r>
          </w:p>
        </w:tc>
      </w:tr>
    </w:tbl>
    <w:p w:rsidR="0068372B" w:rsidRPr="0068372B" w:rsidRDefault="0068372B" w:rsidP="0068372B">
      <w:pPr>
        <w:pStyle w:val="Default"/>
        <w:rPr>
          <w:rFonts w:ascii="Times New Roman" w:eastAsia="Calibri" w:hAnsi="Times New Roman" w:cs="Times New Roman"/>
          <w:b/>
          <w:bCs/>
          <w:color w:val="auto"/>
        </w:rPr>
      </w:pPr>
    </w:p>
    <w:p w:rsidR="0068372B" w:rsidRPr="0068372B" w:rsidRDefault="0068372B" w:rsidP="0068372B">
      <w:pPr>
        <w:pStyle w:val="Default"/>
        <w:rPr>
          <w:rFonts w:ascii="Times New Roman" w:eastAsia="Calibri" w:hAnsi="Times New Roman" w:cs="Times New Roman"/>
          <w:b/>
          <w:bCs/>
          <w:color w:val="auto"/>
        </w:rPr>
      </w:pPr>
      <w:r w:rsidRPr="0068372B">
        <w:rPr>
          <w:rFonts w:ascii="Times New Roman" w:eastAsia="Calibri" w:hAnsi="Times New Roman" w:cs="Times New Roman"/>
          <w:b/>
          <w:bCs/>
          <w:color w:val="auto"/>
        </w:rPr>
        <w:lastRenderedPageBreak/>
        <w:t>Conselho de Acompanhamento e Controle Social – FUNDEB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3087"/>
        <w:gridCol w:w="2194"/>
        <w:gridCol w:w="2328"/>
      </w:tblGrid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Tipo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Inicio do mandato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Ato de nomeação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Meire Teresinha Pereira Maia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Roseli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Diel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da Conceição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Kleber Moura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Orlando Pereira Vaz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Jaqueline da Silva Paz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Luciara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Maes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Neivaldo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Lurdes Maria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Carisia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da Silva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Luiz João Firmo – Vice Presidente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Fabiane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Cristina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Melato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Zimmermann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Raquel Bernardes Corrêa  - Presidente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Fabiane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Beiler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Schneider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Cláudia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Leni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Jovinski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Harada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Josiane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Elena França de Oliveira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Solange de Souza Marcelino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Sabrina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Prebianca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Zoschke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Simara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Emilia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Dalcastegné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Capistrano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Mário Sérgio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Crespi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Zulma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Teresa Deschamps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Tridapalli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Elaine Cristina da Silva Guimarães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Clodoaldo Oliveira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Breda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Luiz Otávio Rebouças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Bastiani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04/05/15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Decreto N° 6388 - 04/05/15</w:t>
            </w:r>
          </w:p>
        </w:tc>
      </w:tr>
    </w:tbl>
    <w:p w:rsidR="0068372B" w:rsidRPr="0068372B" w:rsidRDefault="0068372B" w:rsidP="0068372B">
      <w:pPr>
        <w:pStyle w:val="Default"/>
        <w:rPr>
          <w:rFonts w:ascii="Times New Roman" w:eastAsia="Calibri" w:hAnsi="Times New Roman" w:cs="Times New Roman"/>
          <w:b/>
          <w:bCs/>
          <w:color w:val="auto"/>
        </w:rPr>
      </w:pPr>
    </w:p>
    <w:p w:rsidR="0068372B" w:rsidRPr="0068372B" w:rsidRDefault="0068372B" w:rsidP="0068372B">
      <w:pPr>
        <w:pStyle w:val="Default"/>
        <w:rPr>
          <w:rFonts w:ascii="Times New Roman" w:eastAsia="Calibri" w:hAnsi="Times New Roman" w:cs="Times New Roman"/>
          <w:b/>
          <w:bCs/>
          <w:color w:val="auto"/>
        </w:rPr>
      </w:pPr>
      <w:r w:rsidRPr="0068372B">
        <w:rPr>
          <w:rFonts w:ascii="Times New Roman" w:eastAsia="Calibri" w:hAnsi="Times New Roman" w:cs="Times New Roman"/>
          <w:b/>
          <w:bCs/>
          <w:color w:val="auto"/>
        </w:rPr>
        <w:t>Conselho Municipal de Educação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3009"/>
        <w:gridCol w:w="2228"/>
        <w:gridCol w:w="2356"/>
      </w:tblGrid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Tipo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Nome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Inicio do mandato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Ato de nomeação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Sanira</w:t>
            </w:r>
            <w:proofErr w:type="spellEnd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 Cristina Dias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Camila </w:t>
            </w:r>
            <w:proofErr w:type="spellStart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Screiber</w:t>
            </w:r>
            <w:proofErr w:type="spellEnd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Hecker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Clodoaldo Oliveira </w:t>
            </w:r>
            <w:proofErr w:type="spellStart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Breda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proofErr w:type="spellStart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Doraci</w:t>
            </w:r>
            <w:proofErr w:type="spellEnd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Lami</w:t>
            </w:r>
            <w:proofErr w:type="spellEnd"/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 xml:space="preserve"> Deschamps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Euclides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Rampelotti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Gracia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Margarida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Russi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Prade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Juliano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Edney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Gehrke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Luiz Carlos Firmo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Maria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Efigenia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Mariluce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Paiano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Titular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Ailton Porto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Suplemente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Calisto Lopes Cerqueira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Suplemente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José Gabriel Correa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Suplemente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Josiane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Chiminelli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Suplemente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Jovino Emir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Masson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Suplemente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Luciara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Maes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Suplemente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Luiz Otavio Rebouças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Bastiani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Suplemente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Marcia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Maria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Junkes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Suplemente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Maria José Monteiro</w:t>
            </w:r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Suplemente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Rita Inês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Paloschi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  <w:tr w:rsidR="0068372B" w:rsidRPr="0068372B" w:rsidTr="0068372B">
        <w:tc>
          <w:tcPr>
            <w:tcW w:w="1809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/>
                <w:bCs/>
                <w:color w:val="auto"/>
                <w:sz w:val="18"/>
                <w:szCs w:val="18"/>
              </w:rPr>
              <w:t>Suplemente</w:t>
            </w:r>
          </w:p>
        </w:tc>
        <w:tc>
          <w:tcPr>
            <w:tcW w:w="340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</w:pP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Sirlene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Knihs</w:t>
            </w:r>
            <w:proofErr w:type="spellEnd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68372B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pt-BR"/>
              </w:rPr>
              <w:t>Backes</w:t>
            </w:r>
            <w:proofErr w:type="spellEnd"/>
          </w:p>
        </w:tc>
        <w:tc>
          <w:tcPr>
            <w:tcW w:w="2410" w:type="dxa"/>
          </w:tcPr>
          <w:p w:rsidR="0068372B" w:rsidRPr="0068372B" w:rsidRDefault="0068372B" w:rsidP="0068372B">
            <w:pPr>
              <w:pStyle w:val="Default"/>
              <w:jc w:val="center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Fevereiro/2016</w:t>
            </w:r>
          </w:p>
        </w:tc>
        <w:tc>
          <w:tcPr>
            <w:tcW w:w="2552" w:type="dxa"/>
          </w:tcPr>
          <w:p w:rsidR="0068372B" w:rsidRPr="0068372B" w:rsidRDefault="0068372B" w:rsidP="0068372B">
            <w:pPr>
              <w:pStyle w:val="Default"/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</w:pPr>
            <w:r w:rsidRPr="0068372B">
              <w:rPr>
                <w:rFonts w:ascii="Times New Roman" w:eastAsia="Calibri" w:hAnsi="Times New Roman" w:cs="Times New Roman"/>
                <w:bCs/>
                <w:color w:val="auto"/>
                <w:sz w:val="18"/>
                <w:szCs w:val="18"/>
              </w:rPr>
              <w:t>Decreto n°6647/07/2015</w:t>
            </w:r>
          </w:p>
        </w:tc>
      </w:tr>
    </w:tbl>
    <w:p w:rsidR="0068372B" w:rsidRPr="0068372B" w:rsidRDefault="0068372B" w:rsidP="0068372B">
      <w:pPr>
        <w:rPr>
          <w:rStyle w:val="Forte"/>
          <w:b w:val="0"/>
          <w:bCs w:val="0"/>
          <w:sz w:val="23"/>
          <w:szCs w:val="23"/>
        </w:rPr>
      </w:pP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>SECRETARIA DE SAÚDE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bookmarkStart w:id="17" w:name="artigo_19"/>
      <w:r w:rsidRPr="00904A2E">
        <w:rPr>
          <w:rFonts w:ascii="Times New Roman" w:hAnsi="Times New Roman" w:cs="Times New Roman"/>
          <w:color w:val="auto"/>
          <w:sz w:val="20"/>
          <w:szCs w:val="20"/>
        </w:rPr>
        <w:t>Art. 19</w:t>
      </w:r>
      <w:bookmarkEnd w:id="17"/>
      <w:r w:rsidRPr="00904A2E">
        <w:rPr>
          <w:rFonts w:ascii="Times New Roman" w:hAnsi="Times New Roman" w:cs="Times New Roman"/>
          <w:color w:val="auto"/>
          <w:sz w:val="20"/>
          <w:szCs w:val="20"/>
        </w:rPr>
        <w:t> Compete à Secretaria de Saúde: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planejar e formular as políticas municipais de saúde, em consonância com as diretrizes do Conselho Municipal de Saúde e das Conferências Municipais de Saúde;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organizar, avaliar, controlar, fiscalizar e regulamentar as ações dos serviços e dos diferentes recursos de saúde, de prestação direta ou indireta, públicos ou privados;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III - a gestão e execução dos serviços públicos de saúde, com vistas à 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lastRenderedPageBreak/>
        <w:t>universalidade, à equidade e à integralidade do atendimento à saúde;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a articulação da esfera municipal com as esferas estadual e federal de gestão do Sistema Único de Saúde;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contribuir para o controle social e para a participação da comunidade na gestão do sistema local de saúde, através da garantia de acesso às informações e comunicação em saúde;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realizar a coleta e a sistematização das informações sobre a execução orçamentária do serviço público municipal de saúde;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 - a gestão do Fundo Municipal de Saúde.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bookmarkStart w:id="18" w:name="artigo_20"/>
      <w:r w:rsidRPr="00904A2E">
        <w:rPr>
          <w:rFonts w:ascii="Times New Roman" w:hAnsi="Times New Roman" w:cs="Times New Roman"/>
          <w:color w:val="auto"/>
          <w:sz w:val="20"/>
          <w:szCs w:val="20"/>
        </w:rPr>
        <w:t>Art. 20</w:t>
      </w:r>
      <w:bookmarkEnd w:id="18"/>
      <w:r w:rsidRPr="00904A2E">
        <w:rPr>
          <w:rFonts w:ascii="Times New Roman" w:hAnsi="Times New Roman" w:cs="Times New Roman"/>
          <w:color w:val="auto"/>
          <w:sz w:val="20"/>
          <w:szCs w:val="20"/>
        </w:rPr>
        <w:t> São Unidades Administrativas diretamente subordinadas à Secretaria de Saúde: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Superintendência de Saúde: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Diretoria-Geral de Controle Avaliação, Regulação e Auditoria;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b) Médico Regulador;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c) Diretoria-Geral de Assistência Farmacêutica;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d) Diretoria-Geral de Vigilância em Saúde;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e) </w:t>
      </w:r>
      <w:proofErr w:type="spellStart"/>
      <w:r w:rsidRPr="00904A2E">
        <w:rPr>
          <w:rFonts w:ascii="Times New Roman" w:hAnsi="Times New Roman" w:cs="Times New Roman"/>
          <w:color w:val="auto"/>
          <w:sz w:val="20"/>
          <w:szCs w:val="20"/>
        </w:rPr>
        <w:t>Coordenadoria-Geral</w:t>
      </w:r>
      <w:proofErr w:type="spell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de Serviço de Atendimento Especializado - SAE;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f) Diretoria-Geral Administrativa;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g) Coordenadoria - Geral de Logística;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h) Coordenadoria - Geral de Transporte;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i) Coordenadoria - Geral de Manutenção;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j) Coordenadoria de Serviços;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k) Diretoria-Geral de Atenção em Saúde Especial e Programas Estratégicos;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l) Coordenadoria - Geral de Saúde Mental;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m) Ouvidoria do Sistema Único de Saúde.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b/>
          <w:bCs/>
          <w:color w:val="auto"/>
          <w:sz w:val="20"/>
          <w:szCs w:val="20"/>
        </w:rPr>
        <w:t>SECRETARIA DE DESENVOLVIMENTO ECONÔMICO E RENDA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bookmarkStart w:id="19" w:name="artigo_21"/>
      <w:r w:rsidRPr="00904A2E">
        <w:rPr>
          <w:rFonts w:ascii="Times New Roman" w:hAnsi="Times New Roman" w:cs="Times New Roman"/>
          <w:color w:val="auto"/>
          <w:sz w:val="20"/>
          <w:szCs w:val="20"/>
        </w:rPr>
        <w:t>Art. 21</w:t>
      </w:r>
      <w:bookmarkEnd w:id="19"/>
      <w:r w:rsidRPr="00904A2E">
        <w:rPr>
          <w:rFonts w:ascii="Times New Roman" w:hAnsi="Times New Roman" w:cs="Times New Roman"/>
          <w:color w:val="auto"/>
          <w:sz w:val="20"/>
          <w:szCs w:val="20"/>
        </w:rPr>
        <w:t> Compete à Secretaria de Desenvolvimento Econômico e Renda: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coordenar a elaboração e implantação do Plano Municipal de Desenvolvimento Econômico e Renda;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desenvolver programas e projetos voltados à geração de trabalho e renda;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desenvolver ações que promovam o desenvolvimento econômico sustentável;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IV - promover a organização do setor informal da economia do Município e ações de apoio às micro e pequenas empresas, interagindo com outros órgãos governamentais e não governamentais congêneres;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 - produzir, sistematizar e disponibilizar informações socioeconômicas do Município, principalmente questões de emprego, qualidade de vida, qualidade de mão de obra, infraestrutura e logística;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 - desenvolver programas de qualificação e requalificação profissionais;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VII - prestar assistência a investidores no Município;</w:t>
      </w:r>
    </w:p>
    <w:p w:rsidR="0068372B" w:rsidRPr="00904A2E" w:rsidRDefault="0068372B" w:rsidP="00904A2E">
      <w:pPr>
        <w:pStyle w:val="Default"/>
        <w:ind w:left="2268"/>
        <w:rPr>
          <w:rFonts w:ascii="Times New Roman" w:hAnsi="Times New Roman" w:cs="Times New Roman"/>
          <w:color w:val="auto"/>
          <w:sz w:val="20"/>
          <w:szCs w:val="20"/>
        </w:rPr>
      </w:pPr>
      <w:r w:rsidRPr="00904A2E">
        <w:rPr>
          <w:rFonts w:ascii="Times New Roman" w:hAnsi="Times New Roman" w:cs="Times New Roman"/>
          <w:color w:val="auto"/>
          <w:sz w:val="20"/>
          <w:szCs w:val="20"/>
        </w:rPr>
        <w:t>VIII - desenvolver ações que promovam o desenvolvimento econômico, voltado para a agricultura familiar no Município;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IX - desenvolver, acompanhar, avaliar e inspecionar as atividades relacionadas à agricultura, pecuária, pesca, apicultura e agricultura familiar no Município; e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X - abrir valas e </w:t>
      </w:r>
      <w:proofErr w:type="spellStart"/>
      <w:r w:rsidRPr="00904A2E">
        <w:rPr>
          <w:rFonts w:ascii="Times New Roman" w:hAnsi="Times New Roman" w:cs="Times New Roman"/>
          <w:color w:val="auto"/>
          <w:sz w:val="20"/>
          <w:szCs w:val="20"/>
        </w:rPr>
        <w:t>desassorear</w:t>
      </w:r>
      <w:proofErr w:type="spell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ribeirões.</w:t>
      </w:r>
    </w:p>
    <w:p w:rsidR="0068372B" w:rsidRPr="0068372B" w:rsidRDefault="0068372B" w:rsidP="00904A2E">
      <w:pPr>
        <w:pStyle w:val="Default"/>
        <w:ind w:left="2268"/>
        <w:rPr>
          <w:sz w:val="23"/>
          <w:szCs w:val="23"/>
        </w:rPr>
      </w:pPr>
      <w:bookmarkStart w:id="20" w:name="artigo_22"/>
      <w:r w:rsidRPr="00904A2E">
        <w:rPr>
          <w:rFonts w:ascii="Times New Roman" w:hAnsi="Times New Roman" w:cs="Times New Roman"/>
          <w:color w:val="auto"/>
          <w:sz w:val="20"/>
          <w:szCs w:val="20"/>
        </w:rPr>
        <w:t>Art. 22</w:t>
      </w:r>
      <w:bookmarkEnd w:id="20"/>
      <w:r w:rsidRPr="00904A2E">
        <w:rPr>
          <w:rFonts w:ascii="Times New Roman" w:hAnsi="Times New Roman" w:cs="Times New Roman"/>
          <w:color w:val="auto"/>
          <w:sz w:val="20"/>
          <w:szCs w:val="20"/>
        </w:rPr>
        <w:t> São Unidades Administrativas diretamente subordinadas à Secretaria de Desenvolvimento Econômico e Renda: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 - Superintendência de Agricultura e Aquicultura;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a) Diretoria Administrativa;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 - Diretoria-Geral de Trabalho e Renda: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 xml:space="preserve">a) </w:t>
      </w:r>
      <w:proofErr w:type="spellStart"/>
      <w:r w:rsidRPr="00904A2E">
        <w:rPr>
          <w:rFonts w:ascii="Times New Roman" w:hAnsi="Times New Roman" w:cs="Times New Roman"/>
          <w:color w:val="auto"/>
          <w:sz w:val="20"/>
          <w:szCs w:val="20"/>
        </w:rPr>
        <w:t>Coordenadoria-Geral</w:t>
      </w:r>
      <w:proofErr w:type="spellEnd"/>
      <w:r w:rsidRPr="00904A2E">
        <w:rPr>
          <w:rFonts w:ascii="Times New Roman" w:hAnsi="Times New Roman" w:cs="Times New Roman"/>
          <w:color w:val="auto"/>
          <w:sz w:val="20"/>
          <w:szCs w:val="20"/>
        </w:rPr>
        <w:t xml:space="preserve"> do Sistema Nacional de Emprego;</w:t>
      </w:r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  <w:t>III - Diretoria-Geral de Desenvolvimento Econômico.</w:t>
      </w:r>
      <w:proofErr w:type="gramStart"/>
      <w:r w:rsidRPr="00904A2E">
        <w:rPr>
          <w:rFonts w:ascii="Times New Roman" w:hAnsi="Times New Roman" w:cs="Times New Roman"/>
          <w:color w:val="auto"/>
          <w:sz w:val="20"/>
          <w:szCs w:val="20"/>
        </w:rPr>
        <w:br/>
      </w:r>
      <w:proofErr w:type="gramEnd"/>
    </w:p>
    <w:p w:rsidR="0068372B" w:rsidRPr="0068372B" w:rsidRDefault="0068372B" w:rsidP="0068372B">
      <w:pPr>
        <w:jc w:val="both"/>
        <w:rPr>
          <w:b/>
        </w:rPr>
      </w:pPr>
      <w:r w:rsidRPr="0068372B">
        <w:rPr>
          <w:b/>
        </w:rPr>
        <w:t>II - INFORMAÇÕES SOBRE A GESTÃO ORÇAMENTÁRIA E FINANCEIRA DA UNIDADE:</w:t>
      </w:r>
    </w:p>
    <w:p w:rsidR="0082563E" w:rsidRDefault="0082563E" w:rsidP="00904A2E">
      <w:pPr>
        <w:pStyle w:val="PargrafodaLista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8372B" w:rsidRPr="0068372B" w:rsidRDefault="0068372B" w:rsidP="00904A2E">
      <w:pPr>
        <w:pStyle w:val="PargrafodaLista"/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68372B">
        <w:rPr>
          <w:rFonts w:ascii="Times New Roman" w:hAnsi="Times New Roman"/>
          <w:b/>
          <w:sz w:val="24"/>
          <w:szCs w:val="24"/>
        </w:rPr>
        <w:t>a) Programas de governos sob a responsabilidade da unidade jurisdicionada:</w:t>
      </w:r>
    </w:p>
    <w:p w:rsidR="0082563E" w:rsidRDefault="0082563E" w:rsidP="00904A2E">
      <w:pPr>
        <w:pStyle w:val="PargrafodaList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68372B" w:rsidRPr="0068372B" w:rsidRDefault="0068372B" w:rsidP="00904A2E">
      <w:pPr>
        <w:pStyle w:val="PargrafodaList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372B">
        <w:rPr>
          <w:rFonts w:ascii="Times New Roman" w:hAnsi="Times New Roman"/>
          <w:sz w:val="24"/>
          <w:szCs w:val="24"/>
        </w:rPr>
        <w:t>1</w:t>
      </w:r>
      <w:proofErr w:type="gramEnd"/>
      <w:r w:rsidRPr="0068372B">
        <w:rPr>
          <w:rFonts w:ascii="Times New Roman" w:hAnsi="Times New Roman"/>
          <w:sz w:val="24"/>
          <w:szCs w:val="24"/>
        </w:rPr>
        <w:t xml:space="preserve"> e 2- Planejamento e Execução dos programas de Governo sob a responsabilidade da Unidade:</w:t>
      </w:r>
    </w:p>
    <w:p w:rsidR="0068372B" w:rsidRPr="00590051" w:rsidRDefault="0068372B" w:rsidP="0082563E">
      <w:pPr>
        <w:pStyle w:val="NormalWeb"/>
        <w:shd w:val="clear" w:color="auto" w:fill="FFFFFF"/>
        <w:spacing w:after="0" w:afterAutospacing="0" w:line="338" w:lineRule="atLeast"/>
        <w:jc w:val="center"/>
      </w:pPr>
      <w:r w:rsidRPr="00590051">
        <w:rPr>
          <w:rStyle w:val="Forte"/>
        </w:rPr>
        <w:t>GABINETE DO PREFEITO E VICE-PREFEITO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5"/>
        <w:gridCol w:w="930"/>
        <w:gridCol w:w="108"/>
        <w:gridCol w:w="775"/>
        <w:gridCol w:w="953"/>
        <w:gridCol w:w="608"/>
        <w:gridCol w:w="1022"/>
        <w:gridCol w:w="608"/>
        <w:gridCol w:w="1022"/>
        <w:gridCol w:w="608"/>
        <w:gridCol w:w="1022"/>
      </w:tblGrid>
      <w:tr w:rsidR="0068372B" w:rsidRPr="00590051" w:rsidTr="00904A2E">
        <w:trPr>
          <w:trHeight w:val="255"/>
        </w:trPr>
        <w:tc>
          <w:tcPr>
            <w:tcW w:w="844" w:type="pct"/>
            <w:vMerge w:val="restart"/>
            <w:shd w:val="clear" w:color="auto" w:fill="auto"/>
            <w:noWrap/>
            <w:vAlign w:val="bottom"/>
            <w:hideMark/>
          </w:tcPr>
          <w:p w:rsidR="0068372B" w:rsidRPr="00590051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505" w:type="pct"/>
            <w:vMerge w:val="restart"/>
            <w:shd w:val="clear" w:color="auto" w:fill="auto"/>
            <w:vAlign w:val="bottom"/>
            <w:hideMark/>
          </w:tcPr>
          <w:p w:rsidR="0068372B" w:rsidRPr="00590051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80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590051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590051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590051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590051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517" w:type="pct"/>
            <w:vMerge w:val="restart"/>
            <w:shd w:val="clear" w:color="auto" w:fill="auto"/>
            <w:vAlign w:val="bottom"/>
            <w:hideMark/>
          </w:tcPr>
          <w:p w:rsidR="0068372B" w:rsidRPr="00590051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85" w:type="pct"/>
            <w:gridSpan w:val="2"/>
            <w:shd w:val="clear" w:color="auto" w:fill="auto"/>
            <w:noWrap/>
            <w:vAlign w:val="bottom"/>
            <w:hideMark/>
          </w:tcPr>
          <w:p w:rsidR="0068372B" w:rsidRPr="00590051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85" w:type="pct"/>
            <w:gridSpan w:val="2"/>
            <w:shd w:val="clear" w:color="auto" w:fill="auto"/>
            <w:noWrap/>
            <w:vAlign w:val="bottom"/>
            <w:hideMark/>
          </w:tcPr>
          <w:p w:rsidR="0068372B" w:rsidRPr="00590051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85" w:type="pct"/>
            <w:gridSpan w:val="2"/>
            <w:shd w:val="clear" w:color="auto" w:fill="auto"/>
            <w:noWrap/>
            <w:vAlign w:val="bottom"/>
            <w:hideMark/>
          </w:tcPr>
          <w:p w:rsidR="0068372B" w:rsidRPr="00590051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590051" w:rsidTr="00904A2E">
        <w:trPr>
          <w:trHeight w:val="255"/>
        </w:trPr>
        <w:tc>
          <w:tcPr>
            <w:tcW w:w="844" w:type="pct"/>
            <w:vMerge/>
            <w:vAlign w:val="center"/>
            <w:hideMark/>
          </w:tcPr>
          <w:p w:rsidR="0068372B" w:rsidRPr="00590051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68372B" w:rsidRPr="00590051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80" w:type="pct"/>
            <w:gridSpan w:val="2"/>
            <w:vMerge/>
            <w:vAlign w:val="center"/>
            <w:hideMark/>
          </w:tcPr>
          <w:p w:rsidR="0068372B" w:rsidRPr="00590051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7" w:type="pct"/>
            <w:vMerge/>
            <w:vAlign w:val="center"/>
            <w:hideMark/>
          </w:tcPr>
          <w:p w:rsidR="0068372B" w:rsidRPr="00590051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68372B" w:rsidRPr="00590051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68372B" w:rsidRPr="00590051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68372B" w:rsidRPr="00590051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68372B" w:rsidRPr="00590051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68372B" w:rsidRPr="00590051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68372B" w:rsidRPr="00590051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590051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590051" w:rsidTr="00904A2E">
        <w:trPr>
          <w:trHeight w:val="255"/>
        </w:trPr>
        <w:tc>
          <w:tcPr>
            <w:tcW w:w="844" w:type="pct"/>
            <w:vAlign w:val="center"/>
          </w:tcPr>
          <w:p w:rsidR="0068372B" w:rsidRPr="00590051" w:rsidRDefault="0068372B" w:rsidP="0068372B">
            <w:pPr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02.02.04.122.0004.1009</w:t>
            </w:r>
          </w:p>
        </w:tc>
        <w:tc>
          <w:tcPr>
            <w:tcW w:w="505" w:type="pct"/>
            <w:vAlign w:val="center"/>
          </w:tcPr>
          <w:p w:rsidR="0068372B" w:rsidRPr="00590051" w:rsidRDefault="0068372B" w:rsidP="0068372B">
            <w:pPr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Aquisição de Equipamentos e Material Permanente</w:t>
            </w:r>
          </w:p>
        </w:tc>
        <w:tc>
          <w:tcPr>
            <w:tcW w:w="480" w:type="pct"/>
            <w:gridSpan w:val="2"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10.000,00</w:t>
            </w:r>
          </w:p>
        </w:tc>
        <w:tc>
          <w:tcPr>
            <w:tcW w:w="517" w:type="pct"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15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10.000,00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15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-      10.000,00</w:t>
            </w:r>
          </w:p>
        </w:tc>
      </w:tr>
      <w:tr w:rsidR="0068372B" w:rsidRPr="00590051" w:rsidTr="00904A2E">
        <w:trPr>
          <w:trHeight w:val="255"/>
        </w:trPr>
        <w:tc>
          <w:tcPr>
            <w:tcW w:w="844" w:type="pct"/>
            <w:vAlign w:val="center"/>
          </w:tcPr>
          <w:p w:rsidR="0068372B" w:rsidRPr="00590051" w:rsidRDefault="0068372B" w:rsidP="0068372B">
            <w:pPr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02.02.04.122.0004.2018</w:t>
            </w:r>
          </w:p>
        </w:tc>
        <w:tc>
          <w:tcPr>
            <w:tcW w:w="505" w:type="pct"/>
            <w:vAlign w:val="center"/>
          </w:tcPr>
          <w:p w:rsidR="0068372B" w:rsidRPr="00590051" w:rsidRDefault="0068372B" w:rsidP="0068372B">
            <w:pPr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Manutenção do Gabinete e Políticas Públicas</w:t>
            </w:r>
          </w:p>
        </w:tc>
        <w:tc>
          <w:tcPr>
            <w:tcW w:w="480" w:type="pct"/>
            <w:gridSpan w:val="2"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2.487.454,91</w:t>
            </w:r>
          </w:p>
        </w:tc>
        <w:tc>
          <w:tcPr>
            <w:tcW w:w="517" w:type="pct"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bCs/>
                <w:sz w:val="16"/>
                <w:szCs w:val="16"/>
              </w:rPr>
              <w:t xml:space="preserve">   2.121.294,10 </w:t>
            </w:r>
          </w:p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590051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2.487.454,91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bCs/>
                <w:sz w:val="16"/>
                <w:szCs w:val="16"/>
              </w:rPr>
              <w:t>2.121.294,10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590051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-</w:t>
            </w:r>
            <w:proofErr w:type="gramStart"/>
            <w:r w:rsidRPr="00590051">
              <w:rPr>
                <w:sz w:val="16"/>
                <w:szCs w:val="16"/>
              </w:rPr>
              <w:t xml:space="preserve">    </w:t>
            </w:r>
            <w:proofErr w:type="gramEnd"/>
            <w:r w:rsidRPr="00590051">
              <w:rPr>
                <w:sz w:val="16"/>
                <w:szCs w:val="16"/>
              </w:rPr>
              <w:t xml:space="preserve">154.343,94 </w:t>
            </w:r>
          </w:p>
        </w:tc>
      </w:tr>
      <w:tr w:rsidR="0068372B" w:rsidRPr="00590051" w:rsidTr="00904A2E">
        <w:trPr>
          <w:trHeight w:val="255"/>
        </w:trPr>
        <w:tc>
          <w:tcPr>
            <w:tcW w:w="844" w:type="pct"/>
            <w:vAlign w:val="center"/>
          </w:tcPr>
          <w:p w:rsidR="0068372B" w:rsidRPr="00590051" w:rsidRDefault="0068372B" w:rsidP="0068372B">
            <w:pPr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02.02.15.451.0004.2092</w:t>
            </w:r>
          </w:p>
        </w:tc>
        <w:tc>
          <w:tcPr>
            <w:tcW w:w="505" w:type="pct"/>
            <w:vAlign w:val="center"/>
          </w:tcPr>
          <w:p w:rsidR="0068372B" w:rsidRPr="00590051" w:rsidRDefault="0068372B" w:rsidP="0068372B">
            <w:pPr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Manutenção do Distrito Belchior</w:t>
            </w:r>
          </w:p>
        </w:tc>
        <w:tc>
          <w:tcPr>
            <w:tcW w:w="480" w:type="pct"/>
            <w:gridSpan w:val="2"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735.000,00</w:t>
            </w:r>
          </w:p>
        </w:tc>
        <w:tc>
          <w:tcPr>
            <w:tcW w:w="517" w:type="pct"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729.550,45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590051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735.000,00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590051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5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729.550,45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590051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5" w:type="pct"/>
            <w:shd w:val="clear" w:color="auto" w:fill="auto"/>
            <w:vAlign w:val="center"/>
          </w:tcPr>
          <w:p w:rsidR="0068372B" w:rsidRPr="00590051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-        5.449,55</w:t>
            </w:r>
          </w:p>
        </w:tc>
      </w:tr>
      <w:tr w:rsidR="0068372B" w:rsidRPr="00590051" w:rsidTr="00904A2E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590051" w:rsidRDefault="0068372B" w:rsidP="0068372B">
            <w:pPr>
              <w:jc w:val="center"/>
              <w:rPr>
                <w:b/>
                <w:i/>
                <w:sz w:val="16"/>
                <w:szCs w:val="16"/>
              </w:rPr>
            </w:pPr>
            <w:r w:rsidRPr="00590051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590051" w:rsidTr="00904A2E">
        <w:trPr>
          <w:trHeight w:val="25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590051" w:rsidRDefault="0068372B" w:rsidP="0068372B">
            <w:pPr>
              <w:rPr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02.02.04.122.0004.1009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590051" w:rsidRDefault="0068372B" w:rsidP="0068372B">
            <w:pPr>
              <w:rPr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Aquisição de Equipamentos e Material Permanente</w:t>
            </w:r>
          </w:p>
        </w:tc>
        <w:tc>
          <w:tcPr>
            <w:tcW w:w="3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590051" w:rsidRDefault="0068372B" w:rsidP="0068372B">
            <w:pPr>
              <w:rPr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 xml:space="preserve">Não foi adquirido o total do material em função da restrição financeira e também em função da desnecessidade. Foram comprado </w:t>
            </w:r>
            <w:proofErr w:type="gramStart"/>
            <w:r w:rsidRPr="00590051">
              <w:rPr>
                <w:sz w:val="16"/>
                <w:szCs w:val="16"/>
              </w:rPr>
              <w:t>5</w:t>
            </w:r>
            <w:proofErr w:type="gramEnd"/>
            <w:r w:rsidRPr="00590051">
              <w:rPr>
                <w:sz w:val="16"/>
                <w:szCs w:val="16"/>
              </w:rPr>
              <w:t xml:space="preserve"> itens, sendo 1(um) conjunto de janelas para Assessoria da Juventude no Coreto Municipal e 4 (quatro) computadores: 1 para Superintendência do meio Ambiente, 1(um) para Depto de Compras, 1(um) para Finanças e  1 (um) para RH .</w:t>
            </w:r>
          </w:p>
        </w:tc>
      </w:tr>
      <w:tr w:rsidR="0068372B" w:rsidRPr="00590051" w:rsidTr="00904A2E">
        <w:trPr>
          <w:trHeight w:val="25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590051" w:rsidRDefault="0068372B" w:rsidP="0068372B">
            <w:pPr>
              <w:rPr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02.02.04.122.0004.2018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590051" w:rsidRDefault="0068372B" w:rsidP="0068372B">
            <w:pPr>
              <w:rPr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Manutenção do Gabinete e Políticas Públicas</w:t>
            </w:r>
          </w:p>
        </w:tc>
        <w:tc>
          <w:tcPr>
            <w:tcW w:w="3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590051" w:rsidRDefault="0068372B" w:rsidP="0068372B">
            <w:pPr>
              <w:rPr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Meta física não alcançada em função de queda na arrecadação</w:t>
            </w:r>
          </w:p>
        </w:tc>
      </w:tr>
      <w:tr w:rsidR="0068372B" w:rsidRPr="00590051" w:rsidTr="00904A2E">
        <w:trPr>
          <w:trHeight w:val="255"/>
        </w:trPr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590051" w:rsidRDefault="0068372B" w:rsidP="0068372B">
            <w:pPr>
              <w:rPr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02.02.15.451.0004.2092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590051" w:rsidRDefault="0068372B" w:rsidP="0068372B">
            <w:pPr>
              <w:rPr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Manutenção do Distrito Belchior</w:t>
            </w:r>
          </w:p>
        </w:tc>
        <w:tc>
          <w:tcPr>
            <w:tcW w:w="360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590051" w:rsidRDefault="0068372B" w:rsidP="0068372B">
            <w:pPr>
              <w:rPr>
                <w:sz w:val="16"/>
                <w:szCs w:val="16"/>
              </w:rPr>
            </w:pPr>
            <w:r w:rsidRPr="00590051">
              <w:rPr>
                <w:sz w:val="16"/>
                <w:szCs w:val="16"/>
              </w:rPr>
              <w:t>Meta física não alcançada em função de anulações</w:t>
            </w:r>
          </w:p>
        </w:tc>
      </w:tr>
    </w:tbl>
    <w:p w:rsidR="0082563E" w:rsidRDefault="0082563E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8372B" w:rsidRPr="0068372B" w:rsidRDefault="0068372B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372B">
        <w:rPr>
          <w:rFonts w:ascii="Times New Roman" w:hAnsi="Times New Roman"/>
          <w:b/>
          <w:sz w:val="24"/>
          <w:szCs w:val="24"/>
        </w:rPr>
        <w:t>COMUNICAÇÃO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3"/>
        <w:gridCol w:w="940"/>
        <w:gridCol w:w="84"/>
        <w:gridCol w:w="703"/>
        <w:gridCol w:w="964"/>
        <w:gridCol w:w="615"/>
        <w:gridCol w:w="1034"/>
        <w:gridCol w:w="615"/>
        <w:gridCol w:w="1034"/>
        <w:gridCol w:w="615"/>
        <w:gridCol w:w="1034"/>
      </w:tblGrid>
      <w:tr w:rsidR="0068372B" w:rsidRPr="0068372B" w:rsidTr="0068372B">
        <w:trPr>
          <w:trHeight w:val="255"/>
        </w:trPr>
        <w:tc>
          <w:tcPr>
            <w:tcW w:w="820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6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5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5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56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41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02.03.04.131.0005.1011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456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10.000,00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4.847,00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4.847,00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41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       5.153,00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02.03.04.131.0005.2020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Comunicação</w:t>
            </w:r>
          </w:p>
        </w:tc>
        <w:tc>
          <w:tcPr>
            <w:tcW w:w="456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658.000,00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     </w:t>
            </w:r>
            <w:r w:rsidRPr="0068372B">
              <w:rPr>
                <w:bCs/>
                <w:sz w:val="16"/>
                <w:szCs w:val="16"/>
              </w:rPr>
              <w:t xml:space="preserve">469.699,80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658.000,00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469.699,80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41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-     188.300,20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b/>
                <w:i/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02.03.04.131.0005.1011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34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Meta física de material permanente não realizada em função da contenção de gastos por queda na arrecadação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02.03.04.131.0005.2020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Comunicação</w:t>
            </w:r>
          </w:p>
        </w:tc>
        <w:tc>
          <w:tcPr>
            <w:tcW w:w="34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Meta física da manutenção da comunicação não realizada em função do período eleitoral</w:t>
            </w:r>
          </w:p>
        </w:tc>
      </w:tr>
    </w:tbl>
    <w:p w:rsidR="0068372B" w:rsidRPr="00590051" w:rsidRDefault="0068372B" w:rsidP="0082563E">
      <w:pPr>
        <w:pStyle w:val="NormalWeb"/>
        <w:shd w:val="clear" w:color="auto" w:fill="FFFFFF"/>
        <w:spacing w:after="0" w:afterAutospacing="0"/>
        <w:jc w:val="center"/>
      </w:pPr>
      <w:r w:rsidRPr="00590051">
        <w:rPr>
          <w:rStyle w:val="Forte"/>
        </w:rPr>
        <w:lastRenderedPageBreak/>
        <w:t>PROCURADORIA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95"/>
        <w:gridCol w:w="952"/>
        <w:gridCol w:w="140"/>
        <w:gridCol w:w="548"/>
        <w:gridCol w:w="975"/>
        <w:gridCol w:w="621"/>
        <w:gridCol w:w="1046"/>
        <w:gridCol w:w="621"/>
        <w:gridCol w:w="1046"/>
        <w:gridCol w:w="621"/>
        <w:gridCol w:w="1046"/>
      </w:tblGrid>
      <w:tr w:rsidR="0068372B" w:rsidRPr="0068372B" w:rsidTr="0068372B">
        <w:trPr>
          <w:trHeight w:val="255"/>
        </w:trPr>
        <w:tc>
          <w:tcPr>
            <w:tcW w:w="820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6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6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47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65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3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11.23.03.092.0020.1127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46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12.056,00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36.368,00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12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12.056,00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3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r w:rsidRPr="0068372B">
              <w:rPr>
                <w:sz w:val="16"/>
                <w:szCs w:val="16"/>
              </w:rPr>
              <w:t>24.312,00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11.23.03.092.0020.2100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Procuradoria Geral</w:t>
            </w:r>
          </w:p>
        </w:tc>
        <w:tc>
          <w:tcPr>
            <w:tcW w:w="46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5.101.731,57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5.233.710,17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5.101.731,57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3" w:type="pct"/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</w:t>
            </w:r>
            <w:r w:rsidRPr="0068372B">
              <w:rPr>
                <w:sz w:val="16"/>
                <w:szCs w:val="16"/>
              </w:rPr>
              <w:t xml:space="preserve"> </w:t>
            </w:r>
            <w:proofErr w:type="gramEnd"/>
            <w:r w:rsidRPr="0068372B">
              <w:rPr>
                <w:sz w:val="16"/>
                <w:szCs w:val="16"/>
              </w:rPr>
              <w:t xml:space="preserve">131.978,60 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11.23.03.061.0020.2204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do Fundo Especial da Procuradoria do Município</w:t>
            </w:r>
          </w:p>
        </w:tc>
        <w:tc>
          <w:tcPr>
            <w:tcW w:w="46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5.414,70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24.000,00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5.414,70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3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r w:rsidRPr="0068372B">
              <w:rPr>
                <w:sz w:val="16"/>
                <w:szCs w:val="16"/>
              </w:rPr>
              <w:t>18.585,30</w:t>
            </w: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b/>
                <w:i/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11.23.03.092.0020.1127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3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Nesta atividade referente à meta física, foram executadas duas unidades a mais do que inicialmente previsto. Considerando a crescente informatização dos processos judiciais, houve a necessidade de aquisição de equipamentos de informática para a Procuradoria Geral e para o PROCON, para o bom desempenho dos setores. Já em relação à meta financeira foram executados valores inferiores daqueles inicialmente previstos devido à queda na arrecadação.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11.23.03.092.0020.2100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Procuradoria Geral</w:t>
            </w:r>
          </w:p>
        </w:tc>
        <w:tc>
          <w:tcPr>
            <w:tcW w:w="3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Nesta atividade foi executada a meta física prevista, e em relação à meta financeira houve contenção de gastos devido à queda na arrecadação.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11.23.03.061.0020.2204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do Fundo Especial da Procuradoria do Município</w:t>
            </w:r>
          </w:p>
        </w:tc>
        <w:tc>
          <w:tcPr>
            <w:tcW w:w="3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Nesta atividade foi alcançada a meta física prevista, e em relação à meta financeira foram executados valores inferiores daqueles inicialmente previstos. Isso se deve ao fato desta atividade ser nova e não haver um parâmetro para estabelecer um valor, tendo sido estipulado um valor maior.</w:t>
            </w:r>
          </w:p>
        </w:tc>
      </w:tr>
    </w:tbl>
    <w:p w:rsidR="0068372B" w:rsidRPr="0068372B" w:rsidRDefault="0068372B" w:rsidP="0068372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72B" w:rsidRPr="00590051" w:rsidRDefault="0068372B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0051">
        <w:rPr>
          <w:rFonts w:ascii="Times New Roman" w:hAnsi="Times New Roman"/>
          <w:b/>
          <w:sz w:val="24"/>
          <w:szCs w:val="24"/>
        </w:rPr>
        <w:t>ADMINISTRAÇÃO E GESTÃO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473"/>
        <w:gridCol w:w="33"/>
        <w:gridCol w:w="1287"/>
        <w:gridCol w:w="43"/>
        <w:gridCol w:w="806"/>
        <w:gridCol w:w="907"/>
        <w:gridCol w:w="582"/>
        <w:gridCol w:w="972"/>
        <w:gridCol w:w="582"/>
        <w:gridCol w:w="972"/>
        <w:gridCol w:w="582"/>
        <w:gridCol w:w="972"/>
      </w:tblGrid>
      <w:tr w:rsidR="0068372B" w:rsidRPr="0068372B" w:rsidTr="0068372B">
        <w:trPr>
          <w:trHeight w:val="255"/>
        </w:trPr>
        <w:tc>
          <w:tcPr>
            <w:tcW w:w="813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728" w:type="pct"/>
            <w:gridSpan w:val="2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85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3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36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28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67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27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03.04.04.123.0006.1013</w:t>
            </w:r>
          </w:p>
        </w:tc>
        <w:tc>
          <w:tcPr>
            <w:tcW w:w="728" w:type="pct"/>
            <w:gridSpan w:val="2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Modernização Administrativa e Fiscal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4.000.000,00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4.000.000,00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4.000.000,00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03.04.04.123.0006.1015</w:t>
            </w:r>
          </w:p>
        </w:tc>
        <w:tc>
          <w:tcPr>
            <w:tcW w:w="728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Aquisição,</w:t>
            </w:r>
            <w:proofErr w:type="gramEnd"/>
            <w:r w:rsidRPr="0068372B">
              <w:rPr>
                <w:sz w:val="16"/>
                <w:szCs w:val="16"/>
              </w:rPr>
              <w:t>Construção e Reforma  da Sede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50.000,00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03.04.04.123.0006.1017</w:t>
            </w:r>
          </w:p>
        </w:tc>
        <w:tc>
          <w:tcPr>
            <w:tcW w:w="728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Equipamentos e Material Permanente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512.146,78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298.007,91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512.146,78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298.007,91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214.138,87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03.04.04.123.0006.2022</w:t>
            </w:r>
          </w:p>
        </w:tc>
        <w:tc>
          <w:tcPr>
            <w:tcW w:w="728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Secretaria de Administração e Gestão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8.556.500,00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7.705.546,04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8.556.500,00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7.705.546,04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850.953,96 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spacing w:before="16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03.04.15.453.0006.1097</w:t>
            </w:r>
          </w:p>
        </w:tc>
        <w:tc>
          <w:tcPr>
            <w:tcW w:w="728" w:type="pct"/>
            <w:gridSpan w:val="2"/>
            <w:vMerge w:val="restar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</w:t>
            </w:r>
            <w:proofErr w:type="gramStart"/>
            <w:r w:rsidRPr="0068372B">
              <w:rPr>
                <w:sz w:val="16"/>
                <w:szCs w:val="16"/>
              </w:rPr>
              <w:t>, Reforma</w:t>
            </w:r>
            <w:proofErr w:type="gramEnd"/>
            <w:r w:rsidRPr="0068372B">
              <w:rPr>
                <w:sz w:val="16"/>
                <w:szCs w:val="16"/>
              </w:rPr>
              <w:t xml:space="preserve"> e Ampliação de Terminais Rodoviários </w:t>
            </w:r>
            <w:proofErr w:type="spellStart"/>
            <w:r w:rsidRPr="0068372B">
              <w:rPr>
                <w:sz w:val="16"/>
                <w:szCs w:val="16"/>
              </w:rPr>
              <w:t>Urb</w:t>
            </w:r>
            <w:proofErr w:type="spellEnd"/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20.000,00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20.000,00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09.19.15.453.0019.1097</w:t>
            </w:r>
          </w:p>
        </w:tc>
        <w:tc>
          <w:tcPr>
            <w:tcW w:w="728" w:type="pct"/>
            <w:gridSpan w:val="2"/>
            <w:vMerge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03.04.15.453.0006.1249</w:t>
            </w:r>
          </w:p>
        </w:tc>
        <w:tc>
          <w:tcPr>
            <w:tcW w:w="728" w:type="pct"/>
            <w:gridSpan w:val="2"/>
            <w:vMerge w:val="restar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 de Pontos de Ônibus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3.400,00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3.400,00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3.400,00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14</w:t>
            </w: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3.400,00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-4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09.19.15.453.0019.1249</w:t>
            </w:r>
          </w:p>
        </w:tc>
        <w:tc>
          <w:tcPr>
            <w:tcW w:w="728" w:type="pct"/>
            <w:gridSpan w:val="2"/>
            <w:vMerge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96.600,00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96.600,00</w:t>
            </w:r>
          </w:p>
        </w:tc>
        <w:tc>
          <w:tcPr>
            <w:tcW w:w="310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96.600,00</w:t>
            </w:r>
          </w:p>
        </w:tc>
        <w:tc>
          <w:tcPr>
            <w:tcW w:w="310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96.600,00</w:t>
            </w:r>
          </w:p>
        </w:tc>
        <w:tc>
          <w:tcPr>
            <w:tcW w:w="310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spacing w:before="16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03.04.15.453.0006.2</w:t>
            </w:r>
            <w:r w:rsidRPr="0068372B">
              <w:rPr>
                <w:sz w:val="16"/>
                <w:szCs w:val="16"/>
              </w:rPr>
              <w:lastRenderedPageBreak/>
              <w:t>090</w:t>
            </w:r>
          </w:p>
        </w:tc>
        <w:tc>
          <w:tcPr>
            <w:tcW w:w="728" w:type="pct"/>
            <w:gridSpan w:val="2"/>
            <w:vMerge w:val="restar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lastRenderedPageBreak/>
              <w:t xml:space="preserve">Conservação e Manutenção </w:t>
            </w:r>
            <w:proofErr w:type="gramStart"/>
            <w:r w:rsidRPr="0068372B">
              <w:rPr>
                <w:sz w:val="16"/>
                <w:szCs w:val="16"/>
              </w:rPr>
              <w:t xml:space="preserve">do </w:t>
            </w:r>
            <w:r w:rsidRPr="0068372B">
              <w:rPr>
                <w:sz w:val="16"/>
                <w:szCs w:val="16"/>
              </w:rPr>
              <w:lastRenderedPageBreak/>
              <w:t>Sistemas</w:t>
            </w:r>
            <w:proofErr w:type="gramEnd"/>
            <w:r w:rsidRPr="0068372B">
              <w:rPr>
                <w:sz w:val="16"/>
                <w:szCs w:val="16"/>
              </w:rPr>
              <w:t xml:space="preserve"> de Transporte Coletivo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lastRenderedPageBreak/>
              <w:t>272.419,60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164.377,18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272.419,60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164.377,18</w:t>
            </w:r>
          </w:p>
        </w:tc>
        <w:tc>
          <w:tcPr>
            <w:tcW w:w="310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108.042,42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lastRenderedPageBreak/>
              <w:t>09.19.15.453.0019.2090</w:t>
            </w:r>
          </w:p>
        </w:tc>
        <w:tc>
          <w:tcPr>
            <w:tcW w:w="728" w:type="pct"/>
            <w:gridSpan w:val="2"/>
            <w:vMerge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142.080,40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142.080,40</w:t>
            </w:r>
          </w:p>
        </w:tc>
        <w:tc>
          <w:tcPr>
            <w:tcW w:w="310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142.080,40</w:t>
            </w:r>
          </w:p>
        </w:tc>
        <w:tc>
          <w:tcPr>
            <w:tcW w:w="310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142.080,40</w:t>
            </w:r>
          </w:p>
        </w:tc>
        <w:tc>
          <w:tcPr>
            <w:tcW w:w="310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13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03.04.99.999.0007.2999</w:t>
            </w:r>
          </w:p>
        </w:tc>
        <w:tc>
          <w:tcPr>
            <w:tcW w:w="728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Reserva de Contingência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        60.000,00</w:t>
            </w:r>
          </w:p>
        </w:tc>
        <w:tc>
          <w:tcPr>
            <w:tcW w:w="485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        60.000,00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6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27" w:type="pct"/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        60.000,00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b/>
                <w:i/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03.04.04.123.0006.1013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Modernização Administrativa e Fiscal</w:t>
            </w:r>
          </w:p>
        </w:tc>
        <w:tc>
          <w:tcPr>
            <w:tcW w:w="3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O Município não contratou operações de crédito</w:t>
            </w:r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03.04.04.123.0006.1015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Aquisição,</w:t>
            </w:r>
            <w:proofErr w:type="gramEnd"/>
            <w:r w:rsidRPr="0068372B">
              <w:rPr>
                <w:sz w:val="16"/>
                <w:szCs w:val="16"/>
              </w:rPr>
              <w:t>Construção e Reforma  da Sede</w:t>
            </w:r>
          </w:p>
        </w:tc>
        <w:tc>
          <w:tcPr>
            <w:tcW w:w="3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Não houve investimentos na reforma da sede</w:t>
            </w:r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03.04.04.123.0006.1017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Equipamentos e Material Permanente</w:t>
            </w:r>
          </w:p>
        </w:tc>
        <w:tc>
          <w:tcPr>
            <w:tcW w:w="3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Com licitações bem elaboradas e concorridas, conseguimos preços muito bons e com isso conseguimos economizar </w:t>
            </w:r>
            <w:proofErr w:type="gramStart"/>
            <w:r w:rsidRPr="0068372B">
              <w:rPr>
                <w:sz w:val="16"/>
                <w:szCs w:val="16"/>
              </w:rPr>
              <w:t>recursos</w:t>
            </w:r>
            <w:proofErr w:type="gramEnd"/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03.04.04.123.0006.2022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Secretaria de Administração e Gestão</w:t>
            </w:r>
          </w:p>
        </w:tc>
        <w:tc>
          <w:tcPr>
            <w:tcW w:w="3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Com licitações bem elaboradas e concorridas, conseguimos preços muito bons e com isso conseguimos economizar </w:t>
            </w:r>
            <w:proofErr w:type="gramStart"/>
            <w:r w:rsidRPr="0068372B">
              <w:rPr>
                <w:sz w:val="16"/>
                <w:szCs w:val="16"/>
              </w:rPr>
              <w:t>recursos</w:t>
            </w:r>
            <w:proofErr w:type="gramEnd"/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spacing w:before="12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03.04.15.453.0006.1097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</w:t>
            </w:r>
            <w:proofErr w:type="gramStart"/>
            <w:r w:rsidRPr="0068372B">
              <w:rPr>
                <w:sz w:val="16"/>
                <w:szCs w:val="16"/>
              </w:rPr>
              <w:t>, Reforma</w:t>
            </w:r>
            <w:proofErr w:type="gramEnd"/>
            <w:r w:rsidRPr="0068372B">
              <w:rPr>
                <w:sz w:val="16"/>
                <w:szCs w:val="16"/>
              </w:rPr>
              <w:t xml:space="preserve"> e Ampliação de Terminais Rodoviários </w:t>
            </w:r>
            <w:proofErr w:type="spellStart"/>
            <w:r w:rsidRPr="0068372B">
              <w:rPr>
                <w:sz w:val="16"/>
                <w:szCs w:val="16"/>
              </w:rPr>
              <w:t>Urb</w:t>
            </w:r>
            <w:proofErr w:type="spellEnd"/>
          </w:p>
        </w:tc>
        <w:tc>
          <w:tcPr>
            <w:tcW w:w="34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Com a elaboração do novo edital e perspectiva de a nova empresa assumir o terminal, não houve investimentos no mesmo.</w:t>
            </w:r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09.19.15.453.0019.1097</w:t>
            </w:r>
          </w:p>
        </w:tc>
        <w:tc>
          <w:tcPr>
            <w:tcW w:w="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344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03.04.15.453.0006.1249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 de Pontos de Ônibus</w:t>
            </w:r>
          </w:p>
        </w:tc>
        <w:tc>
          <w:tcPr>
            <w:tcW w:w="34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Com licitações bem elaboradas e concorridas, conseguimos preços muito bons e com isso conseguimos economizar </w:t>
            </w:r>
            <w:proofErr w:type="gramStart"/>
            <w:r w:rsidRPr="0068372B">
              <w:rPr>
                <w:sz w:val="16"/>
                <w:szCs w:val="16"/>
              </w:rPr>
              <w:t>recursos</w:t>
            </w:r>
            <w:proofErr w:type="gramEnd"/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09.19.15.453.0019.1249</w:t>
            </w:r>
          </w:p>
        </w:tc>
        <w:tc>
          <w:tcPr>
            <w:tcW w:w="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344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03.04.15.453.0006.2090</w:t>
            </w:r>
          </w:p>
        </w:tc>
        <w:tc>
          <w:tcPr>
            <w:tcW w:w="7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Conservação e Manutenção </w:t>
            </w:r>
            <w:proofErr w:type="gramStart"/>
            <w:r w:rsidRPr="0068372B">
              <w:rPr>
                <w:sz w:val="16"/>
                <w:szCs w:val="16"/>
              </w:rPr>
              <w:t>do Sistemas</w:t>
            </w:r>
            <w:proofErr w:type="gramEnd"/>
            <w:r w:rsidRPr="0068372B">
              <w:rPr>
                <w:sz w:val="16"/>
                <w:szCs w:val="16"/>
              </w:rPr>
              <w:t xml:space="preserve"> de Transporte Coletivo</w:t>
            </w:r>
          </w:p>
        </w:tc>
        <w:tc>
          <w:tcPr>
            <w:tcW w:w="3449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Com licitações bem elaboradas e concorridas, conseguimos preços muito bons e com isso conseguimos economizar </w:t>
            </w:r>
            <w:proofErr w:type="gramStart"/>
            <w:r w:rsidRPr="0068372B">
              <w:rPr>
                <w:sz w:val="16"/>
                <w:szCs w:val="16"/>
              </w:rPr>
              <w:t>recursos</w:t>
            </w:r>
            <w:proofErr w:type="gramEnd"/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09.19.15.453.0019.2090</w:t>
            </w:r>
          </w:p>
        </w:tc>
        <w:tc>
          <w:tcPr>
            <w:tcW w:w="7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3449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03.04.99.999.0007.2999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Reserva de Contingência</w:t>
            </w:r>
          </w:p>
        </w:tc>
        <w:tc>
          <w:tcPr>
            <w:tcW w:w="34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Não ocorreram as situações previstas na LDO para a sua execução.</w:t>
            </w:r>
          </w:p>
        </w:tc>
      </w:tr>
    </w:tbl>
    <w:p w:rsidR="0082563E" w:rsidRDefault="0082563E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8372B" w:rsidRPr="0068372B" w:rsidRDefault="0068372B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372B">
        <w:rPr>
          <w:rFonts w:ascii="Times New Roman" w:hAnsi="Times New Roman"/>
          <w:b/>
          <w:sz w:val="24"/>
          <w:szCs w:val="24"/>
        </w:rPr>
        <w:t>DITRAN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42"/>
        <w:gridCol w:w="991"/>
        <w:gridCol w:w="89"/>
        <w:gridCol w:w="789"/>
        <w:gridCol w:w="946"/>
        <w:gridCol w:w="604"/>
        <w:gridCol w:w="1014"/>
        <w:gridCol w:w="604"/>
        <w:gridCol w:w="1014"/>
        <w:gridCol w:w="604"/>
        <w:gridCol w:w="1014"/>
      </w:tblGrid>
      <w:tr w:rsidR="0068372B" w:rsidRPr="0068372B" w:rsidTr="0068372B">
        <w:trPr>
          <w:trHeight w:val="255"/>
        </w:trPr>
        <w:tc>
          <w:tcPr>
            <w:tcW w:w="820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6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67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03.14.15.451.0015.2200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de Sistema de Monitoramento Urbano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right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39000,00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right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30387,84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right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39.000,00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right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30.387,84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right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8.612,16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03.14.15.452.0015.1147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Área Azul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466.514,72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right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37.023,64 </w:t>
            </w:r>
          </w:p>
          <w:p w:rsidR="0068372B" w:rsidRPr="0068372B" w:rsidRDefault="0068372B" w:rsidP="0068372B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466.514,72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right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37.023,64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 xml:space="preserve">429.491,08 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03.14.26.782.0015.1067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Educação para o Trânsito</w:t>
            </w:r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8.000,00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8.000,00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8.000,00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03.14.26.782.0015.2078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Manutenção da </w:t>
            </w:r>
            <w:proofErr w:type="spellStart"/>
            <w:r w:rsidRPr="0068372B">
              <w:rPr>
                <w:sz w:val="16"/>
                <w:szCs w:val="16"/>
              </w:rPr>
              <w:t>Ditran</w:t>
            </w:r>
            <w:proofErr w:type="spellEnd"/>
          </w:p>
        </w:tc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1.531.048,47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right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1.026.347,90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‘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1.531.048,47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right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1.026.347,90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sz w:val="16"/>
                <w:szCs w:val="16"/>
              </w:rPr>
              <w:t>504.700,57</w:t>
            </w: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03.14.15.451.0015.2200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de Sistema de Monitoramento Urbano</w:t>
            </w:r>
          </w:p>
        </w:tc>
        <w:tc>
          <w:tcPr>
            <w:tcW w:w="3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Os valores restantes são para o pagamento dos serviços de dezembro de 2016, que ainda não foi completamente realizado, e ainda sobrará um resto de R$ 3547,52 que foi colocado a mais para um possível reajuste no contrato.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03.14.15.452.0015.1147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Área Azul</w:t>
            </w:r>
          </w:p>
        </w:tc>
        <w:tc>
          <w:tcPr>
            <w:tcW w:w="3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O valor atual foi pouco utilizado devido a Lei Municipal nº 3328/2011 que restringia uso destes valores.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03.14.26.782.0015.1067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Educação para o Trânsito</w:t>
            </w:r>
          </w:p>
        </w:tc>
        <w:tc>
          <w:tcPr>
            <w:tcW w:w="3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Não foi utilizado o valor atual, neste ano foram feitas parcerias com </w:t>
            </w:r>
            <w:proofErr w:type="gramStart"/>
            <w:r w:rsidRPr="0068372B">
              <w:rPr>
                <w:sz w:val="16"/>
                <w:szCs w:val="16"/>
              </w:rPr>
              <w:t>várias entidades público</w:t>
            </w:r>
            <w:proofErr w:type="gramEnd"/>
            <w:r w:rsidRPr="0068372B">
              <w:rPr>
                <w:sz w:val="16"/>
                <w:szCs w:val="16"/>
              </w:rPr>
              <w:t xml:space="preserve"> e privada, que arcaram com os custos.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03.14.26.782.0015.2078</w:t>
            </w:r>
          </w:p>
        </w:tc>
        <w:tc>
          <w:tcPr>
            <w:tcW w:w="7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Manutenção da </w:t>
            </w:r>
            <w:proofErr w:type="spellStart"/>
            <w:r w:rsidRPr="0068372B">
              <w:rPr>
                <w:sz w:val="16"/>
                <w:szCs w:val="16"/>
              </w:rPr>
              <w:t>Ditran</w:t>
            </w:r>
            <w:proofErr w:type="spellEnd"/>
          </w:p>
        </w:tc>
        <w:tc>
          <w:tcPr>
            <w:tcW w:w="34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Tivemos controle dos gastos e o acompanhamento da arrecadação, </w:t>
            </w:r>
            <w:proofErr w:type="gramStart"/>
            <w:r w:rsidRPr="0068372B">
              <w:rPr>
                <w:sz w:val="16"/>
                <w:szCs w:val="16"/>
              </w:rPr>
              <w:t>afim de</w:t>
            </w:r>
            <w:proofErr w:type="gramEnd"/>
            <w:r w:rsidRPr="0068372B">
              <w:rPr>
                <w:sz w:val="16"/>
                <w:szCs w:val="16"/>
              </w:rPr>
              <w:t xml:space="preserve"> honrar os contratos e terminar o ano com saldo positivo.</w:t>
            </w:r>
          </w:p>
        </w:tc>
      </w:tr>
    </w:tbl>
    <w:p w:rsidR="0082563E" w:rsidRDefault="0082563E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8372B" w:rsidRPr="0068372B" w:rsidRDefault="0068372B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372B">
        <w:rPr>
          <w:rFonts w:ascii="Times New Roman" w:hAnsi="Times New Roman"/>
          <w:b/>
          <w:sz w:val="24"/>
          <w:szCs w:val="24"/>
        </w:rPr>
        <w:t>PM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3"/>
        <w:gridCol w:w="940"/>
        <w:gridCol w:w="66"/>
        <w:gridCol w:w="721"/>
        <w:gridCol w:w="964"/>
        <w:gridCol w:w="615"/>
        <w:gridCol w:w="1034"/>
        <w:gridCol w:w="615"/>
        <w:gridCol w:w="1034"/>
        <w:gridCol w:w="615"/>
        <w:gridCol w:w="1034"/>
      </w:tblGrid>
      <w:tr w:rsidR="0068372B" w:rsidRPr="0068372B" w:rsidTr="0068372B">
        <w:trPr>
          <w:trHeight w:val="255"/>
        </w:trPr>
        <w:tc>
          <w:tcPr>
            <w:tcW w:w="820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6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5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56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56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03.15.06.181.0018.1081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Veículos e Motos Trânsito PM</w:t>
            </w:r>
          </w:p>
        </w:tc>
        <w:tc>
          <w:tcPr>
            <w:tcW w:w="456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4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08.15.06.181.0018.1081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Veículos e Motos Trânsito PM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03.15.06.181.0018.1083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Equipamentos e Material Permanente PM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50.000,00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10.662,20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50.000,00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10.662,20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-18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sz w:val="16"/>
                <w:szCs w:val="16"/>
              </w:rPr>
              <w:t>39.337,80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08.15.06.181.0018.1083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Equipamentos e Material Permanente PM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29.868,05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29.868,05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29.868,05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29.868,05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03.15.06.181.0018.1257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Projeto Obras e Reformas Trânsito PM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13.740,81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13.740,81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- 13.740,81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08.15.06.181.0018.1257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Projeto Obras e Reformas Trânsito PM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1.259,19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1.259,19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1.259,19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1.259,19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03.15.06.181.0018.2084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Polícia Militar Trânsito PM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267.098,96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176.159,27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267.098,96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176.159,27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sz w:val="16"/>
                <w:szCs w:val="16"/>
              </w:rPr>
              <w:t>90.939,69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08.15.06.181.0018.2084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Polícia Militar Trânsito PM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167.582,99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167.582,99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167.582,99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167.582,99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6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5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56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56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03.16.06.181.0018.1087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Equipamentos e Material Permanente Rádio Patrulha</w:t>
            </w:r>
          </w:p>
        </w:tc>
        <w:tc>
          <w:tcPr>
            <w:tcW w:w="456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29.635,00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14.631,75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29.635,00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14.631,75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sz w:val="16"/>
                <w:szCs w:val="16"/>
              </w:rPr>
              <w:t>15.003,25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03.16.06.181.0018.1089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Projeto Obras e Reformas Rádio Patrulha</w:t>
            </w:r>
            <w:proofErr w:type="gramEnd"/>
          </w:p>
        </w:tc>
        <w:tc>
          <w:tcPr>
            <w:tcW w:w="456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5.000,00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    5.000,00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lastRenderedPageBreak/>
              <w:t>03.16.06.181.0018.2198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do Quartel e Serviço de Rádio Patrulha</w:t>
            </w:r>
          </w:p>
        </w:tc>
        <w:tc>
          <w:tcPr>
            <w:tcW w:w="456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191.000,00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60.650,98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191.000,00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60.650,98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130.349,02</w:t>
            </w: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03.15.06.181.0018.1081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Veículos e Motos Trânsito PM</w:t>
            </w:r>
          </w:p>
        </w:tc>
        <w:tc>
          <w:tcPr>
            <w:tcW w:w="34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Não foram feitas aquisições de Veículos por motivo </w:t>
            </w:r>
            <w:proofErr w:type="gramStart"/>
            <w:r w:rsidRPr="0068372B">
              <w:rPr>
                <w:sz w:val="16"/>
                <w:szCs w:val="16"/>
              </w:rPr>
              <w:t>da Frota estar</w:t>
            </w:r>
            <w:proofErr w:type="gramEnd"/>
            <w:r w:rsidRPr="0068372B">
              <w:rPr>
                <w:sz w:val="16"/>
                <w:szCs w:val="16"/>
              </w:rPr>
              <w:t xml:space="preserve"> em perfeitas condições de uso.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08.15.06.181.0018.1081</w:t>
            </w:r>
          </w:p>
        </w:tc>
        <w:tc>
          <w:tcPr>
            <w:tcW w:w="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3462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03.15.06.181.0018.1083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Equipamentos e Material</w:t>
            </w:r>
          </w:p>
        </w:tc>
        <w:tc>
          <w:tcPr>
            <w:tcW w:w="34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Foram adquiridos Computadores, </w:t>
            </w:r>
            <w:proofErr w:type="gramStart"/>
            <w:r w:rsidRPr="0068372B">
              <w:rPr>
                <w:sz w:val="16"/>
                <w:szCs w:val="16"/>
              </w:rPr>
              <w:t>Ar Condicionados</w:t>
            </w:r>
            <w:proofErr w:type="gramEnd"/>
            <w:r w:rsidRPr="0068372B">
              <w:rPr>
                <w:sz w:val="16"/>
                <w:szCs w:val="16"/>
              </w:rPr>
              <w:t xml:space="preserve"> e Kit do Sistema </w:t>
            </w:r>
            <w:proofErr w:type="spellStart"/>
            <w:r w:rsidRPr="0068372B">
              <w:rPr>
                <w:sz w:val="16"/>
                <w:szCs w:val="16"/>
              </w:rPr>
              <w:t>Mobile</w:t>
            </w:r>
            <w:proofErr w:type="spellEnd"/>
            <w:r w:rsidRPr="0068372B">
              <w:rPr>
                <w:sz w:val="16"/>
                <w:szCs w:val="16"/>
              </w:rPr>
              <w:t>, onde foi implantada a Nova tecnologia de atendimento de Ocorrências policiais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08.15.06.181.0018.1083</w:t>
            </w:r>
          </w:p>
        </w:tc>
        <w:tc>
          <w:tcPr>
            <w:tcW w:w="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3462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03.15.06.181.0018.1257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Projeto Obras e Reformas Trânsito PM</w:t>
            </w:r>
          </w:p>
        </w:tc>
        <w:tc>
          <w:tcPr>
            <w:tcW w:w="34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Foram feitas reformas dos Muros dos fundos e da lateral, além do portão lateral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 xml:space="preserve">da Companhia, com a finalidade de aumentar a  segurança de nossas instalações.   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08.15.06.181.0018.1257</w:t>
            </w:r>
          </w:p>
        </w:tc>
        <w:tc>
          <w:tcPr>
            <w:tcW w:w="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3462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03.15.06.181.0018.2084</w:t>
            </w:r>
          </w:p>
        </w:tc>
        <w:tc>
          <w:tcPr>
            <w:tcW w:w="7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Polícia Militar Trânsito PM</w:t>
            </w:r>
          </w:p>
        </w:tc>
        <w:tc>
          <w:tcPr>
            <w:tcW w:w="3462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Foram consertadas as viaturas que estavam com problemas mecânicos e de funilaria, além de consertos nos equipamentos.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08.15.06.181.0018.2084</w:t>
            </w:r>
          </w:p>
        </w:tc>
        <w:tc>
          <w:tcPr>
            <w:tcW w:w="71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3462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03.16.06.181.0018.1087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Aquisição de Equipamentos e Material Permanente Rádio </w:t>
            </w:r>
            <w:proofErr w:type="spellStart"/>
            <w:r w:rsidRPr="0068372B">
              <w:rPr>
                <w:sz w:val="16"/>
                <w:szCs w:val="16"/>
              </w:rPr>
              <w:t>Patrul</w:t>
            </w:r>
            <w:proofErr w:type="spellEnd"/>
          </w:p>
        </w:tc>
        <w:tc>
          <w:tcPr>
            <w:tcW w:w="34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Foram adquiridos Computadores, </w:t>
            </w:r>
            <w:proofErr w:type="gramStart"/>
            <w:r w:rsidRPr="0068372B">
              <w:rPr>
                <w:sz w:val="16"/>
                <w:szCs w:val="16"/>
              </w:rPr>
              <w:t>Ar Condicionados</w:t>
            </w:r>
            <w:proofErr w:type="gramEnd"/>
            <w:r w:rsidRPr="0068372B">
              <w:rPr>
                <w:sz w:val="16"/>
                <w:szCs w:val="16"/>
              </w:rPr>
              <w:t xml:space="preserve"> e Kit do Sistema </w:t>
            </w:r>
            <w:proofErr w:type="spellStart"/>
            <w:r w:rsidRPr="0068372B">
              <w:rPr>
                <w:sz w:val="16"/>
                <w:szCs w:val="16"/>
              </w:rPr>
              <w:t>Mobile</w:t>
            </w:r>
            <w:proofErr w:type="spellEnd"/>
            <w:r w:rsidRPr="0068372B">
              <w:rPr>
                <w:sz w:val="16"/>
                <w:szCs w:val="16"/>
              </w:rPr>
              <w:t>, onde foi implantada a Nova tecnologia de atendimento de Ocorrências policiais.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03.16.06.181.0018.1089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Projeto Obras e Reformas Rádio Patrulha</w:t>
            </w:r>
            <w:proofErr w:type="gramEnd"/>
          </w:p>
        </w:tc>
        <w:tc>
          <w:tcPr>
            <w:tcW w:w="34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As reformas foram feitas com recursos do Convênio de Trânsito.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03.16.06.181.0018.2198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do Quartel e Serviço de Rádio Patrulha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Foram consertadas as viaturas que estavam com problemas mecânicos e de funilaria, além de consertos nos equipamentos.</w:t>
            </w:r>
          </w:p>
        </w:tc>
      </w:tr>
    </w:tbl>
    <w:p w:rsidR="0082563E" w:rsidRDefault="0082563E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8372B" w:rsidRPr="0068372B" w:rsidRDefault="0068372B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8372B">
        <w:rPr>
          <w:rFonts w:ascii="Times New Roman" w:hAnsi="Times New Roman"/>
          <w:b/>
          <w:sz w:val="24"/>
          <w:szCs w:val="24"/>
        </w:rPr>
        <w:t>BOMBEIROS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73"/>
        <w:gridCol w:w="940"/>
        <w:gridCol w:w="66"/>
        <w:gridCol w:w="721"/>
        <w:gridCol w:w="964"/>
        <w:gridCol w:w="615"/>
        <w:gridCol w:w="1034"/>
        <w:gridCol w:w="615"/>
        <w:gridCol w:w="1034"/>
        <w:gridCol w:w="615"/>
        <w:gridCol w:w="1034"/>
      </w:tblGrid>
      <w:tr w:rsidR="0068372B" w:rsidRPr="0068372B" w:rsidTr="0068372B">
        <w:trPr>
          <w:trHeight w:val="255"/>
        </w:trPr>
        <w:tc>
          <w:tcPr>
            <w:tcW w:w="820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6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56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56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56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42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03.18.06.182.0016.1071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456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230.000,00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105.403,40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230.000,00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105.403,40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-13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124.596,60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03.18.06.182.0016.1073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da Sede</w:t>
            </w:r>
          </w:p>
        </w:tc>
        <w:tc>
          <w:tcPr>
            <w:tcW w:w="456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10.000,00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sz w:val="16"/>
                <w:szCs w:val="16"/>
              </w:rPr>
              <w:t>10.000,00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03.18.06.182.0016.1303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Veículos</w:t>
            </w:r>
          </w:p>
        </w:tc>
        <w:tc>
          <w:tcPr>
            <w:tcW w:w="456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400.000,00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282.361,20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400.000,00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282.361,20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-1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117.638,80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03.18.06.182.0016.2080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Apoio à Segurança Pública</w:t>
            </w:r>
          </w:p>
        </w:tc>
        <w:tc>
          <w:tcPr>
            <w:tcW w:w="456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382.000,00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251.779,97 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382.000,00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251.779,97 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42" w:type="pct"/>
            <w:shd w:val="clear" w:color="auto" w:fill="auto"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130.220,03</w:t>
            </w: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03.18.06.182.0016.1071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Foram adquiridos móveis para o Quartel Novo, Ferramentas, Equipamentos de Informática </w:t>
            </w:r>
            <w:proofErr w:type="gramStart"/>
            <w:r w:rsidRPr="0068372B">
              <w:rPr>
                <w:sz w:val="16"/>
                <w:szCs w:val="16"/>
              </w:rPr>
              <w:t xml:space="preserve">( </w:t>
            </w:r>
            <w:proofErr w:type="gramEnd"/>
            <w:r w:rsidRPr="0068372B">
              <w:rPr>
                <w:sz w:val="16"/>
                <w:szCs w:val="16"/>
              </w:rPr>
              <w:t>Computadores, impressoras) Eletro Eletrônicos, motor náutico, muitos destes itens são de processos licitatórios atrasados.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03.18.06.182.0016.1073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da Sede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Não </w:t>
            </w:r>
            <w:proofErr w:type="gramStart"/>
            <w:r w:rsidRPr="0068372B">
              <w:rPr>
                <w:sz w:val="16"/>
                <w:szCs w:val="16"/>
              </w:rPr>
              <w:t>foi</w:t>
            </w:r>
            <w:proofErr w:type="gramEnd"/>
            <w:r w:rsidRPr="0068372B">
              <w:rPr>
                <w:sz w:val="16"/>
                <w:szCs w:val="16"/>
              </w:rPr>
              <w:t xml:space="preserve"> utilizado devido recursos disponibilizados pelo Estado.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03.18.06.182.0016.1303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Veículos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Foram adquiridos dois veículos para atuarem em situação de emergência, o restante do valor não utilizamos, porque era apenas uma margem em caso de emergência.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03.18.06.182.0016.2080</w:t>
            </w:r>
          </w:p>
        </w:tc>
        <w:tc>
          <w:tcPr>
            <w:tcW w:w="71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Apoio à Segurança </w:t>
            </w:r>
            <w:r w:rsidRPr="0068372B">
              <w:rPr>
                <w:sz w:val="16"/>
                <w:szCs w:val="16"/>
              </w:rPr>
              <w:lastRenderedPageBreak/>
              <w:t>Pública</w:t>
            </w:r>
          </w:p>
        </w:tc>
        <w:tc>
          <w:tcPr>
            <w:tcW w:w="3462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lastRenderedPageBreak/>
              <w:t>Realizadas parcialmente estão no descritivo abaixo, as não realizadas foram devido término do ano e não haver urgência dos itens solicitados.</w:t>
            </w:r>
          </w:p>
        </w:tc>
      </w:tr>
    </w:tbl>
    <w:p w:rsidR="0082563E" w:rsidRDefault="0082563E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8372B" w:rsidRPr="0068372B" w:rsidRDefault="0068372B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8372B">
        <w:rPr>
          <w:rFonts w:ascii="Times New Roman" w:hAnsi="Times New Roman"/>
          <w:b/>
          <w:sz w:val="24"/>
          <w:szCs w:val="24"/>
        </w:rPr>
        <w:t>POLÍCIA CIVIL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43"/>
        <w:gridCol w:w="923"/>
        <w:gridCol w:w="66"/>
        <w:gridCol w:w="710"/>
        <w:gridCol w:w="946"/>
        <w:gridCol w:w="687"/>
        <w:gridCol w:w="1015"/>
        <w:gridCol w:w="604"/>
        <w:gridCol w:w="1015"/>
        <w:gridCol w:w="687"/>
        <w:gridCol w:w="1015"/>
      </w:tblGrid>
      <w:tr w:rsidR="0068372B" w:rsidRPr="0068372B" w:rsidTr="0068372B">
        <w:trPr>
          <w:trHeight w:val="255"/>
        </w:trPr>
        <w:tc>
          <w:tcPr>
            <w:tcW w:w="811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673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29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76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90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19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901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73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29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0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18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29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03.17.06.181.0017.1075</w:t>
            </w:r>
          </w:p>
        </w:tc>
        <w:tc>
          <w:tcPr>
            <w:tcW w:w="673" w:type="pct"/>
            <w:vMerge w:val="restar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Veículos</w:t>
            </w:r>
          </w:p>
        </w:tc>
        <w:tc>
          <w:tcPr>
            <w:tcW w:w="429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100.000,00</w:t>
            </w:r>
          </w:p>
        </w:tc>
        <w:tc>
          <w:tcPr>
            <w:tcW w:w="476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100.000,00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3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sz w:val="16"/>
                <w:szCs w:val="16"/>
              </w:rPr>
              <w:t>100.000,00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08.17.06.181.0017.1075</w:t>
            </w:r>
          </w:p>
        </w:tc>
        <w:tc>
          <w:tcPr>
            <w:tcW w:w="673" w:type="pct"/>
            <w:vMerge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vAlign w:val="center"/>
          </w:tcPr>
          <w:p w:rsidR="0068372B" w:rsidRPr="0068372B" w:rsidRDefault="0068372B" w:rsidP="0068372B">
            <w:pPr>
              <w:spacing w:before="120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03.17.06.181.0017.1077</w:t>
            </w:r>
          </w:p>
        </w:tc>
        <w:tc>
          <w:tcPr>
            <w:tcW w:w="673" w:type="pct"/>
            <w:vMerge w:val="restar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429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100.000,00</w:t>
            </w:r>
          </w:p>
        </w:tc>
        <w:tc>
          <w:tcPr>
            <w:tcW w:w="476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100.000,00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80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sz w:val="16"/>
                <w:szCs w:val="16"/>
              </w:rPr>
              <w:t>100.000,00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08.17.06.181.0017.1077</w:t>
            </w:r>
          </w:p>
        </w:tc>
        <w:tc>
          <w:tcPr>
            <w:tcW w:w="673" w:type="pct"/>
            <w:vMerge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03.17.06.181.0017.1079</w:t>
            </w:r>
          </w:p>
        </w:tc>
        <w:tc>
          <w:tcPr>
            <w:tcW w:w="673" w:type="pct"/>
            <w:vMerge w:val="restar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Construir e Equipar a Nova Sede</w:t>
            </w:r>
          </w:p>
        </w:tc>
        <w:tc>
          <w:tcPr>
            <w:tcW w:w="429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10.000,00</w:t>
            </w: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10.000,00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08.17.06.181.0017.1079</w:t>
            </w:r>
          </w:p>
        </w:tc>
        <w:tc>
          <w:tcPr>
            <w:tcW w:w="673" w:type="pct"/>
            <w:vMerge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476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0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03.17.06.181.0017.2082</w:t>
            </w:r>
          </w:p>
        </w:tc>
        <w:tc>
          <w:tcPr>
            <w:tcW w:w="673" w:type="pct"/>
            <w:vMerge w:val="restar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Polícia Civil</w:t>
            </w:r>
          </w:p>
        </w:tc>
        <w:tc>
          <w:tcPr>
            <w:tcW w:w="429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405.786,37</w:t>
            </w:r>
          </w:p>
        </w:tc>
        <w:tc>
          <w:tcPr>
            <w:tcW w:w="476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152.028,38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405.786,37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152.028,38</w:t>
            </w:r>
          </w:p>
        </w:tc>
        <w:tc>
          <w:tcPr>
            <w:tcW w:w="371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29" w:type="pct"/>
            <w:shd w:val="clear" w:color="auto" w:fill="auto"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sz w:val="16"/>
                <w:szCs w:val="16"/>
              </w:rPr>
              <w:t xml:space="preserve">253.757,99 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08.17.06.181.0017.2082</w:t>
            </w:r>
          </w:p>
        </w:tc>
        <w:tc>
          <w:tcPr>
            <w:tcW w:w="673" w:type="pct"/>
            <w:vMerge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156.963,63</w:t>
            </w:r>
          </w:p>
        </w:tc>
        <w:tc>
          <w:tcPr>
            <w:tcW w:w="476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156.963,63</w:t>
            </w: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156.963,63</w:t>
            </w:r>
          </w:p>
        </w:tc>
        <w:tc>
          <w:tcPr>
            <w:tcW w:w="30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156.963,63</w:t>
            </w:r>
          </w:p>
        </w:tc>
        <w:tc>
          <w:tcPr>
            <w:tcW w:w="371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03.17.06.181.0017.1075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Veículos</w:t>
            </w:r>
          </w:p>
        </w:tc>
        <w:tc>
          <w:tcPr>
            <w:tcW w:w="34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Não houve deterioração dos </w:t>
            </w:r>
            <w:proofErr w:type="spellStart"/>
            <w:r w:rsidRPr="0068372B">
              <w:rPr>
                <w:sz w:val="16"/>
                <w:szCs w:val="16"/>
              </w:rPr>
              <w:t>veiculos</w:t>
            </w:r>
            <w:proofErr w:type="spellEnd"/>
            <w:r w:rsidRPr="0068372B">
              <w:rPr>
                <w:sz w:val="16"/>
                <w:szCs w:val="16"/>
              </w:rPr>
              <w:t>, inicialmente previsto, não necessitando a troca dos mesmos.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03.17.06.181.0017.1077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34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Havia previsão de mudança para nova sede da Policia Civil o que não ocorreu.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03.17.06.181.0017.1079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Construir e Equipar a Nova Sede</w:t>
            </w:r>
          </w:p>
        </w:tc>
        <w:tc>
          <w:tcPr>
            <w:tcW w:w="34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Havia previsão de mudança para nova sede da Policia Civil o que não ocorreu.</w:t>
            </w:r>
          </w:p>
        </w:tc>
      </w:tr>
      <w:tr w:rsidR="0068372B" w:rsidRPr="0068372B" w:rsidTr="0068372B">
        <w:trPr>
          <w:trHeight w:val="255"/>
        </w:trPr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03.17.06.181.0017.2082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Polícia Civil</w:t>
            </w:r>
          </w:p>
        </w:tc>
        <w:tc>
          <w:tcPr>
            <w:tcW w:w="349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Foram feitas todas as manutenções necessárias</w:t>
            </w:r>
            <w:proofErr w:type="gramStart"/>
            <w:r w:rsidRPr="0068372B">
              <w:rPr>
                <w:sz w:val="16"/>
                <w:szCs w:val="16"/>
              </w:rPr>
              <w:t xml:space="preserve"> porém</w:t>
            </w:r>
            <w:proofErr w:type="gramEnd"/>
            <w:r w:rsidRPr="0068372B">
              <w:rPr>
                <w:sz w:val="16"/>
                <w:szCs w:val="16"/>
              </w:rPr>
              <w:t xml:space="preserve"> não houve necessidade de utilizar todos os recursos disponíveis.</w:t>
            </w:r>
          </w:p>
        </w:tc>
      </w:tr>
    </w:tbl>
    <w:p w:rsidR="0068372B" w:rsidRPr="0068372B" w:rsidRDefault="0068372B" w:rsidP="0068372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72B" w:rsidRPr="00590051" w:rsidRDefault="0068372B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0051">
        <w:rPr>
          <w:rFonts w:ascii="Times New Roman" w:hAnsi="Times New Roman"/>
          <w:b/>
          <w:sz w:val="24"/>
          <w:szCs w:val="24"/>
        </w:rPr>
        <w:t>FAZENDA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54"/>
        <w:gridCol w:w="930"/>
        <w:gridCol w:w="92"/>
        <w:gridCol w:w="792"/>
        <w:gridCol w:w="953"/>
        <w:gridCol w:w="608"/>
        <w:gridCol w:w="1022"/>
        <w:gridCol w:w="608"/>
        <w:gridCol w:w="1022"/>
        <w:gridCol w:w="608"/>
        <w:gridCol w:w="1022"/>
      </w:tblGrid>
      <w:tr w:rsidR="0068372B" w:rsidRPr="0068372B" w:rsidTr="0068372B">
        <w:trPr>
          <w:trHeight w:val="255"/>
        </w:trPr>
        <w:tc>
          <w:tcPr>
            <w:tcW w:w="820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6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67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15.15.04.123.0031.2208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Secretaria da Fazenda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1.155.000,00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1.054.028,19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1.155.000,00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1.054.028,19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100.971,81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15.15.28.843.0031.1045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Encargos Especiais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462.036,05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336.195,74</w:t>
            </w:r>
          </w:p>
        </w:tc>
        <w:tc>
          <w:tcPr>
            <w:tcW w:w="314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462.036,05</w:t>
            </w:r>
          </w:p>
        </w:tc>
        <w:tc>
          <w:tcPr>
            <w:tcW w:w="314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336.195,74</w:t>
            </w:r>
          </w:p>
        </w:tc>
        <w:tc>
          <w:tcPr>
            <w:tcW w:w="314" w:type="pct"/>
            <w:vMerge w:val="restar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>125.840,31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03.04.28.843.0006.1045</w:t>
            </w:r>
          </w:p>
        </w:tc>
        <w:tc>
          <w:tcPr>
            <w:tcW w:w="689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Encargos Especiais</w:t>
            </w:r>
          </w:p>
        </w:tc>
        <w:tc>
          <w:tcPr>
            <w:tcW w:w="467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316.463,95</w:t>
            </w: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316.463,95</w:t>
            </w:r>
          </w:p>
        </w:tc>
        <w:tc>
          <w:tcPr>
            <w:tcW w:w="314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316.463,95</w:t>
            </w:r>
          </w:p>
        </w:tc>
        <w:tc>
          <w:tcPr>
            <w:tcW w:w="314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316.463,95</w:t>
            </w:r>
          </w:p>
        </w:tc>
        <w:tc>
          <w:tcPr>
            <w:tcW w:w="314" w:type="pct"/>
            <w:vMerge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b/>
                <w:i/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15.15.04.123.0031.2208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Secretaria da Fazenda</w:t>
            </w:r>
          </w:p>
        </w:tc>
        <w:tc>
          <w:tcPr>
            <w:tcW w:w="34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Com esforço e responsabilidade, conseguimos economizar recursos em nossa manutenção.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15.15.28.843.0031.1045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Encargos Especiais</w:t>
            </w:r>
          </w:p>
        </w:tc>
        <w:tc>
          <w:tcPr>
            <w:tcW w:w="345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Conseguimos executar </w:t>
            </w:r>
            <w:proofErr w:type="gramStart"/>
            <w:r w:rsidRPr="0068372B">
              <w:rPr>
                <w:sz w:val="16"/>
                <w:szCs w:val="16"/>
              </w:rPr>
              <w:t>5</w:t>
            </w:r>
            <w:proofErr w:type="gramEnd"/>
            <w:r w:rsidRPr="0068372B">
              <w:rPr>
                <w:sz w:val="16"/>
                <w:szCs w:val="16"/>
              </w:rPr>
              <w:t xml:space="preserve"> das metas previstas para o exercício.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03.04.28.843.0006.1045</w:t>
            </w:r>
          </w:p>
        </w:tc>
        <w:tc>
          <w:tcPr>
            <w:tcW w:w="7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  <w:tc>
          <w:tcPr>
            <w:tcW w:w="3450" w:type="pct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</w:tr>
    </w:tbl>
    <w:p w:rsidR="0068372B" w:rsidRPr="0068372B" w:rsidRDefault="0068372B" w:rsidP="0068372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72B" w:rsidRPr="00590051" w:rsidRDefault="0068372B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0051">
        <w:rPr>
          <w:rFonts w:ascii="Times New Roman" w:hAnsi="Times New Roman"/>
          <w:b/>
          <w:sz w:val="24"/>
          <w:szCs w:val="24"/>
        </w:rPr>
        <w:t xml:space="preserve">PLANEJAMENTO, MEIO AMBIENTE E DEFESA </w:t>
      </w:r>
      <w:proofErr w:type="gramStart"/>
      <w:r w:rsidRPr="00590051">
        <w:rPr>
          <w:rFonts w:ascii="Times New Roman" w:hAnsi="Times New Roman"/>
          <w:b/>
          <w:sz w:val="24"/>
          <w:szCs w:val="24"/>
        </w:rPr>
        <w:t>CIVIL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39"/>
        <w:gridCol w:w="1354"/>
        <w:gridCol w:w="862"/>
        <w:gridCol w:w="862"/>
        <w:gridCol w:w="492"/>
        <w:gridCol w:w="986"/>
        <w:gridCol w:w="615"/>
        <w:gridCol w:w="860"/>
        <w:gridCol w:w="617"/>
        <w:gridCol w:w="1024"/>
      </w:tblGrid>
      <w:tr w:rsidR="0068372B" w:rsidRPr="0068372B" w:rsidTr="0068372B">
        <w:trPr>
          <w:trHeight w:val="255"/>
        </w:trPr>
        <w:tc>
          <w:tcPr>
            <w:tcW w:w="835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 xml:space="preserve">CÓDIGO </w:t>
            </w:r>
            <w:r w:rsidRPr="0068372B">
              <w:rPr>
                <w:b/>
                <w:bCs/>
                <w:sz w:val="16"/>
                <w:szCs w:val="16"/>
                <w:u w:val="single"/>
              </w:rPr>
              <w:lastRenderedPageBreak/>
              <w:t>COMPLETO</w:t>
            </w:r>
          </w:p>
        </w:tc>
        <w:tc>
          <w:tcPr>
            <w:tcW w:w="735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lastRenderedPageBreak/>
              <w:t xml:space="preserve">NOME DO </w:t>
            </w:r>
            <w:r w:rsidRPr="0068372B">
              <w:rPr>
                <w:b/>
                <w:bCs/>
                <w:sz w:val="16"/>
                <w:szCs w:val="16"/>
                <w:u w:val="single"/>
              </w:rPr>
              <w:lastRenderedPageBreak/>
              <w:t>PROJETO ATIVIDADE</w:t>
            </w:r>
          </w:p>
        </w:tc>
        <w:tc>
          <w:tcPr>
            <w:tcW w:w="468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lastRenderedPageBreak/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lastRenderedPageBreak/>
              <w:t xml:space="preserve"> ATUAL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lastRenderedPageBreak/>
              <w:t>LIQUIDA</w:t>
            </w:r>
            <w:r w:rsidRPr="0068372B">
              <w:rPr>
                <w:b/>
                <w:bCs/>
                <w:sz w:val="16"/>
                <w:szCs w:val="16"/>
                <w:u w:val="single"/>
              </w:rPr>
              <w:lastRenderedPageBreak/>
              <w:t>DO EXERCÍCIO</w:t>
            </w:r>
          </w:p>
        </w:tc>
        <w:tc>
          <w:tcPr>
            <w:tcW w:w="802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lastRenderedPageBreak/>
              <w:t>PREVISÃO</w:t>
            </w:r>
          </w:p>
        </w:tc>
        <w:tc>
          <w:tcPr>
            <w:tcW w:w="801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91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5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67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lastRenderedPageBreak/>
              <w:t>09.19.04.122.0019.1221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Urbanização de Assentamento Precário Jardim Primavera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2.474.829,92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1.041.068,59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2.474.829,92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1.041.068,59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- 1.433.761,33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09.19.04.122.0019.2088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Manutenção das Ações da Secretaria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3.518.000,00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3.409.800,48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3.518.000,00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3.409.800,48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spacing w:line="276" w:lineRule="auto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108.199,52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09.19.04.126.0019.1119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Aquisição de Equipamentos de Informática software, móveis </w:t>
            </w:r>
            <w:proofErr w:type="gramStart"/>
            <w:r w:rsidRPr="0068372B">
              <w:rPr>
                <w:bCs/>
                <w:sz w:val="16"/>
                <w:szCs w:val="16"/>
              </w:rPr>
              <w:t>e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5.000,00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3.447,00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5.000,00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 10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3.447,00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-        1.553,00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09.19.04.482.0019.1261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Execução de Trabalhos Sócio Ambiental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200.878,75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60.101,46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200.878,75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60.101,46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140.777,29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09.19.15.182.0019.1263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Infraestrutura de Loteamentos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200.000,00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170.372,87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200.000,00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170.372,87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-      29.627,13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09.19.15.182.0019.1267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Serviços de Contenção de encostas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100.000,00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100.000,00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100.000,00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09.19.15.451.0019.1095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Qualificação e Pavimentação de Vias e Corredores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23.879.968,53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3.179.582,38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30000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23.879.968,53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4200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3.179.582,38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25800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-20.700.386,15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09.19.15.451.0019.1107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Implantação de ciclovias, </w:t>
            </w:r>
            <w:proofErr w:type="spellStart"/>
            <w:r w:rsidRPr="0068372B">
              <w:rPr>
                <w:bCs/>
                <w:sz w:val="16"/>
                <w:szCs w:val="16"/>
              </w:rPr>
              <w:t>bicicletários</w:t>
            </w:r>
            <w:proofErr w:type="spellEnd"/>
            <w:r w:rsidRPr="0068372B">
              <w:rPr>
                <w:bCs/>
                <w:sz w:val="16"/>
                <w:szCs w:val="16"/>
              </w:rPr>
              <w:t xml:space="preserve">, pistas de </w:t>
            </w:r>
            <w:proofErr w:type="gramStart"/>
            <w:r w:rsidRPr="0068372B">
              <w:rPr>
                <w:bCs/>
                <w:sz w:val="16"/>
                <w:szCs w:val="16"/>
              </w:rPr>
              <w:t>caminhada</w:t>
            </w:r>
            <w:proofErr w:type="gram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200.000,00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60.951,68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6000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200.000,00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1828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60.951,68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4172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139.048,32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09.19.15.451.0019.1109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Implantação de Sistemas de Drenagem Pluvial e Escoamento de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371.982,20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371.982,20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371.982,20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09.19.15.451.0019.1113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Implantação de Equipamentos Urbanos e Melhorias em vias </w:t>
            </w:r>
            <w:proofErr w:type="spellStart"/>
            <w:r w:rsidRPr="0068372B">
              <w:rPr>
                <w:bCs/>
                <w:sz w:val="16"/>
                <w:szCs w:val="16"/>
              </w:rPr>
              <w:t>exis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260.448,89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57.967,30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260.448,89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57.967,30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202.481,59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09.19.15.451.0019.1121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Anel Viário e Via Interbairros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100.000,00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100.000,00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100.000,00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09.19.15.451.0024.1093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Obras de </w:t>
            </w:r>
            <w:proofErr w:type="spellStart"/>
            <w:proofErr w:type="gramStart"/>
            <w:r w:rsidRPr="0068372B">
              <w:rPr>
                <w:bCs/>
                <w:sz w:val="16"/>
                <w:szCs w:val="16"/>
              </w:rPr>
              <w:t>Infraestr</w:t>
            </w:r>
            <w:proofErr w:type="spellEnd"/>
            <w:r w:rsidRPr="0068372B">
              <w:rPr>
                <w:bCs/>
                <w:sz w:val="16"/>
                <w:szCs w:val="16"/>
              </w:rPr>
              <w:t>.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do anel viário com Constr. </w:t>
            </w:r>
            <w:proofErr w:type="spellStart"/>
            <w:r w:rsidRPr="0068372B">
              <w:rPr>
                <w:bCs/>
                <w:sz w:val="16"/>
                <w:szCs w:val="16"/>
              </w:rPr>
              <w:t>Nva</w:t>
            </w:r>
            <w:proofErr w:type="spellEnd"/>
            <w:r w:rsidRPr="0068372B">
              <w:rPr>
                <w:bCs/>
                <w:sz w:val="16"/>
                <w:szCs w:val="16"/>
              </w:rPr>
              <w:t xml:space="preserve"> Ponte </w:t>
            </w:r>
            <w:proofErr w:type="spellStart"/>
            <w:r w:rsidRPr="0068372B">
              <w:rPr>
                <w:bCs/>
                <w:sz w:val="16"/>
                <w:szCs w:val="16"/>
              </w:rPr>
              <w:t>sobr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25.789.842,89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8.940.381,38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25.789.842,89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8.940.381,38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-16.849.461,51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09.19.15.452.0019.1115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Contratação de Projetos Técnicos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720.000,00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75.226,02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720.000,00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75.226,02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644.773,98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09.19.15.452.0019.1117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Aquisição de Terrenos e Desapropriações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1.129.285,32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1.129.285,32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1.129.285,32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5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1.129.285,32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proofErr w:type="gramEnd"/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09.19.15.452.0019.1125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Vigilância Eletr. </w:t>
            </w:r>
            <w:proofErr w:type="spellStart"/>
            <w:r w:rsidRPr="0068372B">
              <w:rPr>
                <w:bCs/>
                <w:sz w:val="16"/>
                <w:szCs w:val="16"/>
              </w:rPr>
              <w:t>Segur</w:t>
            </w:r>
            <w:proofErr w:type="spellEnd"/>
            <w:r w:rsidRPr="0068372B">
              <w:rPr>
                <w:bCs/>
                <w:sz w:val="16"/>
                <w:szCs w:val="16"/>
              </w:rPr>
              <w:t>. Pública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bCs/>
                <w:sz w:val="16"/>
                <w:szCs w:val="16"/>
              </w:rPr>
              <w:t>e espaços públicos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10.000,00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End"/>
            <w:r w:rsidRPr="006837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10.000,00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-      10.000,00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09.19.15.452.0019.2096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Revisão e Complementação do Plano Diretor e </w:t>
            </w:r>
            <w:proofErr w:type="spellStart"/>
            <w:r w:rsidRPr="0068372B">
              <w:rPr>
                <w:bCs/>
                <w:sz w:val="16"/>
                <w:szCs w:val="16"/>
              </w:rPr>
              <w:t>Geoprocessamento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End"/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End"/>
            <w:r w:rsidRPr="006837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End"/>
            <w:r w:rsidRPr="006837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proofErr w:type="gramEnd"/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09.19.15.453.0019.1097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Construção</w:t>
            </w:r>
            <w:proofErr w:type="gramStart"/>
            <w:r w:rsidRPr="0068372B">
              <w:rPr>
                <w:bCs/>
                <w:sz w:val="16"/>
                <w:szCs w:val="16"/>
              </w:rPr>
              <w:t>, Reforma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 e Ampliação de Terminais Rodoviários </w:t>
            </w:r>
            <w:proofErr w:type="spellStart"/>
            <w:r w:rsidRPr="0068372B">
              <w:rPr>
                <w:bCs/>
                <w:sz w:val="16"/>
                <w:szCs w:val="16"/>
              </w:rPr>
              <w:t>Urb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End"/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End"/>
            <w:r w:rsidRPr="006837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End"/>
            <w:r w:rsidRPr="006837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proofErr w:type="gramEnd"/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09.19.15.453.0019.1</w:t>
            </w:r>
            <w:r w:rsidRPr="0068372B">
              <w:rPr>
                <w:bCs/>
                <w:sz w:val="16"/>
                <w:szCs w:val="16"/>
              </w:rPr>
              <w:lastRenderedPageBreak/>
              <w:t>249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lastRenderedPageBreak/>
              <w:t xml:space="preserve">Construção de </w:t>
            </w:r>
            <w:r w:rsidRPr="0068372B">
              <w:rPr>
                <w:bCs/>
                <w:sz w:val="16"/>
                <w:szCs w:val="16"/>
              </w:rPr>
              <w:lastRenderedPageBreak/>
              <w:t>Pontos de Ônibus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lastRenderedPageBreak/>
              <w:t xml:space="preserve">        </w:t>
            </w:r>
            <w:r w:rsidRPr="0068372B">
              <w:rPr>
                <w:bCs/>
                <w:sz w:val="16"/>
                <w:szCs w:val="16"/>
              </w:rPr>
              <w:lastRenderedPageBreak/>
              <w:t xml:space="preserve">96.600,00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lastRenderedPageBreak/>
              <w:t xml:space="preserve">        </w:t>
            </w:r>
            <w:r w:rsidRPr="0068372B">
              <w:rPr>
                <w:bCs/>
                <w:sz w:val="16"/>
                <w:szCs w:val="16"/>
              </w:rPr>
              <w:lastRenderedPageBreak/>
              <w:t xml:space="preserve">96.600,00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</w:t>
            </w:r>
            <w:r w:rsidRPr="0068372B">
              <w:rPr>
                <w:bCs/>
                <w:sz w:val="16"/>
                <w:szCs w:val="16"/>
              </w:rPr>
              <w:lastRenderedPageBreak/>
              <w:t xml:space="preserve">96.600,00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</w:t>
            </w:r>
            <w:r w:rsidRPr="0068372B">
              <w:rPr>
                <w:bCs/>
                <w:sz w:val="16"/>
                <w:szCs w:val="16"/>
              </w:rPr>
              <w:lastRenderedPageBreak/>
              <w:t xml:space="preserve">96.600,00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lastRenderedPageBreak/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proofErr w:type="gramEnd"/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lastRenderedPageBreak/>
              <w:t>09.19.15.453.0019.2090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Conservação e Manutenção </w:t>
            </w:r>
            <w:proofErr w:type="gramStart"/>
            <w:r w:rsidRPr="0068372B">
              <w:rPr>
                <w:bCs/>
                <w:sz w:val="16"/>
                <w:szCs w:val="16"/>
              </w:rPr>
              <w:t>do Sistemas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 de Transporte Coletivo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142.080,40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142.080,40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142.080,40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142.080,40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proofErr w:type="gramEnd"/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09.19.16.482.0019.1111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Programa de Regularização de Assentamentos Informais e </w:t>
            </w:r>
            <w:proofErr w:type="spellStart"/>
            <w:r w:rsidRPr="0068372B">
              <w:rPr>
                <w:bCs/>
                <w:sz w:val="16"/>
                <w:szCs w:val="16"/>
              </w:rPr>
              <w:t>Cadas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20.000,00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12.100,00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20.000,00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12.100,00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-        7.900,00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09.19.16.482.0023.1103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Construção de Unidades Habitacionais e locação social.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65.042,40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4.246,00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65.042,40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4.246,00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-      60.796,40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09.19.18.541.0019.1269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Instalação de Sistema de Esgoto Sanitário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552.956,02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2.956,02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552.956,02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2.956,02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550.000,00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09.19.18.541.0019.1271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Melhorias do Sistema de Abastecimento de </w:t>
            </w:r>
            <w:proofErr w:type="spellStart"/>
            <w:r w:rsidRPr="0068372B">
              <w:rPr>
                <w:bCs/>
                <w:sz w:val="16"/>
                <w:szCs w:val="16"/>
              </w:rPr>
              <w:t>Àgua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50.000,00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50.000,00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-      50.000,00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09.19.18.541.0019.2098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proofErr w:type="spellStart"/>
            <w:r w:rsidRPr="0068372B">
              <w:rPr>
                <w:bCs/>
                <w:sz w:val="16"/>
                <w:szCs w:val="16"/>
              </w:rPr>
              <w:t>Educ</w:t>
            </w:r>
            <w:proofErr w:type="spellEnd"/>
            <w:r w:rsidRPr="0068372B">
              <w:rPr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8372B">
              <w:rPr>
                <w:bCs/>
                <w:sz w:val="16"/>
                <w:szCs w:val="16"/>
              </w:rPr>
              <w:t>Ambient</w:t>
            </w:r>
            <w:proofErr w:type="spellEnd"/>
            <w:r w:rsidRPr="0068372B">
              <w:rPr>
                <w:bCs/>
                <w:sz w:val="16"/>
                <w:szCs w:val="16"/>
              </w:rPr>
              <w:t>.</w:t>
            </w:r>
            <w:proofErr w:type="spellStart"/>
            <w:proofErr w:type="gramEnd"/>
            <w:r w:rsidRPr="0068372B">
              <w:rPr>
                <w:bCs/>
                <w:sz w:val="16"/>
                <w:szCs w:val="16"/>
              </w:rPr>
              <w:t>paisag</w:t>
            </w:r>
            <w:proofErr w:type="spellEnd"/>
            <w:r w:rsidRPr="0068372B">
              <w:rPr>
                <w:bCs/>
                <w:sz w:val="16"/>
                <w:szCs w:val="16"/>
              </w:rPr>
              <w:t xml:space="preserve">. </w:t>
            </w:r>
            <w:proofErr w:type="gramStart"/>
            <w:r w:rsidRPr="0068372B">
              <w:rPr>
                <w:bCs/>
                <w:sz w:val="16"/>
                <w:szCs w:val="16"/>
              </w:rPr>
              <w:t>e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bCs/>
                <w:sz w:val="16"/>
                <w:szCs w:val="16"/>
              </w:rPr>
              <w:t>arboriz</w:t>
            </w:r>
            <w:proofErr w:type="spellEnd"/>
            <w:r w:rsidRPr="0068372B">
              <w:rPr>
                <w:bCs/>
                <w:sz w:val="16"/>
                <w:szCs w:val="16"/>
              </w:rPr>
              <w:t xml:space="preserve">. Urb. de </w:t>
            </w:r>
            <w:proofErr w:type="spellStart"/>
            <w:r w:rsidRPr="0068372B">
              <w:rPr>
                <w:bCs/>
                <w:sz w:val="16"/>
                <w:szCs w:val="16"/>
              </w:rPr>
              <w:t>esp.</w:t>
            </w:r>
            <w:proofErr w:type="gramStart"/>
            <w:r w:rsidRPr="0068372B">
              <w:rPr>
                <w:bCs/>
                <w:sz w:val="16"/>
                <w:szCs w:val="16"/>
              </w:rPr>
              <w:t>públ.</w:t>
            </w:r>
            <w:proofErr w:type="gramEnd"/>
            <w:r w:rsidRPr="0068372B">
              <w:rPr>
                <w:bCs/>
                <w:sz w:val="16"/>
                <w:szCs w:val="16"/>
              </w:rPr>
              <w:t>proteção</w:t>
            </w:r>
            <w:proofErr w:type="spellEnd"/>
            <w:r w:rsidRPr="0068372B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bCs/>
                <w:sz w:val="16"/>
                <w:szCs w:val="16"/>
              </w:rPr>
              <w:t>en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20.000,00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20.000,00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             -</w:t>
            </w:r>
            <w:proofErr w:type="gramStart"/>
            <w:r w:rsidRPr="0068372B">
              <w:rPr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-      20.000,00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09.27.06.182.0019.2202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>Manutenção da Defesa Civil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156.874,86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101.191,19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156.874,86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      101.191,19 </w:t>
            </w:r>
          </w:p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proofErr w:type="gramStart"/>
            <w:r w:rsidRPr="0068372B">
              <w:rPr>
                <w:bCs/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-      55.683,67 </w:t>
            </w: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b/>
                <w:i/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5" w:type="pct"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430" w:type="pct"/>
            <w:gridSpan w:val="8"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76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09.19.04.122.0019.1221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Urbanização de Assentamento Precário Jardim Primavera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Esta obra está em andamento, passando por processo de reprogramação do projeto.</w:t>
            </w:r>
          </w:p>
        </w:tc>
      </w:tr>
      <w:tr w:rsidR="0068372B" w:rsidRPr="0068372B" w:rsidTr="0068372B">
        <w:trPr>
          <w:trHeight w:val="51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09.19.04.122.0019.2088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das Ações da Secretaria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Ação contínua.</w:t>
            </w:r>
          </w:p>
        </w:tc>
      </w:tr>
      <w:tr w:rsidR="0068372B" w:rsidRPr="0068372B" w:rsidTr="0068372B">
        <w:trPr>
          <w:trHeight w:val="10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09.19.04.126.0019.1119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Aquisição de Equipamentos de Informática software, móveis </w:t>
            </w:r>
            <w:proofErr w:type="gramStart"/>
            <w:r w:rsidRPr="0068372B">
              <w:rPr>
                <w:sz w:val="16"/>
                <w:szCs w:val="16"/>
              </w:rPr>
              <w:t>e</w:t>
            </w:r>
            <w:proofErr w:type="gramEnd"/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Executado</w:t>
            </w:r>
          </w:p>
        </w:tc>
      </w:tr>
      <w:tr w:rsidR="0068372B" w:rsidRPr="0068372B" w:rsidTr="0068372B">
        <w:trPr>
          <w:trHeight w:val="51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09.19.04.482.0019.1261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Execução de Trabalhos Sócio Ambiental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Executado.</w:t>
            </w:r>
          </w:p>
        </w:tc>
      </w:tr>
      <w:tr w:rsidR="0068372B" w:rsidRPr="0068372B" w:rsidTr="0068372B">
        <w:trPr>
          <w:trHeight w:val="51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09.19.15.182.0019.1263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Infraestrutura de Loteamentos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Em execução</w:t>
            </w:r>
          </w:p>
        </w:tc>
      </w:tr>
      <w:tr w:rsidR="0068372B" w:rsidRPr="0068372B" w:rsidTr="0068372B">
        <w:trPr>
          <w:trHeight w:val="51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09.19.15.182.0019.1267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Serviços de Contenção de encostas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Não houve convênio.</w:t>
            </w:r>
          </w:p>
        </w:tc>
      </w:tr>
      <w:tr w:rsidR="0068372B" w:rsidRPr="0068372B" w:rsidTr="0068372B">
        <w:trPr>
          <w:trHeight w:val="76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09.19.15.451.0019.1095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Qualificação e Pavimentação de Vias e Corredores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Em execução.</w:t>
            </w:r>
          </w:p>
        </w:tc>
      </w:tr>
      <w:tr w:rsidR="0068372B" w:rsidRPr="0068372B" w:rsidTr="0068372B">
        <w:trPr>
          <w:trHeight w:val="76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09.19.15.451.0019.1107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Implantação de ciclovias, </w:t>
            </w:r>
            <w:proofErr w:type="spellStart"/>
            <w:r w:rsidRPr="0068372B">
              <w:rPr>
                <w:sz w:val="16"/>
                <w:szCs w:val="16"/>
              </w:rPr>
              <w:t>bicicletários</w:t>
            </w:r>
            <w:proofErr w:type="spellEnd"/>
            <w:r w:rsidRPr="0068372B">
              <w:rPr>
                <w:sz w:val="16"/>
                <w:szCs w:val="16"/>
              </w:rPr>
              <w:t xml:space="preserve">, pistas de </w:t>
            </w:r>
            <w:proofErr w:type="gramStart"/>
            <w:r w:rsidRPr="0068372B">
              <w:rPr>
                <w:sz w:val="16"/>
                <w:szCs w:val="16"/>
              </w:rPr>
              <w:t>caminhada</w:t>
            </w:r>
            <w:proofErr w:type="gramEnd"/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Realizado na Rua Pedro Schmitt Júnior.</w:t>
            </w:r>
          </w:p>
        </w:tc>
      </w:tr>
      <w:tr w:rsidR="0068372B" w:rsidRPr="0068372B" w:rsidTr="0068372B">
        <w:trPr>
          <w:trHeight w:val="10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09.19.15.451.0019.1109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Implantação de Sistemas de Drenagem Pluvial e Escoamento de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Executado.</w:t>
            </w:r>
          </w:p>
        </w:tc>
      </w:tr>
      <w:tr w:rsidR="0068372B" w:rsidRPr="0068372B" w:rsidTr="0068372B">
        <w:trPr>
          <w:trHeight w:val="10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lastRenderedPageBreak/>
              <w:t>09.19.15.451.0019.1113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Implantação de Equipamentos Urbanos e Melhorias em vias </w:t>
            </w:r>
            <w:proofErr w:type="spellStart"/>
            <w:r w:rsidRPr="0068372B">
              <w:rPr>
                <w:sz w:val="16"/>
                <w:szCs w:val="16"/>
              </w:rPr>
              <w:t>exis</w:t>
            </w:r>
            <w:proofErr w:type="spellEnd"/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Executado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09.19.15.451.0019.1121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Anel Viário e Via Interbairros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Não houve convênio.</w:t>
            </w:r>
          </w:p>
        </w:tc>
      </w:tr>
      <w:tr w:rsidR="0068372B" w:rsidRPr="0068372B" w:rsidTr="0068372B">
        <w:trPr>
          <w:trHeight w:val="76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09.19.15.451.0024.1093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Obras de </w:t>
            </w:r>
            <w:proofErr w:type="spellStart"/>
            <w:proofErr w:type="gramStart"/>
            <w:r w:rsidRPr="0068372B">
              <w:rPr>
                <w:sz w:val="16"/>
                <w:szCs w:val="16"/>
              </w:rPr>
              <w:t>Infraestr</w:t>
            </w:r>
            <w:proofErr w:type="spellEnd"/>
            <w:r w:rsidRPr="0068372B">
              <w:rPr>
                <w:sz w:val="16"/>
                <w:szCs w:val="16"/>
              </w:rPr>
              <w:t>.</w:t>
            </w:r>
            <w:proofErr w:type="gramEnd"/>
            <w:r w:rsidRPr="0068372B">
              <w:rPr>
                <w:sz w:val="16"/>
                <w:szCs w:val="16"/>
              </w:rPr>
              <w:t xml:space="preserve">do anel viário com Constr. </w:t>
            </w:r>
            <w:proofErr w:type="spellStart"/>
            <w:r w:rsidRPr="0068372B">
              <w:rPr>
                <w:sz w:val="16"/>
                <w:szCs w:val="16"/>
              </w:rPr>
              <w:t>Nva</w:t>
            </w:r>
            <w:proofErr w:type="spellEnd"/>
            <w:r w:rsidRPr="0068372B">
              <w:rPr>
                <w:sz w:val="16"/>
                <w:szCs w:val="16"/>
              </w:rPr>
              <w:t xml:space="preserve"> Ponte </w:t>
            </w:r>
            <w:proofErr w:type="spellStart"/>
            <w:r w:rsidRPr="0068372B">
              <w:rPr>
                <w:sz w:val="16"/>
                <w:szCs w:val="16"/>
              </w:rPr>
              <w:t>sobr</w:t>
            </w:r>
            <w:proofErr w:type="spellEnd"/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Em execução.</w:t>
            </w:r>
          </w:p>
        </w:tc>
      </w:tr>
      <w:tr w:rsidR="0068372B" w:rsidRPr="0068372B" w:rsidTr="0068372B">
        <w:trPr>
          <w:trHeight w:val="51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09.19.15.452.0019.1115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Contratação de Projetos Técnicos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Não foi possível licitar.</w:t>
            </w:r>
          </w:p>
        </w:tc>
      </w:tr>
      <w:tr w:rsidR="0068372B" w:rsidRPr="0068372B" w:rsidTr="0068372B">
        <w:trPr>
          <w:trHeight w:val="51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09.19.15.452.0019.1117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Terrenos e Desapropriações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Executado.</w:t>
            </w:r>
          </w:p>
        </w:tc>
      </w:tr>
      <w:tr w:rsidR="0068372B" w:rsidRPr="0068372B" w:rsidTr="0068372B">
        <w:trPr>
          <w:trHeight w:val="76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09.19.15.452.0019.1125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Vigilância Eletr. </w:t>
            </w:r>
            <w:proofErr w:type="spellStart"/>
            <w:r w:rsidRPr="0068372B">
              <w:rPr>
                <w:sz w:val="16"/>
                <w:szCs w:val="16"/>
              </w:rPr>
              <w:t>Segur</w:t>
            </w:r>
            <w:proofErr w:type="spellEnd"/>
            <w:r w:rsidRPr="0068372B">
              <w:rPr>
                <w:sz w:val="16"/>
                <w:szCs w:val="16"/>
              </w:rPr>
              <w:t>. Pública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e espaços públicos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Não houve necessidade</w:t>
            </w:r>
          </w:p>
        </w:tc>
      </w:tr>
      <w:tr w:rsidR="0068372B" w:rsidRPr="0068372B" w:rsidTr="0068372B">
        <w:trPr>
          <w:trHeight w:val="10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09.19.15.452.0019.2096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Revisão e Complementação do Plano Diretor e </w:t>
            </w:r>
            <w:proofErr w:type="spellStart"/>
            <w:r w:rsidRPr="0068372B">
              <w:rPr>
                <w:sz w:val="16"/>
                <w:szCs w:val="16"/>
              </w:rPr>
              <w:t>Geoprocessamento</w:t>
            </w:r>
            <w:proofErr w:type="spellEnd"/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Não houve aprovação.</w:t>
            </w:r>
          </w:p>
        </w:tc>
      </w:tr>
      <w:tr w:rsidR="0068372B" w:rsidRPr="0068372B" w:rsidTr="0068372B">
        <w:trPr>
          <w:trHeight w:val="76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09.19.15.453.0019.1097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</w:t>
            </w:r>
            <w:proofErr w:type="gramStart"/>
            <w:r w:rsidRPr="0068372B">
              <w:rPr>
                <w:sz w:val="16"/>
                <w:szCs w:val="16"/>
              </w:rPr>
              <w:t>, Reforma</w:t>
            </w:r>
            <w:proofErr w:type="gramEnd"/>
            <w:r w:rsidRPr="0068372B">
              <w:rPr>
                <w:sz w:val="16"/>
                <w:szCs w:val="16"/>
              </w:rPr>
              <w:t xml:space="preserve"> e Ampliação de Terminais Rodoviários </w:t>
            </w:r>
            <w:proofErr w:type="spellStart"/>
            <w:r w:rsidRPr="0068372B">
              <w:rPr>
                <w:sz w:val="16"/>
                <w:szCs w:val="16"/>
              </w:rPr>
              <w:t>Urb</w:t>
            </w:r>
            <w:proofErr w:type="spellEnd"/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Ação migrada para a Secretaria de Administração.</w:t>
            </w:r>
          </w:p>
        </w:tc>
      </w:tr>
      <w:tr w:rsidR="0068372B" w:rsidRPr="0068372B" w:rsidTr="0068372B">
        <w:trPr>
          <w:trHeight w:val="51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09.19.15.453.0019.1249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 de Pontos de Ônibus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Ação migrada para a Secretaria de Administração. Até a migração foram </w:t>
            </w:r>
            <w:proofErr w:type="gramStart"/>
            <w:r w:rsidRPr="0068372B">
              <w:rPr>
                <w:sz w:val="16"/>
                <w:szCs w:val="16"/>
              </w:rPr>
              <w:t>construídos ...</w:t>
            </w:r>
            <w:proofErr w:type="gramEnd"/>
            <w:r w:rsidRPr="0068372B">
              <w:rPr>
                <w:sz w:val="16"/>
                <w:szCs w:val="16"/>
              </w:rPr>
              <w:t>...pontos de ônibus.</w:t>
            </w:r>
          </w:p>
        </w:tc>
      </w:tr>
      <w:tr w:rsidR="0068372B" w:rsidRPr="0068372B" w:rsidTr="0068372B">
        <w:trPr>
          <w:trHeight w:val="10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09.19.15.453.0019.2090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Conservação e Manutenção </w:t>
            </w:r>
            <w:proofErr w:type="gramStart"/>
            <w:r w:rsidRPr="0068372B">
              <w:rPr>
                <w:sz w:val="16"/>
                <w:szCs w:val="16"/>
              </w:rPr>
              <w:t>do Sistemas</w:t>
            </w:r>
            <w:proofErr w:type="gramEnd"/>
            <w:r w:rsidRPr="0068372B">
              <w:rPr>
                <w:sz w:val="16"/>
                <w:szCs w:val="16"/>
              </w:rPr>
              <w:t xml:space="preserve"> de Transporte Coletivo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Ação migrada para a Secretaria de Administração. Até a migração foram executadas a conservação e manutenção do sistema de Transporte Coletivo.</w:t>
            </w:r>
          </w:p>
        </w:tc>
      </w:tr>
      <w:tr w:rsidR="0068372B" w:rsidRPr="0068372B" w:rsidTr="0068372B">
        <w:trPr>
          <w:trHeight w:val="102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09.19.16.482.0019.1111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Programa de Regularização de Assentamentos Informais e </w:t>
            </w:r>
            <w:proofErr w:type="spellStart"/>
            <w:r w:rsidRPr="0068372B">
              <w:rPr>
                <w:sz w:val="16"/>
                <w:szCs w:val="16"/>
              </w:rPr>
              <w:t>Cadas</w:t>
            </w:r>
            <w:proofErr w:type="spellEnd"/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Os Assentamentos Precário Jardim Primavera e Gaspar Mirim estão em regularização.</w:t>
            </w:r>
          </w:p>
        </w:tc>
      </w:tr>
      <w:tr w:rsidR="0068372B" w:rsidRPr="0068372B" w:rsidTr="0068372B">
        <w:trPr>
          <w:trHeight w:val="76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09.19.16.482.0023.1103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 de Unidades Habitacionais e locação social.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Foi pago aluguel social para 18 famílias, por </w:t>
            </w:r>
            <w:proofErr w:type="gramStart"/>
            <w:r w:rsidRPr="0068372B">
              <w:rPr>
                <w:sz w:val="16"/>
                <w:szCs w:val="16"/>
              </w:rPr>
              <w:t>6</w:t>
            </w:r>
            <w:proofErr w:type="gramEnd"/>
            <w:r w:rsidRPr="0068372B">
              <w:rPr>
                <w:sz w:val="16"/>
                <w:szCs w:val="16"/>
              </w:rPr>
              <w:t xml:space="preserve"> meses.</w:t>
            </w:r>
          </w:p>
        </w:tc>
      </w:tr>
      <w:tr w:rsidR="0068372B" w:rsidRPr="0068372B" w:rsidTr="0068372B">
        <w:trPr>
          <w:trHeight w:val="510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09.19.18.541.0019.1269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Instalação de Sistema de Esgoto Sanitário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Ministério não homologou convênio.</w:t>
            </w:r>
          </w:p>
        </w:tc>
      </w:tr>
      <w:tr w:rsidR="0068372B" w:rsidRPr="0068372B" w:rsidTr="0068372B">
        <w:trPr>
          <w:trHeight w:val="76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09.19.18.541.0019.1271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Melhorias do Sistema de Abastecimento de </w:t>
            </w:r>
            <w:proofErr w:type="spellStart"/>
            <w:r w:rsidRPr="0068372B">
              <w:rPr>
                <w:sz w:val="16"/>
                <w:szCs w:val="16"/>
              </w:rPr>
              <w:t>Àgua</w:t>
            </w:r>
            <w:proofErr w:type="spellEnd"/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Sem convênio sagrado.</w:t>
            </w:r>
          </w:p>
        </w:tc>
      </w:tr>
      <w:tr w:rsidR="0068372B" w:rsidRPr="0068372B" w:rsidTr="0068372B">
        <w:trPr>
          <w:trHeight w:val="76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09.19.18.541.0019.2098</w:t>
            </w:r>
          </w:p>
        </w:tc>
        <w:tc>
          <w:tcPr>
            <w:tcW w:w="735" w:type="pct"/>
            <w:shd w:val="clear" w:color="auto" w:fill="auto"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proofErr w:type="spellStart"/>
            <w:r w:rsidRPr="0068372B">
              <w:rPr>
                <w:sz w:val="16"/>
                <w:szCs w:val="16"/>
              </w:rPr>
              <w:t>Educ</w:t>
            </w:r>
            <w:proofErr w:type="spellEnd"/>
            <w:r w:rsidRPr="0068372B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8372B">
              <w:rPr>
                <w:sz w:val="16"/>
                <w:szCs w:val="16"/>
              </w:rPr>
              <w:t>Ambient</w:t>
            </w:r>
            <w:proofErr w:type="spellEnd"/>
            <w:r w:rsidRPr="0068372B">
              <w:rPr>
                <w:sz w:val="16"/>
                <w:szCs w:val="16"/>
              </w:rPr>
              <w:t>.</w:t>
            </w:r>
            <w:proofErr w:type="spellStart"/>
            <w:proofErr w:type="gramEnd"/>
            <w:r w:rsidRPr="0068372B">
              <w:rPr>
                <w:sz w:val="16"/>
                <w:szCs w:val="16"/>
              </w:rPr>
              <w:t>paisag</w:t>
            </w:r>
            <w:proofErr w:type="spellEnd"/>
            <w:r w:rsidRPr="0068372B">
              <w:rPr>
                <w:sz w:val="16"/>
                <w:szCs w:val="16"/>
              </w:rPr>
              <w:t xml:space="preserve">. </w:t>
            </w:r>
            <w:proofErr w:type="gramStart"/>
            <w:r w:rsidRPr="0068372B">
              <w:rPr>
                <w:sz w:val="16"/>
                <w:szCs w:val="16"/>
              </w:rPr>
              <w:t>e</w:t>
            </w:r>
            <w:proofErr w:type="gramEnd"/>
            <w:r w:rsidRPr="0068372B">
              <w:rPr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sz w:val="16"/>
                <w:szCs w:val="16"/>
              </w:rPr>
              <w:t>arboriz</w:t>
            </w:r>
            <w:proofErr w:type="spellEnd"/>
            <w:r w:rsidRPr="0068372B">
              <w:rPr>
                <w:sz w:val="16"/>
                <w:szCs w:val="16"/>
              </w:rPr>
              <w:t xml:space="preserve">. Urb. de </w:t>
            </w:r>
            <w:proofErr w:type="spellStart"/>
            <w:r w:rsidRPr="0068372B">
              <w:rPr>
                <w:sz w:val="16"/>
                <w:szCs w:val="16"/>
              </w:rPr>
              <w:t>esp.</w:t>
            </w:r>
            <w:proofErr w:type="gramStart"/>
            <w:r w:rsidRPr="0068372B">
              <w:rPr>
                <w:sz w:val="16"/>
                <w:szCs w:val="16"/>
              </w:rPr>
              <w:t>públ.</w:t>
            </w:r>
            <w:proofErr w:type="gramEnd"/>
            <w:r w:rsidRPr="0068372B">
              <w:rPr>
                <w:sz w:val="16"/>
                <w:szCs w:val="16"/>
              </w:rPr>
              <w:t>proteção</w:t>
            </w:r>
            <w:proofErr w:type="spellEnd"/>
            <w:r w:rsidRPr="0068372B">
              <w:rPr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sz w:val="16"/>
                <w:szCs w:val="16"/>
              </w:rPr>
              <w:t>en</w:t>
            </w:r>
            <w:proofErr w:type="spellEnd"/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Não executado.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09.27.06.182.0019.2202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Defesa Civil</w:t>
            </w:r>
          </w:p>
        </w:tc>
        <w:tc>
          <w:tcPr>
            <w:tcW w:w="3430" w:type="pct"/>
            <w:gridSpan w:val="8"/>
            <w:shd w:val="clear" w:color="auto" w:fill="auto"/>
            <w:noWrap/>
            <w:hideMark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Ação contínua.</w:t>
            </w:r>
          </w:p>
        </w:tc>
      </w:tr>
    </w:tbl>
    <w:p w:rsidR="00885A8B" w:rsidRDefault="00885A8B" w:rsidP="0082563E">
      <w:pPr>
        <w:pStyle w:val="NormalWeb"/>
        <w:shd w:val="clear" w:color="auto" w:fill="FFFFFF"/>
        <w:spacing w:after="0" w:afterAutospacing="0"/>
        <w:jc w:val="center"/>
        <w:rPr>
          <w:rStyle w:val="Forte"/>
          <w:sz w:val="28"/>
          <w:szCs w:val="28"/>
        </w:rPr>
      </w:pPr>
    </w:p>
    <w:p w:rsidR="0068372B" w:rsidRPr="00885A8B" w:rsidRDefault="0068372B" w:rsidP="0082563E">
      <w:pPr>
        <w:pStyle w:val="NormalWeb"/>
        <w:shd w:val="clear" w:color="auto" w:fill="FFFFFF"/>
        <w:spacing w:after="0" w:afterAutospacing="0"/>
        <w:jc w:val="center"/>
      </w:pPr>
      <w:r w:rsidRPr="00885A8B">
        <w:rPr>
          <w:rStyle w:val="Forte"/>
        </w:rPr>
        <w:lastRenderedPageBreak/>
        <w:t>OBRAS E SERVIÇOS URBANOS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28"/>
        <w:gridCol w:w="1212"/>
        <w:gridCol w:w="103"/>
        <w:gridCol w:w="901"/>
        <w:gridCol w:w="739"/>
        <w:gridCol w:w="615"/>
        <w:gridCol w:w="984"/>
        <w:gridCol w:w="586"/>
        <w:gridCol w:w="925"/>
        <w:gridCol w:w="584"/>
        <w:gridCol w:w="1024"/>
      </w:tblGrid>
      <w:tr w:rsidR="0068372B" w:rsidRPr="0068372B" w:rsidTr="0068372B">
        <w:trPr>
          <w:trHeight w:val="255"/>
        </w:trPr>
        <w:tc>
          <w:tcPr>
            <w:tcW w:w="83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658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54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01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68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20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73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58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5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02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56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08.13.15.451.0014.1049</w:t>
            </w:r>
          </w:p>
        </w:tc>
        <w:tc>
          <w:tcPr>
            <w:tcW w:w="658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 de vias Públicas</w:t>
            </w:r>
          </w:p>
        </w:tc>
        <w:tc>
          <w:tcPr>
            <w:tcW w:w="54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56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08.13.15.451.0014.1253</w:t>
            </w:r>
          </w:p>
        </w:tc>
        <w:tc>
          <w:tcPr>
            <w:tcW w:w="658" w:type="pct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Pavimentação de Ruas</w:t>
            </w:r>
          </w:p>
        </w:tc>
        <w:tc>
          <w:tcPr>
            <w:tcW w:w="54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39012,59 m²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8.798.701,00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77275,00m²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8.662.988,44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-38.262,41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    135.712,56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08.13.15.451.0014.2072</w:t>
            </w:r>
          </w:p>
        </w:tc>
        <w:tc>
          <w:tcPr>
            <w:tcW w:w="658" w:type="pct"/>
            <w:vAlign w:val="center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e Ampliação da Iluminação Pública</w:t>
            </w:r>
          </w:p>
        </w:tc>
        <w:tc>
          <w:tcPr>
            <w:tcW w:w="54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10999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3.179.356,00 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11089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   3.101.367,25 </w:t>
            </w:r>
          </w:p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- 90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bCs/>
                <w:sz w:val="16"/>
                <w:szCs w:val="16"/>
              </w:rPr>
              <w:t xml:space="preserve">77.988,75 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08.13.15.451.0014.2074</w:t>
            </w:r>
          </w:p>
        </w:tc>
        <w:tc>
          <w:tcPr>
            <w:tcW w:w="658" w:type="pct"/>
            <w:vAlign w:val="center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Secretaria de Obras e Serviços Urbanos</w:t>
            </w:r>
          </w:p>
        </w:tc>
        <w:tc>
          <w:tcPr>
            <w:tcW w:w="54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11.988.889,92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10.071.966,81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-1.872.761,95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08.13.15.452.0014.1051</w:t>
            </w:r>
          </w:p>
        </w:tc>
        <w:tc>
          <w:tcPr>
            <w:tcW w:w="658" w:type="pct"/>
            <w:vAlign w:val="center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Veículos</w:t>
            </w:r>
          </w:p>
        </w:tc>
        <w:tc>
          <w:tcPr>
            <w:tcW w:w="54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08.13.15.452.0014.1053</w:t>
            </w:r>
          </w:p>
        </w:tc>
        <w:tc>
          <w:tcPr>
            <w:tcW w:w="658" w:type="pct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Aquisição de Equipamento, Material Permanente e </w:t>
            </w:r>
            <w:proofErr w:type="gramStart"/>
            <w:r w:rsidRPr="0068372B">
              <w:rPr>
                <w:sz w:val="16"/>
                <w:szCs w:val="16"/>
              </w:rPr>
              <w:t>Máquinas</w:t>
            </w:r>
            <w:proofErr w:type="gramEnd"/>
          </w:p>
        </w:tc>
        <w:tc>
          <w:tcPr>
            <w:tcW w:w="54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5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5.000,00</w:t>
            </w: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4.970,00</w:t>
            </w: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56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           30,00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08.13.15.452.0014.1055</w:t>
            </w:r>
          </w:p>
        </w:tc>
        <w:tc>
          <w:tcPr>
            <w:tcW w:w="658" w:type="pct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Construção/Ampliação ou Reforma da Secretaria</w:t>
            </w:r>
          </w:p>
        </w:tc>
        <w:tc>
          <w:tcPr>
            <w:tcW w:w="54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500m</w:t>
            </w:r>
            <w:proofErr w:type="gramStart"/>
            <w:r w:rsidRPr="0068372B">
              <w:rPr>
                <w:sz w:val="16"/>
                <w:szCs w:val="16"/>
              </w:rPr>
              <w:t>²</w:t>
            </w:r>
            <w:proofErr w:type="gramEnd"/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20.000,00</w:t>
            </w:r>
          </w:p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80m</w:t>
            </w:r>
            <w:proofErr w:type="gramStart"/>
            <w:r w:rsidRPr="0068372B">
              <w:rPr>
                <w:sz w:val="16"/>
                <w:szCs w:val="16"/>
              </w:rPr>
              <w:t>²</w:t>
            </w:r>
            <w:proofErr w:type="gramEnd"/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3.845,71</w:t>
            </w:r>
          </w:p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420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-     16.154,29 </w:t>
            </w:r>
          </w:p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08.13.15.452.0014.1057</w:t>
            </w:r>
          </w:p>
        </w:tc>
        <w:tc>
          <w:tcPr>
            <w:tcW w:w="658" w:type="pct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Dragagem e Desassoreamento de Cursos de água</w:t>
            </w:r>
          </w:p>
        </w:tc>
        <w:tc>
          <w:tcPr>
            <w:tcW w:w="545" w:type="pct"/>
            <w:gridSpan w:val="2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4160m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10.000,00</w:t>
            </w:r>
          </w:p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8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2200m</w:t>
            </w:r>
          </w:p>
        </w:tc>
        <w:tc>
          <w:tcPr>
            <w:tcW w:w="502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5.300,00</w:t>
            </w:r>
          </w:p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1960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-       4.700,00 </w:t>
            </w:r>
          </w:p>
          <w:p w:rsidR="0068372B" w:rsidRPr="0068372B" w:rsidRDefault="0068372B" w:rsidP="0068372B">
            <w:pPr>
              <w:jc w:val="right"/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b/>
                <w:i/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08.13.15.451.0014.1253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Pavimentação de Ruas</w:t>
            </w:r>
          </w:p>
        </w:tc>
        <w:tc>
          <w:tcPr>
            <w:tcW w:w="34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Pavimentação de Ruas: Foram executados 77.725m² de pavimentação na cidade, sendo assim executada toda a </w:t>
            </w:r>
            <w:proofErr w:type="spellStart"/>
            <w:r w:rsidRPr="0068372B">
              <w:rPr>
                <w:sz w:val="16"/>
                <w:szCs w:val="16"/>
              </w:rPr>
              <w:t>acão</w:t>
            </w:r>
            <w:proofErr w:type="spellEnd"/>
            <w:r w:rsidRPr="0068372B">
              <w:rPr>
                <w:sz w:val="16"/>
                <w:szCs w:val="16"/>
              </w:rPr>
              <w:t>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08.13.15.451.0014.2072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e Ampliação da Iluminação Pública</w:t>
            </w:r>
          </w:p>
        </w:tc>
        <w:tc>
          <w:tcPr>
            <w:tcW w:w="34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Manutenção e Ampliação da Iluminação Pública: Foram instalados mais 90 </w:t>
            </w:r>
            <w:proofErr w:type="spellStart"/>
            <w:r w:rsidRPr="0068372B">
              <w:rPr>
                <w:sz w:val="16"/>
                <w:szCs w:val="16"/>
              </w:rPr>
              <w:t>luminarias</w:t>
            </w:r>
            <w:proofErr w:type="spellEnd"/>
            <w:r w:rsidRPr="0068372B">
              <w:rPr>
                <w:sz w:val="16"/>
                <w:szCs w:val="16"/>
              </w:rPr>
              <w:t xml:space="preserve"> ao longo do </w:t>
            </w:r>
            <w:proofErr w:type="spellStart"/>
            <w:r w:rsidRPr="0068372B">
              <w:rPr>
                <w:sz w:val="16"/>
                <w:szCs w:val="16"/>
              </w:rPr>
              <w:t>periodo</w:t>
            </w:r>
            <w:proofErr w:type="spellEnd"/>
            <w:r w:rsidRPr="0068372B">
              <w:rPr>
                <w:sz w:val="16"/>
                <w:szCs w:val="16"/>
              </w:rPr>
              <w:t>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08.13.15.451.0014.2074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Secretaria de Obras e Serviços Urbanos</w:t>
            </w:r>
          </w:p>
        </w:tc>
        <w:tc>
          <w:tcPr>
            <w:tcW w:w="34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Secretaria de Obras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e Serviços Urbanos: Não foi utilizado todo o recurso pois ouve uma diminuição na arrecadação.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08.13.15.452.0014.1051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Veículos</w:t>
            </w:r>
          </w:p>
        </w:tc>
        <w:tc>
          <w:tcPr>
            <w:tcW w:w="34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Veículos: Não foi adquirido nenhum veiculo</w:t>
            </w:r>
            <w:proofErr w:type="gramStart"/>
            <w:r w:rsidRPr="0068372B">
              <w:rPr>
                <w:sz w:val="16"/>
                <w:szCs w:val="16"/>
              </w:rPr>
              <w:t xml:space="preserve"> pois</w:t>
            </w:r>
            <w:proofErr w:type="gramEnd"/>
            <w:r w:rsidRPr="0068372B">
              <w:rPr>
                <w:sz w:val="16"/>
                <w:szCs w:val="16"/>
              </w:rPr>
              <w:t xml:space="preserve"> ouve uma diminuição na arrecadação.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08.13.15.452.0014.1053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Aquisição de Equipamento, Material Permanente e </w:t>
            </w:r>
            <w:proofErr w:type="gramStart"/>
            <w:r w:rsidRPr="0068372B">
              <w:rPr>
                <w:sz w:val="16"/>
                <w:szCs w:val="16"/>
              </w:rPr>
              <w:t>Máquinas</w:t>
            </w:r>
            <w:proofErr w:type="gramEnd"/>
          </w:p>
        </w:tc>
        <w:tc>
          <w:tcPr>
            <w:tcW w:w="34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Equipamento, Material Permanente e Máquinas: Não foram adquiridos todos</w:t>
            </w:r>
            <w:proofErr w:type="gramStart"/>
            <w:r w:rsidRPr="0068372B">
              <w:rPr>
                <w:sz w:val="16"/>
                <w:szCs w:val="16"/>
              </w:rPr>
              <w:t xml:space="preserve"> pois</w:t>
            </w:r>
            <w:proofErr w:type="gramEnd"/>
            <w:r w:rsidRPr="0068372B">
              <w:rPr>
                <w:sz w:val="16"/>
                <w:szCs w:val="16"/>
              </w:rPr>
              <w:t xml:space="preserve"> ouve uma diminuição na arrecadação.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08.13.15.452.0014.1055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Construção/Ampliação ou Reforma da Secretaria</w:t>
            </w:r>
          </w:p>
        </w:tc>
        <w:tc>
          <w:tcPr>
            <w:tcW w:w="34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Construção/Ampliação ou Reforma da Secretaria: Diante da diminuição da arrecadação, não foi executada a reforma do restante da Secretaria.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08.13.15.452.0014.1057</w:t>
            </w:r>
          </w:p>
        </w:tc>
        <w:tc>
          <w:tcPr>
            <w:tcW w:w="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Dragagem e Desassoreamento de Cursos de água</w:t>
            </w:r>
          </w:p>
        </w:tc>
        <w:tc>
          <w:tcPr>
            <w:tcW w:w="345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Dragagem e Desassoreamento de Cursos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de água: Não foi necessário utilizar toda a previsão estimada para o período.</w:t>
            </w:r>
          </w:p>
        </w:tc>
      </w:tr>
    </w:tbl>
    <w:p w:rsidR="0068372B" w:rsidRPr="0068372B" w:rsidRDefault="0068372B" w:rsidP="0068372B">
      <w:pPr>
        <w:pStyle w:val="Recuodecorpodetexto2"/>
        <w:spacing w:after="0" w:line="240" w:lineRule="auto"/>
        <w:jc w:val="both"/>
        <w:rPr>
          <w:sz w:val="20"/>
          <w:szCs w:val="20"/>
          <w:u w:val="single"/>
        </w:rPr>
      </w:pPr>
    </w:p>
    <w:p w:rsidR="0068372B" w:rsidRPr="00885A8B" w:rsidRDefault="0068372B" w:rsidP="0068372B">
      <w:pPr>
        <w:pStyle w:val="PargrafodaLista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85A8B">
        <w:rPr>
          <w:rFonts w:ascii="Times New Roman" w:hAnsi="Times New Roman"/>
          <w:b/>
          <w:sz w:val="24"/>
          <w:szCs w:val="24"/>
        </w:rPr>
        <w:t>EDUCAÇÃO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510"/>
        <w:gridCol w:w="28"/>
        <w:gridCol w:w="1293"/>
        <w:gridCol w:w="61"/>
        <w:gridCol w:w="739"/>
        <w:gridCol w:w="862"/>
        <w:gridCol w:w="615"/>
        <w:gridCol w:w="986"/>
        <w:gridCol w:w="615"/>
        <w:gridCol w:w="984"/>
        <w:gridCol w:w="608"/>
        <w:gridCol w:w="910"/>
      </w:tblGrid>
      <w:tr w:rsidR="0068372B" w:rsidRPr="0068372B" w:rsidTr="0068372B">
        <w:trPr>
          <w:trHeight w:val="255"/>
        </w:trPr>
        <w:tc>
          <w:tcPr>
            <w:tcW w:w="835" w:type="pct"/>
            <w:gridSpan w:val="2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735" w:type="pct"/>
            <w:gridSpan w:val="2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401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68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69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68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24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8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5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30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494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04.06.12.365.0009.</w:t>
            </w:r>
          </w:p>
        </w:tc>
        <w:tc>
          <w:tcPr>
            <w:tcW w:w="735" w:type="pct"/>
            <w:gridSpan w:val="2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Merenda Escolar</w:t>
            </w: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3000 Alunos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970.000,00 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3152 Alunos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lastRenderedPageBreak/>
              <w:t>04.06.12.365.0009.1021</w:t>
            </w:r>
          </w:p>
        </w:tc>
        <w:tc>
          <w:tcPr>
            <w:tcW w:w="735" w:type="pct"/>
            <w:gridSpan w:val="2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</w:t>
            </w:r>
            <w:proofErr w:type="gramStart"/>
            <w:r w:rsidRPr="0068372B">
              <w:rPr>
                <w:sz w:val="16"/>
                <w:szCs w:val="16"/>
              </w:rPr>
              <w:t>, Reforma</w:t>
            </w:r>
            <w:proofErr w:type="gramEnd"/>
            <w:r w:rsidRPr="0068372B">
              <w:rPr>
                <w:sz w:val="16"/>
                <w:szCs w:val="16"/>
              </w:rPr>
              <w:t xml:space="preserve"> e Ampliações de Escolas, Quadras Esportivas, Laboratórios e Salas Multifuncionais</w:t>
            </w: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2500m</w:t>
            </w:r>
            <w:proofErr w:type="gramStart"/>
            <w:r w:rsidRPr="0068372B">
              <w:rPr>
                <w:sz w:val="16"/>
                <w:szCs w:val="16"/>
              </w:rPr>
              <w:t>²</w:t>
            </w:r>
            <w:proofErr w:type="gramEnd"/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1.590.210,94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3095,69m²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566.401,02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</w:t>
            </w:r>
            <w:proofErr w:type="gramEnd"/>
            <w:r w:rsidRPr="0068372B">
              <w:rPr>
                <w:sz w:val="16"/>
                <w:szCs w:val="16"/>
              </w:rPr>
              <w:t>1.023.809,92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04.06.12.365.0009.1099</w:t>
            </w:r>
          </w:p>
        </w:tc>
        <w:tc>
          <w:tcPr>
            <w:tcW w:w="735" w:type="pct"/>
            <w:gridSpan w:val="2"/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Material Permanente</w:t>
            </w: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80 Equipamentos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306.695,94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 94 Equipamentos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178.837,63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       127.858,31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04.06.12.365.0009.2038</w:t>
            </w:r>
          </w:p>
        </w:tc>
        <w:tc>
          <w:tcPr>
            <w:tcW w:w="7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de Educação Infantil</w:t>
            </w: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3000 Alunos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      18.963.021,38 </w:t>
            </w:r>
          </w:p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3152 Alunos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17.497.223,27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-     </w:t>
            </w:r>
            <w:r w:rsidRPr="0068372B">
              <w:rPr>
                <w:bCs/>
                <w:sz w:val="16"/>
                <w:szCs w:val="16"/>
              </w:rPr>
              <w:t>1.465.798,11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04.07.12.306.0010.2046</w:t>
            </w:r>
          </w:p>
        </w:tc>
        <w:tc>
          <w:tcPr>
            <w:tcW w:w="7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Merenda Escolar</w:t>
            </w: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4.400 Alunos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690.000,00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4334 Alunos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619.933,25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        70.066,75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04.07.12.361.0010.1029</w:t>
            </w:r>
          </w:p>
        </w:tc>
        <w:tc>
          <w:tcPr>
            <w:tcW w:w="7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</w:t>
            </w:r>
            <w:proofErr w:type="gramStart"/>
            <w:r w:rsidRPr="0068372B">
              <w:rPr>
                <w:sz w:val="16"/>
                <w:szCs w:val="16"/>
              </w:rPr>
              <w:t>, Reforma</w:t>
            </w:r>
            <w:proofErr w:type="gramEnd"/>
            <w:r w:rsidRPr="0068372B">
              <w:rPr>
                <w:sz w:val="16"/>
                <w:szCs w:val="16"/>
              </w:rPr>
              <w:t xml:space="preserve"> e Ampliações de Escolas, Quadras Esportivas, Laboratórios e Salas Multifuncionais</w:t>
            </w: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3800m</w:t>
            </w:r>
            <w:proofErr w:type="gramStart"/>
            <w:r w:rsidRPr="0068372B">
              <w:rPr>
                <w:sz w:val="16"/>
                <w:szCs w:val="16"/>
              </w:rPr>
              <w:t>²</w:t>
            </w:r>
            <w:proofErr w:type="gramEnd"/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1.672.782,53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7000,95m²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704.376,66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     968.405,87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04.07.12.361.0010.1177</w:t>
            </w:r>
          </w:p>
        </w:tc>
        <w:tc>
          <w:tcPr>
            <w:tcW w:w="7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100 Equipamentos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415.000,00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574 Equipamentos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351.292,05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        63.707,95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04.07.12.361.0010.2042</w:t>
            </w:r>
          </w:p>
        </w:tc>
        <w:tc>
          <w:tcPr>
            <w:tcW w:w="7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Educação Fundamental</w:t>
            </w: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4400 Alunos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      25.070.358,18 </w:t>
            </w:r>
          </w:p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4334 Alunos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23.931.460,72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</w:t>
            </w:r>
            <w:proofErr w:type="gramStart"/>
            <w:r w:rsidRPr="0068372B">
              <w:rPr>
                <w:sz w:val="16"/>
                <w:szCs w:val="16"/>
              </w:rPr>
              <w:t xml:space="preserve">    </w:t>
            </w:r>
            <w:proofErr w:type="gramEnd"/>
            <w:r w:rsidRPr="0068372B">
              <w:rPr>
                <w:bCs/>
                <w:sz w:val="16"/>
                <w:szCs w:val="16"/>
              </w:rPr>
              <w:t>1.138.897,46</w:t>
            </w:r>
          </w:p>
        </w:tc>
      </w:tr>
      <w:tr w:rsidR="0068372B" w:rsidRPr="0068372B" w:rsidTr="0068372B">
        <w:trPr>
          <w:trHeight w:val="255"/>
        </w:trPr>
        <w:tc>
          <w:tcPr>
            <w:tcW w:w="8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04.07.12.361.0010.2044</w:t>
            </w:r>
          </w:p>
        </w:tc>
        <w:tc>
          <w:tcPr>
            <w:tcW w:w="735" w:type="pct"/>
            <w:gridSpan w:val="2"/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Transporte Escolar</w:t>
            </w:r>
          </w:p>
        </w:tc>
        <w:tc>
          <w:tcPr>
            <w:tcW w:w="401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68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1015 Alunos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1.017.313,96</w:t>
            </w:r>
          </w:p>
        </w:tc>
        <w:tc>
          <w:tcPr>
            <w:tcW w:w="3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1667 Alunos</w:t>
            </w:r>
          </w:p>
        </w:tc>
        <w:tc>
          <w:tcPr>
            <w:tcW w:w="534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838.454,30</w:t>
            </w:r>
          </w:p>
        </w:tc>
        <w:tc>
          <w:tcPr>
            <w:tcW w:w="330" w:type="pct"/>
            <w:shd w:val="clear" w:color="auto" w:fill="auto"/>
            <w:noWrap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94" w:type="pct"/>
            <w:shd w:val="clear" w:color="auto" w:fill="auto"/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-       178.859,66</w:t>
            </w: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04.06.12.365.0009.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Merenda Escolar</w:t>
            </w:r>
          </w:p>
        </w:tc>
        <w:tc>
          <w:tcPr>
            <w:tcW w:w="3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rFonts w:eastAsia="Calibri"/>
                <w:sz w:val="16"/>
                <w:szCs w:val="16"/>
              </w:rPr>
              <w:t>Meta física cumprida e ultrapassada com a criação de novas turmas na educação infantil para atender a demanda do pré-escolar lei 12.796/2013 (atendimento em 100%)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04.06.12.365.0009.1021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</w:t>
            </w:r>
            <w:proofErr w:type="gramStart"/>
            <w:r w:rsidRPr="0068372B">
              <w:rPr>
                <w:sz w:val="16"/>
                <w:szCs w:val="16"/>
              </w:rPr>
              <w:t>, Reforma</w:t>
            </w:r>
            <w:proofErr w:type="gramEnd"/>
            <w:r w:rsidRPr="0068372B">
              <w:rPr>
                <w:sz w:val="16"/>
                <w:szCs w:val="16"/>
              </w:rPr>
              <w:t xml:space="preserve"> e Ampliações de Escolas, Quadras Esportivas, Laboratórios e Salas Multifuncionais</w:t>
            </w:r>
          </w:p>
        </w:tc>
        <w:tc>
          <w:tcPr>
            <w:tcW w:w="3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rFonts w:eastAsia="Calibri"/>
                <w:sz w:val="16"/>
                <w:szCs w:val="16"/>
              </w:rPr>
              <w:t>Meta Física cumprida parcialmente, pois as obras estão em andamento e a liquidação dos empenhos (com saldo financeiro) será efetuada conforme Boletim de Medição no ano de 2017.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04.06.12.365.0009.1099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bCs/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Material Permanente</w:t>
            </w:r>
          </w:p>
        </w:tc>
        <w:tc>
          <w:tcPr>
            <w:tcW w:w="3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rFonts w:eastAsia="Calibri"/>
                <w:sz w:val="16"/>
                <w:szCs w:val="16"/>
              </w:rPr>
              <w:t>Meta Física cumprida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04.06.12.365.0009.2038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de Educação Infantil</w:t>
            </w:r>
          </w:p>
        </w:tc>
        <w:tc>
          <w:tcPr>
            <w:tcW w:w="3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rFonts w:eastAsia="Calibri"/>
                <w:sz w:val="16"/>
                <w:szCs w:val="16"/>
              </w:rPr>
              <w:t>Meta Física cumprida com a criação de novas turmas na educação infantil para atender a demanda do pré-escolar lei 12.796/2013</w:t>
            </w:r>
            <w:proofErr w:type="gramStart"/>
            <w:r w:rsidRPr="0068372B">
              <w:rPr>
                <w:rFonts w:eastAsia="Calibri"/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rFonts w:eastAsia="Calibri"/>
                <w:sz w:val="16"/>
                <w:szCs w:val="16"/>
              </w:rPr>
              <w:t>(atendimento em 100%)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04.07.12.306.0010.2046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Merenda Escolar</w:t>
            </w:r>
          </w:p>
        </w:tc>
        <w:tc>
          <w:tcPr>
            <w:tcW w:w="3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rFonts w:eastAsia="Calibri"/>
                <w:sz w:val="16"/>
                <w:szCs w:val="16"/>
              </w:rPr>
              <w:t>Meta física cumprida com atendimento ampliado em ensino integral em uma Unidade EEB Aninha Pamplona Rosa com 119 Alunos.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04.07.12.361.0010.1029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</w:t>
            </w:r>
            <w:proofErr w:type="gramStart"/>
            <w:r w:rsidRPr="0068372B">
              <w:rPr>
                <w:sz w:val="16"/>
                <w:szCs w:val="16"/>
              </w:rPr>
              <w:t>, Reforma</w:t>
            </w:r>
            <w:proofErr w:type="gramEnd"/>
            <w:r w:rsidRPr="0068372B">
              <w:rPr>
                <w:sz w:val="16"/>
                <w:szCs w:val="16"/>
              </w:rPr>
              <w:t xml:space="preserve"> e Ampliações de Escolas, Quadras Esportivas, Laboratórios e Salas Multifuncionais</w:t>
            </w:r>
          </w:p>
        </w:tc>
        <w:tc>
          <w:tcPr>
            <w:tcW w:w="3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Meta </w:t>
            </w:r>
            <w:proofErr w:type="gramStart"/>
            <w:r w:rsidRPr="0068372B">
              <w:rPr>
                <w:sz w:val="16"/>
                <w:szCs w:val="16"/>
              </w:rPr>
              <w:t>Física ...</w:t>
            </w:r>
            <w:proofErr w:type="gramEnd"/>
            <w:r w:rsidRPr="0068372B">
              <w:rPr>
                <w:sz w:val="16"/>
                <w:szCs w:val="16"/>
              </w:rPr>
              <w:t xml:space="preserve">. </w:t>
            </w:r>
            <w:proofErr w:type="gramStart"/>
            <w:r w:rsidRPr="0068372B">
              <w:rPr>
                <w:sz w:val="16"/>
                <w:szCs w:val="16"/>
              </w:rPr>
              <w:t>m²</w:t>
            </w:r>
            <w:proofErr w:type="gramEnd"/>
            <w:r w:rsidRPr="0068372B">
              <w:rPr>
                <w:sz w:val="16"/>
                <w:szCs w:val="16"/>
              </w:rPr>
              <w:t xml:space="preserve"> de obras com intervenções cumprida parcialmente, pois as obras estão em andamento e a liquidação dos empenhos (com saldo financeiro) será efetuada conforme Boletim de Medição no ano de 2017.</w:t>
            </w: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04.07.12.361.0010.1177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 e Material Permanente</w:t>
            </w:r>
          </w:p>
        </w:tc>
        <w:tc>
          <w:tcPr>
            <w:tcW w:w="3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Meta Física cumprida e ultrapassada em convenio com o Governo Federal.</w:t>
            </w:r>
          </w:p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04.07.12.361.0010.2042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 Educação Fundamental</w:t>
            </w:r>
          </w:p>
        </w:tc>
        <w:tc>
          <w:tcPr>
            <w:tcW w:w="3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Meta física cumprida com planejamento e atendimento em ensino integral em uma Unidade EEB Aninha Pamplona Rosa com</w:t>
            </w:r>
            <w:proofErr w:type="gramStart"/>
            <w:r w:rsidRPr="0068372B">
              <w:rPr>
                <w:sz w:val="16"/>
                <w:szCs w:val="16"/>
              </w:rPr>
              <w:t xml:space="preserve">  </w:t>
            </w:r>
            <w:proofErr w:type="gramEnd"/>
            <w:r w:rsidRPr="0068372B">
              <w:rPr>
                <w:sz w:val="16"/>
                <w:szCs w:val="16"/>
              </w:rPr>
              <w:t>119 Alunos.</w:t>
            </w:r>
          </w:p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lastRenderedPageBreak/>
              <w:t>04.07.12.361.0010.2044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Transporte Escolar</w:t>
            </w:r>
          </w:p>
        </w:tc>
        <w:tc>
          <w:tcPr>
            <w:tcW w:w="346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Meta</w:t>
            </w:r>
            <w:r w:rsidRPr="0068372B">
              <w:rPr>
                <w:b/>
                <w:sz w:val="16"/>
                <w:szCs w:val="16"/>
              </w:rPr>
              <w:t xml:space="preserve"> </w:t>
            </w:r>
            <w:r w:rsidRPr="0068372B">
              <w:rPr>
                <w:sz w:val="16"/>
                <w:szCs w:val="16"/>
              </w:rPr>
              <w:t>Física cumprida</w:t>
            </w:r>
          </w:p>
        </w:tc>
      </w:tr>
    </w:tbl>
    <w:p w:rsidR="0068372B" w:rsidRPr="0068372B" w:rsidRDefault="0068372B" w:rsidP="0068372B">
      <w:pPr>
        <w:pStyle w:val="PargrafodaLista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16"/>
          <w:szCs w:val="16"/>
          <w:lang w:eastAsia="pt-BR"/>
        </w:rPr>
      </w:pPr>
    </w:p>
    <w:p w:rsidR="0068372B" w:rsidRPr="0068372B" w:rsidRDefault="0068372B" w:rsidP="0082563E">
      <w:pPr>
        <w:pStyle w:val="NormalWeb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68372B">
        <w:rPr>
          <w:rStyle w:val="Forte"/>
          <w:sz w:val="28"/>
          <w:szCs w:val="28"/>
        </w:rPr>
        <w:t>DESENVOLVIMENTO ECONÔMICO E RENDA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89"/>
        <w:gridCol w:w="1516"/>
        <w:gridCol w:w="613"/>
        <w:gridCol w:w="881"/>
        <w:gridCol w:w="567"/>
        <w:gridCol w:w="1023"/>
        <w:gridCol w:w="567"/>
        <w:gridCol w:w="944"/>
        <w:gridCol w:w="567"/>
        <w:gridCol w:w="944"/>
      </w:tblGrid>
      <w:tr w:rsidR="0068372B" w:rsidRPr="0068372B" w:rsidTr="0068372B">
        <w:trPr>
          <w:trHeight w:val="255"/>
        </w:trPr>
        <w:tc>
          <w:tcPr>
            <w:tcW w:w="820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CÓDIGO COMPLETO</w:t>
            </w:r>
          </w:p>
        </w:tc>
        <w:tc>
          <w:tcPr>
            <w:tcW w:w="762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NOME DO PROJETO ATIVIDADE</w:t>
            </w:r>
          </w:p>
        </w:tc>
        <w:tc>
          <w:tcPr>
            <w:tcW w:w="394" w:type="pct"/>
            <w:vMerge w:val="restar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>VALOR</w:t>
            </w:r>
          </w:p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</w:rPr>
            </w:pPr>
            <w:r w:rsidRPr="0068372B">
              <w:rPr>
                <w:b/>
                <w:bCs/>
                <w:sz w:val="16"/>
                <w:szCs w:val="16"/>
              </w:rPr>
              <w:t xml:space="preserve"> ATUAL</w:t>
            </w:r>
          </w:p>
        </w:tc>
        <w:tc>
          <w:tcPr>
            <w:tcW w:w="489" w:type="pct"/>
            <w:vMerge w:val="restar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LIQUIDADO EXERCÍCIO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PREVISÃO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EXECUÇÃO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DIFERENÇAS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762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94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  <w:tc>
          <w:tcPr>
            <w:tcW w:w="314" w:type="pct"/>
            <w:shd w:val="clear" w:color="auto" w:fill="auto"/>
            <w:noWrap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FÍSICA</w:t>
            </w:r>
          </w:p>
        </w:tc>
        <w:tc>
          <w:tcPr>
            <w:tcW w:w="531" w:type="pct"/>
            <w:shd w:val="clear" w:color="auto" w:fill="auto"/>
            <w:vAlign w:val="bottom"/>
            <w:hideMark/>
          </w:tcPr>
          <w:p w:rsidR="0068372B" w:rsidRPr="0068372B" w:rsidRDefault="0068372B" w:rsidP="0068372B">
            <w:pPr>
              <w:rPr>
                <w:b/>
                <w:bCs/>
                <w:sz w:val="16"/>
                <w:szCs w:val="16"/>
                <w:u w:val="single"/>
              </w:rPr>
            </w:pPr>
            <w:r w:rsidRPr="0068372B">
              <w:rPr>
                <w:b/>
                <w:bCs/>
                <w:sz w:val="16"/>
                <w:szCs w:val="16"/>
                <w:u w:val="single"/>
              </w:rPr>
              <w:t>FINANCEIRA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05.10.20.606.0021.1133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máquinas Equipamentos e Material Permanente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60.000,00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60.000,00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05.10.20.606.0021.1135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 de Pontilhões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05.10.20.606.0021.1137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Construção/ Aquisição Sede da Agricultura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01</w:t>
            </w:r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100.000,00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05.10.20.606.0021.2104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das Atividades Agrícolas e Pesqueira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01</w:t>
            </w:r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1.022.256,43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01</w:t>
            </w:r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      890.931,98 </w:t>
            </w:r>
          </w:p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bCs/>
                <w:sz w:val="16"/>
                <w:szCs w:val="16"/>
              </w:rPr>
              <w:t xml:space="preserve">131.324,45 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05.10.20.606.0021.2106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Eventos de Desenvolvimento e Fomento à Agricultura Familiar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01</w:t>
            </w:r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2.000,00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01</w:t>
            </w:r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500,00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1.500,00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05.10.22.661.0013.2058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Incentivo Econômico a Empresas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05.10.22.661.0013.2060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Incentivo a Economia </w:t>
            </w:r>
            <w:proofErr w:type="gramStart"/>
            <w:r w:rsidRPr="0068372B">
              <w:rPr>
                <w:sz w:val="16"/>
                <w:szCs w:val="16"/>
              </w:rPr>
              <w:t>Solidária/Cooperativas</w:t>
            </w:r>
            <w:proofErr w:type="gramEnd"/>
            <w:r w:rsidRPr="0068372B">
              <w:rPr>
                <w:sz w:val="16"/>
                <w:szCs w:val="16"/>
              </w:rPr>
              <w:t xml:space="preserve"> Incubadoras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40.000,00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40.000,00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05.10.23.695.0013.1041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Equipamentos e Material Permanente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5.000,00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3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5.000,00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05.10.23.695.0013.1043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Projeto Gaspar Cidade Rio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100.000,00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100.000,00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05.10.23.695.0013.2062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Participação em Feiras e Eventos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05.10.27.813.0013.2066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Sábado na Praça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7.295,32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7.295,32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05.10.27.813.0013.2068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Gaspar Natal em Festa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364,64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364,64</w:t>
            </w:r>
          </w:p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05.10.27.813.0013.2070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Semana Aniversário do Município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133.252,23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133.252,23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05.10.27.813.0013.2182</w:t>
            </w:r>
          </w:p>
        </w:tc>
        <w:tc>
          <w:tcPr>
            <w:tcW w:w="762" w:type="pct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Festival de Inverno</w:t>
            </w:r>
          </w:p>
        </w:tc>
        <w:tc>
          <w:tcPr>
            <w:tcW w:w="394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89" w:type="pct"/>
            <w:vAlign w:val="center"/>
          </w:tcPr>
          <w:p w:rsidR="0068372B" w:rsidRPr="0068372B" w:rsidRDefault="0068372B" w:rsidP="0068372B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ind w:left="-70" w:right="-7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  <w:tc>
          <w:tcPr>
            <w:tcW w:w="314" w:type="pct"/>
            <w:shd w:val="clear" w:color="auto" w:fill="auto"/>
            <w:noWrap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center"/>
              <w:rPr>
                <w:sz w:val="16"/>
                <w:szCs w:val="16"/>
              </w:rPr>
            </w:pPr>
            <w:proofErr w:type="gramStart"/>
            <w:r w:rsidRPr="0068372B">
              <w:rPr>
                <w:sz w:val="16"/>
                <w:szCs w:val="16"/>
              </w:rPr>
              <w:t>0</w:t>
            </w:r>
            <w:proofErr w:type="gramEnd"/>
          </w:p>
        </w:tc>
        <w:tc>
          <w:tcPr>
            <w:tcW w:w="531" w:type="pct"/>
            <w:shd w:val="clear" w:color="auto" w:fill="auto"/>
          </w:tcPr>
          <w:p w:rsidR="0068372B" w:rsidRPr="0068372B" w:rsidRDefault="0068372B" w:rsidP="0068372B">
            <w:pPr>
              <w:pStyle w:val="Recuodecorpodetexto"/>
              <w:tabs>
                <w:tab w:val="decimal" w:pos="4111"/>
                <w:tab w:val="decimal" w:pos="6663"/>
                <w:tab w:val="decimal" w:pos="8647"/>
              </w:tabs>
              <w:spacing w:after="0"/>
              <w:jc w:val="right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0,00</w:t>
            </w:r>
          </w:p>
        </w:tc>
      </w:tr>
      <w:tr w:rsidR="0068372B" w:rsidRPr="0068372B" w:rsidTr="0068372B">
        <w:trPr>
          <w:trHeight w:val="25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jc w:val="center"/>
              <w:rPr>
                <w:sz w:val="16"/>
                <w:szCs w:val="16"/>
              </w:rPr>
            </w:pPr>
            <w:r w:rsidRPr="0068372B">
              <w:rPr>
                <w:b/>
                <w:i/>
                <w:sz w:val="16"/>
                <w:szCs w:val="16"/>
              </w:rPr>
              <w:t>JUSTIFICATIVAS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Aquisição de Máquinas e Equipamentos</w:t>
            </w:r>
          </w:p>
        </w:tc>
        <w:tc>
          <w:tcPr>
            <w:tcW w:w="4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Os que temos estão em perfeitas condições de uso e atendem a demanda de trabalho.</w:t>
            </w:r>
          </w:p>
          <w:p w:rsidR="0068372B" w:rsidRPr="0068372B" w:rsidRDefault="0068372B" w:rsidP="0068372B">
            <w:pPr>
              <w:rPr>
                <w:sz w:val="16"/>
                <w:szCs w:val="16"/>
              </w:rPr>
            </w:pP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Construção/ Aquisição Sede da Agricultura</w:t>
            </w:r>
          </w:p>
        </w:tc>
        <w:tc>
          <w:tcPr>
            <w:tcW w:w="4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Não houve convênio para esta construção.  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Manutenção das Atividades Agrícolas e Pesqueira</w:t>
            </w:r>
          </w:p>
        </w:tc>
        <w:tc>
          <w:tcPr>
            <w:tcW w:w="4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Foram aplicados os recursos necessários para atender a demanda da manutenção do setor de agricultura e piscicultura do município.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Eventos de Desenvolvimento e Fomento à </w:t>
            </w:r>
            <w:r w:rsidRPr="0068372B">
              <w:rPr>
                <w:sz w:val="16"/>
                <w:szCs w:val="16"/>
              </w:rPr>
              <w:lastRenderedPageBreak/>
              <w:t>Agricultura Familiar</w:t>
            </w:r>
          </w:p>
        </w:tc>
        <w:tc>
          <w:tcPr>
            <w:tcW w:w="4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lastRenderedPageBreak/>
              <w:t>O evento realizado não necessitou de toda a verba destinada para o mesmo.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lastRenderedPageBreak/>
              <w:t xml:space="preserve">Incentivo Econômico a Empresas / Economia Solidária, Cooperativas e </w:t>
            </w:r>
            <w:proofErr w:type="gramStart"/>
            <w:r w:rsidRPr="0068372B">
              <w:rPr>
                <w:sz w:val="16"/>
                <w:szCs w:val="16"/>
              </w:rPr>
              <w:t>Incubadoras</w:t>
            </w:r>
            <w:proofErr w:type="gramEnd"/>
          </w:p>
        </w:tc>
        <w:tc>
          <w:tcPr>
            <w:tcW w:w="4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 xml:space="preserve">Durante o exercício 2016 nenhum novo incentivo foi concedido a empresas no município, tendo em vista a resolução do TSE na interpretação da Lei 9504/97. Tal medida também foi adotada em relação </w:t>
            </w:r>
            <w:proofErr w:type="gramStart"/>
            <w:r w:rsidRPr="0068372B">
              <w:rPr>
                <w:sz w:val="16"/>
                <w:szCs w:val="16"/>
              </w:rPr>
              <w:t>a</w:t>
            </w:r>
            <w:proofErr w:type="gramEnd"/>
            <w:r w:rsidRPr="0068372B">
              <w:rPr>
                <w:sz w:val="16"/>
                <w:szCs w:val="16"/>
              </w:rPr>
              <w:t xml:space="preserve"> economia solidária, limitando-se a concessão do espaço para sua realização sem custo para o Município, da mesma forma ocorreu para os artesãos que utilizaram o espaço do coreto sem ônus para o Município.</w:t>
            </w:r>
          </w:p>
        </w:tc>
      </w:tr>
      <w:tr w:rsidR="0068372B" w:rsidRPr="0068372B" w:rsidTr="0068372B">
        <w:trPr>
          <w:trHeight w:val="255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Projeto Gaspar Cidade Rio</w:t>
            </w:r>
          </w:p>
        </w:tc>
        <w:tc>
          <w:tcPr>
            <w:tcW w:w="418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72B" w:rsidRPr="0068372B" w:rsidRDefault="0068372B" w:rsidP="0068372B">
            <w:pPr>
              <w:pStyle w:val="Recuodecorpodetexto2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68372B">
              <w:rPr>
                <w:sz w:val="16"/>
                <w:szCs w:val="16"/>
              </w:rPr>
              <w:t>Não executado por não depender de recursos próprios e não houve convênio.</w:t>
            </w:r>
          </w:p>
        </w:tc>
      </w:tr>
    </w:tbl>
    <w:p w:rsidR="0068372B" w:rsidRPr="0068372B" w:rsidRDefault="0068372B" w:rsidP="0068372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8372B" w:rsidRPr="0068372B" w:rsidRDefault="0068372B" w:rsidP="0068372B">
      <w:pPr>
        <w:pStyle w:val="PargrafodaLista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8372B">
        <w:rPr>
          <w:rFonts w:ascii="Times New Roman" w:hAnsi="Times New Roman"/>
          <w:sz w:val="24"/>
          <w:szCs w:val="24"/>
        </w:rPr>
        <w:t>3-</w:t>
      </w:r>
      <w:proofErr w:type="gramStart"/>
      <w:r w:rsidRPr="0068372B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8372B">
        <w:rPr>
          <w:rFonts w:ascii="Times New Roman" w:hAnsi="Times New Roman"/>
          <w:sz w:val="24"/>
          <w:szCs w:val="24"/>
        </w:rPr>
        <w:t>Contingenciamento de despesas no exercício:</w:t>
      </w:r>
    </w:p>
    <w:tbl>
      <w:tblPr>
        <w:tblStyle w:val="Tabelacomgrade"/>
        <w:tblW w:w="0" w:type="auto"/>
        <w:jc w:val="center"/>
        <w:tblLook w:val="04A0"/>
      </w:tblPr>
      <w:tblGrid>
        <w:gridCol w:w="1557"/>
        <w:gridCol w:w="1565"/>
        <w:gridCol w:w="1538"/>
        <w:gridCol w:w="3834"/>
      </w:tblGrid>
      <w:tr w:rsidR="0068372B" w:rsidRPr="0068372B" w:rsidTr="0068372B">
        <w:trPr>
          <w:jc w:val="center"/>
        </w:trPr>
        <w:tc>
          <w:tcPr>
            <w:tcW w:w="1557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sz w:val="20"/>
                <w:szCs w:val="20"/>
              </w:rPr>
              <w:t>Decreto nº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sz w:val="20"/>
                <w:szCs w:val="20"/>
              </w:rPr>
              <w:t>Despesa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sz w:val="20"/>
                <w:szCs w:val="20"/>
              </w:rPr>
              <w:t>Razões</w:t>
            </w:r>
          </w:p>
        </w:tc>
        <w:tc>
          <w:tcPr>
            <w:tcW w:w="3834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sz w:val="20"/>
                <w:szCs w:val="20"/>
              </w:rPr>
              <w:t>Efeitos/Consequências</w:t>
            </w:r>
          </w:p>
        </w:tc>
      </w:tr>
      <w:tr w:rsidR="0068372B" w:rsidRPr="0068372B" w:rsidTr="0068372B">
        <w:trPr>
          <w:jc w:val="center"/>
        </w:trPr>
        <w:tc>
          <w:tcPr>
            <w:tcW w:w="1557" w:type="dxa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72B" w:rsidRPr="0068372B" w:rsidTr="0068372B">
        <w:trPr>
          <w:jc w:val="center"/>
        </w:trPr>
        <w:tc>
          <w:tcPr>
            <w:tcW w:w="1557" w:type="dxa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372B" w:rsidRPr="0068372B" w:rsidRDefault="0068372B" w:rsidP="0068372B">
      <w:pPr>
        <w:jc w:val="both"/>
      </w:pPr>
    </w:p>
    <w:p w:rsidR="0068372B" w:rsidRPr="0068372B" w:rsidRDefault="0068372B" w:rsidP="0068372B">
      <w:pPr>
        <w:jc w:val="both"/>
        <w:rPr>
          <w:sz w:val="23"/>
          <w:szCs w:val="23"/>
        </w:rPr>
      </w:pPr>
      <w:r w:rsidRPr="0068372B">
        <w:t xml:space="preserve">4- </w:t>
      </w:r>
      <w:r w:rsidRPr="0068372B">
        <w:rPr>
          <w:sz w:val="23"/>
          <w:szCs w:val="23"/>
        </w:rPr>
        <w:t>Informações sobre o reconhecimento de passivos por insuficiência de créditos ou recursos:</w:t>
      </w:r>
    </w:p>
    <w:tbl>
      <w:tblPr>
        <w:tblStyle w:val="Tabelacomgrade"/>
        <w:tblW w:w="0" w:type="auto"/>
        <w:jc w:val="center"/>
        <w:tblLook w:val="04A0"/>
      </w:tblPr>
      <w:tblGrid>
        <w:gridCol w:w="2831"/>
        <w:gridCol w:w="2831"/>
        <w:gridCol w:w="2832"/>
      </w:tblGrid>
      <w:tr w:rsidR="0068372B" w:rsidRPr="0068372B" w:rsidTr="0068372B">
        <w:trPr>
          <w:jc w:val="center"/>
        </w:trPr>
        <w:tc>
          <w:tcPr>
            <w:tcW w:w="2831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sz w:val="20"/>
                <w:szCs w:val="20"/>
              </w:rPr>
              <w:t>Despesa reconhecida sem orçamento</w:t>
            </w:r>
          </w:p>
        </w:tc>
        <w:tc>
          <w:tcPr>
            <w:tcW w:w="2831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sz w:val="20"/>
                <w:szCs w:val="20"/>
              </w:rPr>
              <w:t>Valores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sz w:val="20"/>
                <w:szCs w:val="20"/>
              </w:rPr>
              <w:t>Motivos do reconhecimento</w:t>
            </w:r>
          </w:p>
        </w:tc>
      </w:tr>
      <w:tr w:rsidR="0068372B" w:rsidRPr="0068372B" w:rsidTr="0068372B">
        <w:trPr>
          <w:jc w:val="center"/>
        </w:trPr>
        <w:tc>
          <w:tcPr>
            <w:tcW w:w="2831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72B" w:rsidRPr="0068372B" w:rsidTr="0068372B">
        <w:trPr>
          <w:jc w:val="center"/>
        </w:trPr>
        <w:tc>
          <w:tcPr>
            <w:tcW w:w="2831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72B" w:rsidRPr="0068372B" w:rsidRDefault="0068372B" w:rsidP="0068372B">
      <w:pPr>
        <w:jc w:val="both"/>
        <w:rPr>
          <w:b/>
          <w:u w:val="single"/>
        </w:rPr>
      </w:pPr>
    </w:p>
    <w:p w:rsidR="0068372B" w:rsidRPr="0068372B" w:rsidRDefault="0068372B" w:rsidP="0068372B">
      <w:pPr>
        <w:jc w:val="both"/>
        <w:rPr>
          <w:sz w:val="23"/>
          <w:szCs w:val="23"/>
        </w:rPr>
      </w:pPr>
      <w:r w:rsidRPr="0068372B">
        <w:t>5- As</w:t>
      </w:r>
      <w:r w:rsidRPr="0068372B">
        <w:rPr>
          <w:sz w:val="23"/>
          <w:szCs w:val="23"/>
        </w:rPr>
        <w:t xml:space="preserve"> razões e/ou circunstâncias para permanência de Restos a Pagar processados e não processados por mais de um exercício financeiro:</w:t>
      </w:r>
    </w:p>
    <w:tbl>
      <w:tblPr>
        <w:tblStyle w:val="Tabelacomgrade"/>
        <w:tblW w:w="0" w:type="auto"/>
        <w:jc w:val="center"/>
        <w:tblLook w:val="04A0"/>
      </w:tblPr>
      <w:tblGrid>
        <w:gridCol w:w="4815"/>
        <w:gridCol w:w="1984"/>
        <w:gridCol w:w="1695"/>
      </w:tblGrid>
      <w:tr w:rsidR="0068372B" w:rsidRPr="0068372B" w:rsidTr="0068372B">
        <w:trPr>
          <w:jc w:val="center"/>
        </w:trPr>
        <w:tc>
          <w:tcPr>
            <w:tcW w:w="4815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sz w:val="20"/>
                <w:szCs w:val="20"/>
              </w:rPr>
              <w:t>Empenhos de restos a pagar inscritos a partir do segundo ano pretérito ao da prestação de contas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sz w:val="20"/>
                <w:szCs w:val="20"/>
              </w:rPr>
              <w:t>Fornecedor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sz w:val="20"/>
                <w:szCs w:val="20"/>
              </w:rPr>
              <w:t>Motivos</w:t>
            </w:r>
          </w:p>
        </w:tc>
      </w:tr>
      <w:tr w:rsidR="0068372B" w:rsidRPr="0068372B" w:rsidTr="0068372B">
        <w:trPr>
          <w:jc w:val="center"/>
        </w:trPr>
        <w:tc>
          <w:tcPr>
            <w:tcW w:w="4815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372B" w:rsidRPr="0068372B" w:rsidTr="0068372B">
        <w:trPr>
          <w:jc w:val="center"/>
        </w:trPr>
        <w:tc>
          <w:tcPr>
            <w:tcW w:w="4815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5" w:type="dxa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372B" w:rsidRPr="0068372B" w:rsidRDefault="0068372B" w:rsidP="0068372B">
      <w:pPr>
        <w:jc w:val="both"/>
      </w:pPr>
    </w:p>
    <w:p w:rsidR="0068372B" w:rsidRPr="0068372B" w:rsidRDefault="0068372B" w:rsidP="0068372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68372B">
        <w:rPr>
          <w:rFonts w:ascii="Times New Roman" w:hAnsi="Times New Roman"/>
          <w:b/>
          <w:sz w:val="23"/>
          <w:szCs w:val="23"/>
        </w:rPr>
        <w:t>III – INFORMAÇÕES SOBRE A GESTÃO DE PESSOAS E TERCEIRIZAÇÃO DE MÃO DE OBRA:</w:t>
      </w:r>
    </w:p>
    <w:p w:rsidR="0068372B" w:rsidRPr="0068372B" w:rsidRDefault="0068372B" w:rsidP="0068372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</w:p>
    <w:p w:rsidR="0068372B" w:rsidRPr="0068372B" w:rsidRDefault="0068372B" w:rsidP="0068372B">
      <w:pPr>
        <w:pStyle w:val="PargrafodaLista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68372B">
        <w:rPr>
          <w:rFonts w:ascii="Times New Roman" w:hAnsi="Times New Roman"/>
          <w:sz w:val="23"/>
          <w:szCs w:val="23"/>
        </w:rPr>
        <w:t>Quadro de pessoal, informando a quantidade de agentes públicos (agentes políticos, servidores e militares) ocupantes de cargos efetivos, comissionados, empregos públicos, contratados por tempo determinado (Art. 37, IX, CF), conselheiros tutelares e estagiários, discriminando os comissionados que são titulares de cargo efetivo ou emprego público, bem como os valores consolidados na folha de pagamento, mês a mês:</w:t>
      </w:r>
    </w:p>
    <w:tbl>
      <w:tblPr>
        <w:tblStyle w:val="Tabelacomgrade"/>
        <w:tblW w:w="5000" w:type="pct"/>
        <w:jc w:val="center"/>
        <w:tblLook w:val="04A0"/>
      </w:tblPr>
      <w:tblGrid>
        <w:gridCol w:w="2555"/>
        <w:gridCol w:w="48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486"/>
      </w:tblGrid>
      <w:tr w:rsidR="0068372B" w:rsidRPr="0068372B" w:rsidTr="0082563E">
        <w:trPr>
          <w:jc w:val="center"/>
        </w:trPr>
        <w:tc>
          <w:tcPr>
            <w:tcW w:w="1409" w:type="pct"/>
            <w:vMerge w:val="restar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Vínculo</w:t>
            </w:r>
          </w:p>
        </w:tc>
        <w:tc>
          <w:tcPr>
            <w:tcW w:w="3591" w:type="pct"/>
            <w:gridSpan w:val="12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MÊS/QUANTIDADE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  <w:vMerge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7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Jan 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Fev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Mar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Abr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Mai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Jun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Jul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Ago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Set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Out</w:t>
            </w:r>
          </w:p>
        </w:tc>
        <w:tc>
          <w:tcPr>
            <w:tcW w:w="305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Nov</w:t>
            </w:r>
          </w:p>
        </w:tc>
        <w:tc>
          <w:tcPr>
            <w:tcW w:w="27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Dez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Agentes Públicos Civis Ativos (servidores) ocupantes de Cargo Efetivo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740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734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732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736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730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731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726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724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Agentes Públicos Civis Ativos ocupantes de Emprego Público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Agentes Públicos Militares Ativos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Membros ativos de Poder ou órgão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Agentes Políticos com Mandato Eletivo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proofErr w:type="gramEnd"/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Servidores ocupantes de cargo/emprego em comissão na Unidade Gestora com vínculo efetivo com o Ente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Servidores ocupantes de cargo/emprego em comissão sem vínculo efetivo com o Ente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Servidores contratados por tempo determinado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316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333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342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365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359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Estagiários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  <w:vAlign w:val="bottom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Servidores recebidos à disposição de outras Unidades Gestoras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  <w:vAlign w:val="bottom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Servidores cedidos para outras Unidades Gestoras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  <w:vAlign w:val="bottom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Servidores recebidos à disposição de outras esferas de Governo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  <w:vAlign w:val="bottom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Servidores cedidos para outras esferas de Governo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  <w:vAlign w:val="bottom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Policiais civis e militares inativos que retornaram como temporários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Conselheiros Tutelares 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8372B" w:rsidRPr="0068372B" w:rsidTr="0082563E">
        <w:trPr>
          <w:jc w:val="center"/>
        </w:trPr>
        <w:tc>
          <w:tcPr>
            <w:tcW w:w="1409" w:type="pct"/>
          </w:tcPr>
          <w:p w:rsidR="0068372B" w:rsidRPr="0068372B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305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273" w:type="pct"/>
          </w:tcPr>
          <w:p w:rsidR="0068372B" w:rsidRPr="0068372B" w:rsidRDefault="0068372B" w:rsidP="0068372B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8372B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823</w:t>
            </w:r>
          </w:p>
        </w:tc>
      </w:tr>
    </w:tbl>
    <w:p w:rsidR="0068372B" w:rsidRPr="0068372B" w:rsidRDefault="0068372B" w:rsidP="0068372B">
      <w:pPr>
        <w:pStyle w:val="PargrafodaLista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tbl>
      <w:tblPr>
        <w:tblStyle w:val="Tabelacomgrade"/>
        <w:tblW w:w="5000" w:type="pct"/>
        <w:tblLook w:val="04A0"/>
      </w:tblPr>
      <w:tblGrid>
        <w:gridCol w:w="718"/>
        <w:gridCol w:w="655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654"/>
        <w:gridCol w:w="720"/>
      </w:tblGrid>
      <w:tr w:rsidR="0068372B" w:rsidRPr="00590051" w:rsidTr="0082563E">
        <w:tc>
          <w:tcPr>
            <w:tcW w:w="538" w:type="pct"/>
            <w:vMerge w:val="restar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Vínculo</w:t>
            </w:r>
          </w:p>
        </w:tc>
        <w:tc>
          <w:tcPr>
            <w:tcW w:w="4084" w:type="pct"/>
            <w:gridSpan w:val="12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Despesa Mensal da Folha de Pagamento por Vínculo/mês</w:t>
            </w:r>
          </w:p>
        </w:tc>
        <w:tc>
          <w:tcPr>
            <w:tcW w:w="379" w:type="pct"/>
            <w:vMerge w:val="restar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</w:tr>
      <w:tr w:rsidR="0068372B" w:rsidRPr="00590051" w:rsidTr="0082563E">
        <w:tc>
          <w:tcPr>
            <w:tcW w:w="538" w:type="pct"/>
            <w:vMerge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Jan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Fev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Mar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Abr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Mai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Jun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Jul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Ago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Set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Out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Nov</w:t>
            </w:r>
          </w:p>
        </w:tc>
        <w:tc>
          <w:tcPr>
            <w:tcW w:w="340" w:type="pct"/>
            <w:shd w:val="clear" w:color="auto" w:fill="F2DBDB" w:themeFill="accent2" w:themeFillTint="33"/>
          </w:tcPr>
          <w:p w:rsidR="0068372B" w:rsidRPr="00590051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Dez</w:t>
            </w:r>
          </w:p>
        </w:tc>
        <w:tc>
          <w:tcPr>
            <w:tcW w:w="379" w:type="pct"/>
            <w:vMerge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Agentes Públicos Civis Ativos (servidores) ocupantes de Cargo Efetivo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3.007.323,67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2.742.705,97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2.879.143,07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2.731.273,63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2.712.347,89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3.758.024,06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2.891.000,94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2.912.473,75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3.028.035,42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2.675.306,80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2.696.829,96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5.446.933,81</w:t>
            </w: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72B" w:rsidRPr="00590051" w:rsidRDefault="0068372B" w:rsidP="0068372B">
            <w:pPr>
              <w:pStyle w:val="PargrafodaLista"/>
              <w:ind w:left="46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37.481.398,97</w:t>
            </w:r>
          </w:p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 xml:space="preserve">Agentes Públicos Civis Ativos ocupantes de Emprego Público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272.040,83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778.188,91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989.661,86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1.022.839,59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1.041.380,90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1.211.659,99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1.064.518,50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1.077.923,71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1.132.843,17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1.080.716,14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1.089.192,08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1.630.303,75</w:t>
            </w:r>
          </w:p>
        </w:tc>
        <w:tc>
          <w:tcPr>
            <w:tcW w:w="379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12.391.269,43</w:t>
            </w:r>
          </w:p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 xml:space="preserve">Agentes Públicos Militares Ativos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 xml:space="preserve">Membros ativos de Poder ou órgão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Agentes Político</w:t>
            </w:r>
            <w:r w:rsidRPr="005900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 com Mandato Eletivo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Servidores ocupantes de cargo/emprego em comissão sem vínculo efetivo com o Ente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354.833,23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363.542,45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330.950,13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305.200,71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320.542,82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403.742,48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368.088,24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332.643,71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352.457,98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376.825,19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333.682,99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638.990,26</w:t>
            </w: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4.481.500,19</w:t>
            </w:r>
          </w:p>
        </w:tc>
      </w:tr>
      <w:tr w:rsidR="0068372B" w:rsidRPr="00590051" w:rsidTr="0082563E">
        <w:tc>
          <w:tcPr>
            <w:tcW w:w="538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 xml:space="preserve">Servidores contratados por tempo determinado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 xml:space="preserve">Estagiários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34.254,72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38.256,76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52.305,37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38.804,91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39.429,35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43.919,47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60.210,71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50.903,9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50.093,13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29.017,32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28.670,79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24.948,55</w:t>
            </w: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490.814,98</w:t>
            </w:r>
          </w:p>
        </w:tc>
      </w:tr>
      <w:tr w:rsidR="0068372B" w:rsidRPr="00590051" w:rsidTr="0082563E">
        <w:tc>
          <w:tcPr>
            <w:tcW w:w="538" w:type="pct"/>
            <w:vAlign w:val="bottom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 xml:space="preserve">Servidores recebidos à disposição de outras Unidades Gestoras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  <w:vAlign w:val="bottom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 xml:space="preserve">Servidores cedidos para outras Unidades Gestoras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  <w:vAlign w:val="bottom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 xml:space="preserve">Servidores recebidos à disposição de outras esferas de Governo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  <w:vAlign w:val="bottom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 xml:space="preserve">Servidores cedidos para outras esferas de Governo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Conselheiros Tutelares 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pct"/>
          </w:tcPr>
          <w:p w:rsidR="0068372B" w:rsidRPr="00590051" w:rsidRDefault="0068372B" w:rsidP="0068372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590051" w:rsidTr="0082563E">
        <w:tc>
          <w:tcPr>
            <w:tcW w:w="538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3.668.452,45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3.922.694,09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4.252.060,43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4.098.118,84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4.113.700,96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5.417.346,00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4.383.818,39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4.373.945,07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4.563.429,70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4.161.865,45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4.148.375,82</w:t>
            </w:r>
          </w:p>
        </w:tc>
        <w:tc>
          <w:tcPr>
            <w:tcW w:w="340" w:type="pct"/>
          </w:tcPr>
          <w:p w:rsidR="0068372B" w:rsidRPr="00590051" w:rsidRDefault="0068372B" w:rsidP="006837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b/>
                <w:sz w:val="16"/>
                <w:szCs w:val="16"/>
              </w:rPr>
              <w:t>7.741.176,37</w:t>
            </w:r>
          </w:p>
        </w:tc>
        <w:tc>
          <w:tcPr>
            <w:tcW w:w="379" w:type="pct"/>
          </w:tcPr>
          <w:p w:rsidR="0068372B" w:rsidRPr="00590051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90051">
              <w:rPr>
                <w:rFonts w:ascii="Times New Roman" w:hAnsi="Times New Roman" w:cs="Times New Roman"/>
                <w:sz w:val="16"/>
                <w:szCs w:val="16"/>
              </w:rPr>
              <w:t>54.844.983,57</w:t>
            </w:r>
          </w:p>
        </w:tc>
      </w:tr>
    </w:tbl>
    <w:p w:rsidR="0068372B" w:rsidRPr="0068372B" w:rsidRDefault="0068372B" w:rsidP="00590051">
      <w:pPr>
        <w:pStyle w:val="NormalWeb"/>
        <w:spacing w:after="0" w:afterAutospacing="0"/>
        <w:jc w:val="both"/>
      </w:pPr>
      <w:r w:rsidRPr="0068372B">
        <w:t>b) demonstrativo da quantidade de pessoas executando trabalhos na unidade jurisdicionada por meio de contratos de terceirização de serviços, contendo o posto de trabalho ocupado, bem como as despesas totais das contratações, mês a mês:</w:t>
      </w:r>
    </w:p>
    <w:tbl>
      <w:tblPr>
        <w:tblStyle w:val="Tabelacomgrade"/>
        <w:tblW w:w="5000" w:type="pct"/>
        <w:tblLook w:val="04A0"/>
      </w:tblPr>
      <w:tblGrid>
        <w:gridCol w:w="1665"/>
        <w:gridCol w:w="525"/>
        <w:gridCol w:w="525"/>
        <w:gridCol w:w="525"/>
        <w:gridCol w:w="526"/>
        <w:gridCol w:w="526"/>
        <w:gridCol w:w="526"/>
        <w:gridCol w:w="526"/>
        <w:gridCol w:w="526"/>
        <w:gridCol w:w="526"/>
        <w:gridCol w:w="526"/>
        <w:gridCol w:w="526"/>
        <w:gridCol w:w="528"/>
        <w:gridCol w:w="1311"/>
      </w:tblGrid>
      <w:tr w:rsidR="0068372B" w:rsidRPr="0068372B" w:rsidTr="00EC2776">
        <w:tc>
          <w:tcPr>
            <w:tcW w:w="897" w:type="pct"/>
            <w:vMerge w:val="restar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Discriminação dos Postos de Trabalho </w:t>
            </w:r>
            <w:proofErr w:type="gram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(por Categorias/Funções</w:t>
            </w:r>
          </w:p>
        </w:tc>
        <w:tc>
          <w:tcPr>
            <w:tcW w:w="3397" w:type="pct"/>
            <w:gridSpan w:val="12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End"/>
          </w:p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MÊS/QUANTIDADE</w:t>
            </w:r>
          </w:p>
        </w:tc>
        <w:tc>
          <w:tcPr>
            <w:tcW w:w="706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Despesa Liquidada Anual</w:t>
            </w:r>
          </w:p>
        </w:tc>
      </w:tr>
      <w:tr w:rsidR="0068372B" w:rsidRPr="0068372B" w:rsidTr="00EC2776">
        <w:tc>
          <w:tcPr>
            <w:tcW w:w="897" w:type="pct"/>
            <w:vMerge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Jan 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Fev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Mar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Abr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Mai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Jun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Jul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Ago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Set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Out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Nov</w:t>
            </w:r>
          </w:p>
        </w:tc>
        <w:tc>
          <w:tcPr>
            <w:tcW w:w="283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Dez</w:t>
            </w:r>
          </w:p>
        </w:tc>
        <w:tc>
          <w:tcPr>
            <w:tcW w:w="706" w:type="pct"/>
            <w:shd w:val="clear" w:color="auto" w:fill="F2DBDB" w:themeFill="accent2" w:themeFillTint="33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8372B" w:rsidRPr="0068372B" w:rsidTr="00EC2776">
        <w:tc>
          <w:tcPr>
            <w:tcW w:w="897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Vigilância Patrimonial no Prédio da Prefeitura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spacing w:before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6" w:type="pct"/>
          </w:tcPr>
          <w:p w:rsidR="0068372B" w:rsidRPr="0068372B" w:rsidRDefault="0068372B" w:rsidP="0068372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207.606,86*</w:t>
            </w:r>
          </w:p>
        </w:tc>
      </w:tr>
      <w:tr w:rsidR="0068372B" w:rsidRPr="0068372B" w:rsidTr="00EC2776">
        <w:tc>
          <w:tcPr>
            <w:tcW w:w="897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Vigilância Patrimonial no Terminal Urbano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6" w:type="pct"/>
          </w:tcPr>
          <w:p w:rsidR="0068372B" w:rsidRPr="0068372B" w:rsidRDefault="0068372B" w:rsidP="0068372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230.763,81*</w:t>
            </w:r>
          </w:p>
        </w:tc>
      </w:tr>
      <w:tr w:rsidR="0068372B" w:rsidRPr="0068372B" w:rsidTr="00EC2776">
        <w:tc>
          <w:tcPr>
            <w:tcW w:w="897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Vigilância Patrimonial CDI </w:t>
            </w:r>
            <w:proofErr w:type="spell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Dorvalina</w:t>
            </w:r>
            <w:proofErr w:type="spellEnd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Fachini</w:t>
            </w:r>
            <w:proofErr w:type="spellEnd"/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6" w:type="pct"/>
          </w:tcPr>
          <w:p w:rsidR="0068372B" w:rsidRPr="0068372B" w:rsidRDefault="0068372B" w:rsidP="0068372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sz w:val="16"/>
                <w:szCs w:val="16"/>
              </w:rPr>
              <w:t>139.276,63</w:t>
            </w:r>
          </w:p>
        </w:tc>
      </w:tr>
      <w:tr w:rsidR="0068372B" w:rsidRPr="0068372B" w:rsidTr="00EC2776">
        <w:tc>
          <w:tcPr>
            <w:tcW w:w="897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Total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283" w:type="pct"/>
          </w:tcPr>
          <w:p w:rsidR="0068372B" w:rsidRPr="0068372B" w:rsidRDefault="0068372B" w:rsidP="0068372B">
            <w:pPr>
              <w:pStyle w:val="PargrafodaLista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706" w:type="pct"/>
          </w:tcPr>
          <w:p w:rsidR="0068372B" w:rsidRPr="0068372B" w:rsidRDefault="0068372B" w:rsidP="0068372B">
            <w:pPr>
              <w:pStyle w:val="PargrafodaLista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sz w:val="16"/>
                <w:szCs w:val="16"/>
              </w:rPr>
              <w:t>577.647,30</w:t>
            </w:r>
          </w:p>
        </w:tc>
      </w:tr>
    </w:tbl>
    <w:p w:rsidR="0068372B" w:rsidRPr="0068372B" w:rsidRDefault="0068372B" w:rsidP="0068372B">
      <w:pPr>
        <w:pStyle w:val="PargrafodaLista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68372B">
        <w:rPr>
          <w:rFonts w:ascii="Times New Roman" w:hAnsi="Times New Roman"/>
          <w:sz w:val="23"/>
          <w:szCs w:val="23"/>
        </w:rPr>
        <w:t>* Valor contabilizado até o mês de novembro</w:t>
      </w:r>
    </w:p>
    <w:p w:rsidR="0068372B" w:rsidRPr="0068372B" w:rsidRDefault="0068372B" w:rsidP="00590051">
      <w:pPr>
        <w:pStyle w:val="NormalWeb"/>
        <w:spacing w:after="0" w:afterAutospacing="0"/>
        <w:jc w:val="both"/>
      </w:pPr>
      <w:r w:rsidRPr="0068372B">
        <w:t xml:space="preserve">c) demonstrativo dos benefícios previdenciários, informando a quantidade de agentes públicos (agentes políticos, servidores e militares) </w:t>
      </w:r>
      <w:proofErr w:type="gramStart"/>
      <w:r w:rsidRPr="0068372B">
        <w:t>inativos/aposentados</w:t>
      </w:r>
      <w:proofErr w:type="gramEnd"/>
      <w:r w:rsidRPr="0068372B">
        <w:t>, de pensionistas e de complementações de aposentadoria ou pensão ao valor percebido do Regime Geral da Previdência Social, pagos pelo tesouro, contendo os valores consolidados na folha de pagamento, mês a mês:</w:t>
      </w:r>
    </w:p>
    <w:p w:rsidR="0068372B" w:rsidRPr="0068372B" w:rsidRDefault="0068372B" w:rsidP="0068372B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68372B">
        <w:rPr>
          <w:rFonts w:ascii="Times New Roman" w:hAnsi="Times New Roman"/>
          <w:noProof/>
          <w:lang w:eastAsia="pt-BR"/>
        </w:rPr>
        <w:drawing>
          <wp:inline distT="0" distB="0" distL="0" distR="0">
            <wp:extent cx="5762625" cy="2491516"/>
            <wp:effectExtent l="19050" t="0" r="9525" b="0"/>
            <wp:docPr id="3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748" cy="249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2B" w:rsidRPr="0068372B" w:rsidRDefault="0068372B" w:rsidP="0068372B">
      <w:pPr>
        <w:pStyle w:val="PargrafodaLista"/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</w:p>
    <w:p w:rsidR="0068372B" w:rsidRPr="0068372B" w:rsidRDefault="0068372B" w:rsidP="00590051">
      <w:pPr>
        <w:pStyle w:val="NormalWeb"/>
        <w:spacing w:after="0" w:afterAutospacing="0"/>
        <w:jc w:val="both"/>
      </w:pPr>
      <w:r w:rsidRPr="0068372B">
        <w:lastRenderedPageBreak/>
        <w:t>d) discriminação da remuneração mensal e anual paga aos membros de diretoria, de conselho de administração e de conselho fiscal, incluindo bônus, participação em lucros e a qualquer outro título:</w:t>
      </w:r>
    </w:p>
    <w:p w:rsidR="0068372B" w:rsidRPr="0068372B" w:rsidRDefault="0068372B" w:rsidP="0068372B">
      <w:pPr>
        <w:pStyle w:val="NormalWeb"/>
        <w:jc w:val="both"/>
      </w:pPr>
      <w:r w:rsidRPr="0068372B">
        <w:t xml:space="preserve"> </w:t>
      </w:r>
      <w:r w:rsidRPr="0068372B">
        <w:rPr>
          <w:noProof/>
          <w:lang w:eastAsia="pt-BR"/>
        </w:rPr>
        <w:drawing>
          <wp:inline distT="0" distB="0" distL="0" distR="0">
            <wp:extent cx="5400040" cy="4059090"/>
            <wp:effectExtent l="0" t="0" r="0" b="0"/>
            <wp:docPr id="4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2B" w:rsidRPr="0068372B" w:rsidRDefault="0068372B" w:rsidP="0068372B">
      <w:pPr>
        <w:pStyle w:val="NormalWeb"/>
        <w:jc w:val="both"/>
        <w:rPr>
          <w:b/>
        </w:rPr>
      </w:pPr>
      <w:r w:rsidRPr="0068372B">
        <w:rPr>
          <w:b/>
        </w:rPr>
        <w:t>IV - INFORMAÇÕES SOBRE TRANSFERÊNCIAS DE RECURSOS MEDIANTE CONVÊNIO, TERMO DE PARCERIA, TERMO DE COOPERAÇÃO OU INSTRUMENTO CONGÊNERE, DISCRIMINANDO VOLUME DE RECURSOS TRANSFERIDOS E RESPECTIVOS BENEFICIÁRIOS.</w:t>
      </w:r>
    </w:p>
    <w:p w:rsidR="0068372B" w:rsidRPr="0068372B" w:rsidRDefault="0068372B" w:rsidP="0068372B">
      <w:pPr>
        <w:pStyle w:val="NormalWeb"/>
        <w:jc w:val="both"/>
        <w:rPr>
          <w:b/>
        </w:rPr>
      </w:pPr>
      <w:r w:rsidRPr="0068372B">
        <w:rPr>
          <w:noProof/>
          <w:lang w:eastAsia="pt-BR"/>
        </w:rPr>
        <w:drawing>
          <wp:inline distT="0" distB="0" distL="0" distR="0">
            <wp:extent cx="5400040" cy="1424013"/>
            <wp:effectExtent l="0" t="0" r="0" b="5080"/>
            <wp:docPr id="5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24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2B" w:rsidRPr="0068372B" w:rsidRDefault="0068372B" w:rsidP="0068372B">
      <w:pPr>
        <w:pStyle w:val="NormalWeb"/>
        <w:jc w:val="both"/>
        <w:rPr>
          <w:b/>
        </w:rPr>
      </w:pPr>
      <w:r w:rsidRPr="0068372B">
        <w:rPr>
          <w:b/>
        </w:rPr>
        <w:t>V – INFORMAÇÕES SOBRE LICITAÇÕES E CONTRATOS: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3233"/>
        <w:gridCol w:w="1592"/>
        <w:gridCol w:w="1413"/>
        <w:gridCol w:w="1496"/>
        <w:gridCol w:w="1477"/>
      </w:tblGrid>
      <w:tr w:rsidR="0091433C" w:rsidRPr="0091433C" w:rsidTr="0091433C">
        <w:trPr>
          <w:trHeight w:val="315"/>
        </w:trPr>
        <w:tc>
          <w:tcPr>
            <w:tcW w:w="17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33C" w:rsidRPr="0091433C" w:rsidRDefault="0091433C" w:rsidP="0091433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Exercício: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433C" w:rsidRPr="0091433C" w:rsidRDefault="0091433C" w:rsidP="0091433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91433C">
              <w:rPr>
                <w:b/>
                <w:bCs/>
                <w:color w:val="000000"/>
                <w:sz w:val="16"/>
                <w:szCs w:val="16"/>
              </w:rPr>
              <w:t>2016</w:t>
            </w:r>
          </w:p>
        </w:tc>
      </w:tr>
      <w:tr w:rsidR="0091433C" w:rsidRPr="0091433C" w:rsidTr="0091433C">
        <w:trPr>
          <w:trHeight w:val="300"/>
        </w:trPr>
        <w:tc>
          <w:tcPr>
            <w:tcW w:w="175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1433C" w:rsidRPr="0091433C" w:rsidRDefault="0091433C" w:rsidP="0091433C">
            <w:pPr>
              <w:jc w:val="center"/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lastRenderedPageBreak/>
              <w:t>Modalidade/Forma</w:t>
            </w:r>
          </w:p>
        </w:tc>
        <w:tc>
          <w:tcPr>
            <w:tcW w:w="2443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91433C" w:rsidRPr="0091433C" w:rsidRDefault="0091433C" w:rsidP="0091433C">
            <w:pPr>
              <w:jc w:val="center"/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Despesa Liquidada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Anual </w:t>
            </w:r>
          </w:p>
        </w:tc>
        <w:tc>
          <w:tcPr>
            <w:tcW w:w="80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1433C" w:rsidRPr="0091433C" w:rsidRDefault="0091433C" w:rsidP="0091433C">
            <w:pPr>
              <w:jc w:val="center"/>
              <w:rPr>
                <w:sz w:val="16"/>
                <w:szCs w:val="16"/>
              </w:rPr>
            </w:pPr>
            <w:r w:rsidRPr="0091433C">
              <w:rPr>
                <w:sz w:val="16"/>
                <w:szCs w:val="16"/>
              </w:rPr>
              <w:t>Total Anual              (A + B + C)</w:t>
            </w:r>
          </w:p>
        </w:tc>
      </w:tr>
      <w:tr w:rsidR="0091433C" w:rsidRPr="0091433C" w:rsidTr="0091433C">
        <w:trPr>
          <w:trHeight w:val="555"/>
        </w:trPr>
        <w:tc>
          <w:tcPr>
            <w:tcW w:w="175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1433C" w:rsidRPr="0091433C" w:rsidRDefault="0091433C" w:rsidP="0091433C">
            <w:pPr>
              <w:jc w:val="center"/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Obras e Serviços de Engenharia (A)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1433C" w:rsidRPr="0091433C" w:rsidRDefault="0091433C" w:rsidP="0091433C">
            <w:pPr>
              <w:jc w:val="center"/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Compras (B)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1433C" w:rsidRPr="0091433C" w:rsidRDefault="0091433C" w:rsidP="0091433C">
            <w:pPr>
              <w:jc w:val="center"/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Contratação de Serviços (C)</w:t>
            </w:r>
          </w:p>
        </w:tc>
        <w:tc>
          <w:tcPr>
            <w:tcW w:w="80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1433C" w:rsidRPr="0091433C" w:rsidRDefault="0091433C" w:rsidP="0091433C">
            <w:pPr>
              <w:rPr>
                <w:sz w:val="16"/>
                <w:szCs w:val="16"/>
              </w:rPr>
            </w:pPr>
          </w:p>
        </w:tc>
      </w:tr>
      <w:tr w:rsidR="0091433C" w:rsidRPr="0091433C" w:rsidTr="0091433C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Concorrência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221.387,87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       221.387,87 </w:t>
            </w:r>
          </w:p>
        </w:tc>
      </w:tr>
      <w:tr w:rsidR="0091433C" w:rsidRPr="0091433C" w:rsidTr="0091433C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Tomada de Preços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435.902,04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       435.902,04 </w:t>
            </w:r>
          </w:p>
        </w:tc>
      </w:tr>
      <w:tr w:rsidR="0091433C" w:rsidRPr="0091433C" w:rsidTr="0091433C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Convite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                    -</w:t>
            </w:r>
            <w:proofErr w:type="gramStart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proofErr w:type="gramEnd"/>
      </w:tr>
      <w:tr w:rsidR="0091433C" w:rsidRPr="0091433C" w:rsidTr="0091433C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Concurso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                    -</w:t>
            </w:r>
            <w:proofErr w:type="gramStart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proofErr w:type="gramEnd"/>
      </w:tr>
      <w:tr w:rsidR="0091433C" w:rsidRPr="0091433C" w:rsidTr="0091433C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Pregão Presencial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674.678,26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8.735.947,59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220.843,83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</w:t>
            </w:r>
            <w:proofErr w:type="gramStart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9.631.469,68 </w:t>
            </w:r>
          </w:p>
        </w:tc>
      </w:tr>
      <w:tr w:rsidR="0091433C" w:rsidRPr="0091433C" w:rsidTr="0091433C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Pregão Eletrônico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                    -</w:t>
            </w:r>
            <w:proofErr w:type="gramStart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</w:p>
        </w:tc>
        <w:proofErr w:type="gramEnd"/>
      </w:tr>
      <w:tr w:rsidR="0091433C" w:rsidRPr="0091433C" w:rsidTr="0091433C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Dispensa de Licitação (Art. 24, I e II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>)</w:t>
            </w: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  44.663,87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149.392,09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231.734,03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       425.789,99 </w:t>
            </w:r>
          </w:p>
        </w:tc>
      </w:tr>
      <w:tr w:rsidR="0091433C" w:rsidRPr="0091433C" w:rsidTr="0091433C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Dispensa de Licitação (Outras Hipóteses)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414.456,24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25.178,37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       439.634,61 </w:t>
            </w:r>
          </w:p>
        </w:tc>
      </w:tr>
      <w:tr w:rsidR="0091433C" w:rsidRPr="0091433C" w:rsidTr="0091433C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Inexigibilidade de Licitação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147.014,09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 </w:t>
            </w: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1.169.237,91 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</w:p>
        </w:tc>
      </w:tr>
      <w:tr w:rsidR="0091433C" w:rsidRPr="0091433C" w:rsidTr="0091433C">
        <w:trPr>
          <w:trHeight w:val="300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>Regime Diferenciado de Contratação (RDC)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r w:rsidRPr="0091433C">
              <w:rPr>
                <w:color w:val="000000"/>
                <w:sz w:val="16"/>
                <w:szCs w:val="16"/>
              </w:rPr>
              <w:t xml:space="preserve"> R$  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color w:val="000000"/>
                <w:sz w:val="16"/>
                <w:szCs w:val="16"/>
              </w:rPr>
              <w:t xml:space="preserve"> R$                    -</w:t>
            </w:r>
            <w:proofErr w:type="gramStart"/>
            <w:r w:rsidRPr="0091433C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1433C" w:rsidRPr="0091433C" w:rsidRDefault="0091433C" w:rsidP="0091433C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</w:t>
            </w:r>
            <w:proofErr w:type="gramStart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1.316.252,00 </w:t>
            </w:r>
          </w:p>
        </w:tc>
      </w:tr>
      <w:tr w:rsidR="0091433C" w:rsidRPr="0091433C" w:rsidTr="0091433C">
        <w:trPr>
          <w:trHeight w:val="315"/>
        </w:trPr>
        <w:tc>
          <w:tcPr>
            <w:tcW w:w="17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hideMark/>
          </w:tcPr>
          <w:p w:rsidR="0091433C" w:rsidRPr="0091433C" w:rsidRDefault="0091433C" w:rsidP="009143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33C">
              <w:rPr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hideMark/>
          </w:tcPr>
          <w:p w:rsidR="0091433C" w:rsidRPr="0091433C" w:rsidRDefault="0091433C" w:rsidP="009143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      1.376.632,04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hideMark/>
          </w:tcPr>
          <w:p w:rsidR="0091433C" w:rsidRPr="0091433C" w:rsidRDefault="0091433C" w:rsidP="009143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</w:t>
            </w:r>
            <w:proofErr w:type="gramStart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  </w:t>
            </w: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9.446.810,01 </w:t>
            </w:r>
          </w:p>
        </w:tc>
        <w:tc>
          <w:tcPr>
            <w:tcW w:w="8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hideMark/>
          </w:tcPr>
          <w:p w:rsidR="0091433C" w:rsidRPr="0091433C" w:rsidRDefault="0091433C" w:rsidP="009143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</w:t>
            </w:r>
            <w:proofErr w:type="gramStart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   </w:t>
            </w: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1.646.994,14 </w:t>
            </w:r>
          </w:p>
        </w:tc>
        <w:tc>
          <w:tcPr>
            <w:tcW w:w="8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hideMark/>
          </w:tcPr>
          <w:p w:rsidR="0091433C" w:rsidRPr="0091433C" w:rsidRDefault="0091433C" w:rsidP="0091433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R$</w:t>
            </w:r>
            <w:proofErr w:type="gramStart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91433C">
              <w:rPr>
                <w:b/>
                <w:bCs/>
                <w:color w:val="000000"/>
                <w:sz w:val="16"/>
                <w:szCs w:val="16"/>
              </w:rPr>
              <w:t xml:space="preserve">12.470.436,19 </w:t>
            </w:r>
          </w:p>
        </w:tc>
      </w:tr>
    </w:tbl>
    <w:p w:rsidR="0068372B" w:rsidRPr="0068372B" w:rsidRDefault="0068372B" w:rsidP="0068372B">
      <w:pPr>
        <w:jc w:val="both"/>
        <w:rPr>
          <w:sz w:val="23"/>
          <w:szCs w:val="23"/>
        </w:rPr>
      </w:pPr>
    </w:p>
    <w:p w:rsidR="0068372B" w:rsidRPr="0068372B" w:rsidRDefault="0068372B" w:rsidP="00FB00B5">
      <w:pPr>
        <w:pStyle w:val="NormalWeb"/>
        <w:spacing w:before="0" w:beforeAutospacing="0" w:after="0" w:afterAutospacing="0"/>
        <w:jc w:val="both"/>
      </w:pPr>
      <w:r w:rsidRPr="0068372B">
        <w:t>b) indicação do órgão de imprensa oficial, nos termos do art. 6º, XIII, da Lei nº 8.666/1993:</w:t>
      </w:r>
    </w:p>
    <w:p w:rsidR="00FB00B5" w:rsidRDefault="00FB00B5" w:rsidP="0068372B">
      <w:pPr>
        <w:pStyle w:val="Recuodecorpodetexto2"/>
        <w:spacing w:after="0" w:line="240" w:lineRule="auto"/>
        <w:jc w:val="both"/>
        <w:rPr>
          <w:b/>
          <w:sz w:val="20"/>
          <w:szCs w:val="20"/>
          <w:u w:val="single"/>
        </w:rPr>
      </w:pPr>
    </w:p>
    <w:p w:rsidR="0068372B" w:rsidRPr="0068372B" w:rsidRDefault="0068372B" w:rsidP="0068372B">
      <w:pPr>
        <w:pStyle w:val="Recuodecorpodetexto2"/>
        <w:spacing w:after="0" w:line="240" w:lineRule="auto"/>
        <w:jc w:val="both"/>
        <w:rPr>
          <w:b/>
          <w:sz w:val="20"/>
          <w:szCs w:val="20"/>
          <w:u w:val="single"/>
        </w:rPr>
      </w:pPr>
      <w:r w:rsidRPr="0068372B">
        <w:rPr>
          <w:b/>
          <w:sz w:val="20"/>
          <w:szCs w:val="20"/>
          <w:u w:val="single"/>
        </w:rPr>
        <w:t xml:space="preserve">Indicar o órgão oficial de </w:t>
      </w:r>
      <w:proofErr w:type="spellStart"/>
      <w:r w:rsidRPr="0068372B">
        <w:rPr>
          <w:b/>
          <w:sz w:val="20"/>
          <w:szCs w:val="20"/>
          <w:u w:val="single"/>
        </w:rPr>
        <w:t>impresa</w:t>
      </w:r>
      <w:proofErr w:type="spellEnd"/>
      <w:r w:rsidRPr="0068372B">
        <w:rPr>
          <w:b/>
          <w:sz w:val="20"/>
          <w:szCs w:val="20"/>
          <w:u w:val="single"/>
        </w:rPr>
        <w:t xml:space="preserve"> e a legislação que estabelece.</w:t>
      </w:r>
    </w:p>
    <w:p w:rsidR="00FB00B5" w:rsidRDefault="00FB00B5" w:rsidP="0068372B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8372B" w:rsidRPr="0068372B" w:rsidRDefault="0068372B" w:rsidP="0068372B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8372B">
        <w:rPr>
          <w:rFonts w:ascii="Times New Roman" w:hAnsi="Times New Roman" w:cs="Times New Roman"/>
          <w:b/>
          <w:color w:val="auto"/>
          <w:sz w:val="23"/>
          <w:szCs w:val="23"/>
        </w:rPr>
        <w:t xml:space="preserve">VI - INFORMAÇÕES SOBRE AS RECOMENDAÇÕES EXPEDIDAS PELO ÓRGÃO DE CONTROLE INTERNO E AS PROVIDÊNCIAS ADOTADAS (OU NÃO) NO EXERCÍCIO, DEMONSTRANDO: </w:t>
      </w:r>
    </w:p>
    <w:p w:rsidR="0068372B" w:rsidRPr="0068372B" w:rsidRDefault="0068372B" w:rsidP="0068372B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</w:p>
    <w:p w:rsidR="0068372B" w:rsidRPr="0068372B" w:rsidRDefault="0068372B" w:rsidP="0068372B">
      <w:pPr>
        <w:pStyle w:val="Default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68372B">
        <w:rPr>
          <w:rFonts w:ascii="Times New Roman" w:hAnsi="Times New Roman" w:cs="Times New Roman"/>
          <w:b/>
          <w:color w:val="auto"/>
          <w:sz w:val="23"/>
          <w:szCs w:val="23"/>
        </w:rPr>
        <w:t>a) Recomendações expedidas e providências adotadas:</w:t>
      </w:r>
    </w:p>
    <w:tbl>
      <w:tblPr>
        <w:tblStyle w:val="Tabelacomgrade"/>
        <w:tblW w:w="0" w:type="auto"/>
        <w:tblLook w:val="04A0"/>
      </w:tblPr>
      <w:tblGrid>
        <w:gridCol w:w="1839"/>
        <w:gridCol w:w="2446"/>
        <w:gridCol w:w="1213"/>
        <w:gridCol w:w="1850"/>
        <w:gridCol w:w="1939"/>
      </w:tblGrid>
      <w:tr w:rsidR="0068372B" w:rsidRPr="0068372B" w:rsidTr="00FB00B5">
        <w:tc>
          <w:tcPr>
            <w:tcW w:w="9287" w:type="dxa"/>
            <w:gridSpan w:val="5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Recomendações atendidas</w:t>
            </w:r>
          </w:p>
        </w:tc>
      </w:tr>
      <w:tr w:rsidR="0068372B" w:rsidRPr="0068372B" w:rsidTr="00FB00B5">
        <w:tc>
          <w:tcPr>
            <w:tcW w:w="1839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Recomendações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Providência Sugerida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Setor Responsável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Providências adotadas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Resultados obtidos</w:t>
            </w:r>
          </w:p>
        </w:tc>
      </w:tr>
      <w:tr w:rsidR="0068372B" w:rsidRPr="0068372B" w:rsidTr="00FB00B5">
        <w:tc>
          <w:tcPr>
            <w:tcW w:w="18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Orientação quanto ao controle de frequência dos servidores públicos.</w:t>
            </w:r>
          </w:p>
        </w:tc>
        <w:tc>
          <w:tcPr>
            <w:tcW w:w="2446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Que todos os servidores titulares de cargos efetivos, empregados públicos, contratados por tempo determinado ou comissionados, tenham a sua frequência diária controlada pela Administração Pública.</w:t>
            </w:r>
          </w:p>
        </w:tc>
        <w:tc>
          <w:tcPr>
            <w:tcW w:w="1213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Gabinete e Procuradoria Geral.</w:t>
            </w:r>
          </w:p>
        </w:tc>
        <w:tc>
          <w:tcPr>
            <w:tcW w:w="1850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Por determinação do Senhor Prefeito os secretários de cada unidade administrativa, foram orientados quanto ao controle de frequência dos servidores de suas pastas.</w:t>
            </w:r>
          </w:p>
        </w:tc>
        <w:tc>
          <w:tcPr>
            <w:tcW w:w="19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Após o alerta do TC/SC, as secretárias foram instalando equipamentos de controle de ponto ou determinando outra forma de controle.</w:t>
            </w:r>
          </w:p>
        </w:tc>
      </w:tr>
      <w:tr w:rsidR="0068372B" w:rsidRPr="0068372B" w:rsidTr="00FB00B5">
        <w:tc>
          <w:tcPr>
            <w:tcW w:w="18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Comunicado sobre a Portaria nº TC- 461/2016 que dispõe sobre o acesso ao processo em meio eletrônico pelos usuários externos do Tribunal de Contas do Estado de Santa Catarina.</w:t>
            </w:r>
          </w:p>
        </w:tc>
        <w:tc>
          <w:tcPr>
            <w:tcW w:w="2446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Que seja atualizado ou realizado o cadastro de procuradores jurídicos das Unidades Gestoras.</w:t>
            </w:r>
          </w:p>
        </w:tc>
        <w:tc>
          <w:tcPr>
            <w:tcW w:w="1213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Procuradoria Geral.</w:t>
            </w:r>
          </w:p>
        </w:tc>
        <w:tc>
          <w:tcPr>
            <w:tcW w:w="1850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Sobre o acesso aos processos por meio eletrônico pelos procuradores, estes já foram comunicados para que procedam ao cadastramento.</w:t>
            </w:r>
          </w:p>
        </w:tc>
        <w:tc>
          <w:tcPr>
            <w:tcW w:w="19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Cada procurador na medida da necessidade vai realizar o cadastro.</w:t>
            </w:r>
          </w:p>
        </w:tc>
      </w:tr>
      <w:tr w:rsidR="0068372B" w:rsidRPr="0068372B" w:rsidTr="00FB00B5">
        <w:tc>
          <w:tcPr>
            <w:tcW w:w="18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Ofício TC/GAP-77839/2016, Notificação de Alerta nº 77838/2016 emitido pelo Egrégio Tribunal de Contas do Estado de Santa Catarina.</w:t>
            </w:r>
          </w:p>
        </w:tc>
        <w:tc>
          <w:tcPr>
            <w:tcW w:w="2446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Orientação para que seja procedida junto aos Secretários das pastas responsáveis pela gerência de seu pessoal, a revisão de seu quadro de servidores, procurando desta forma gerirem aqueles que já estão alocados em suas secretarias, sem que haja desta forma novas contratações, e nos casos em que tenha a possibilidade de diminuição do </w:t>
            </w: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quadro ou remanejamento de pessoal a outros setores que necessitem, estes sejam realocados, a fim de conter os gastos com pessoal no corrente ano, uma vez que no fechamento das metas fiscais do 1º quadrimestre do ano de 2016 o índice de gastos com pessoal verificado foi de 49,62% da receita corrente liquida do Município.</w:t>
            </w:r>
          </w:p>
        </w:tc>
        <w:tc>
          <w:tcPr>
            <w:tcW w:w="1213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Gabinete e Procuradoria Geral.</w:t>
            </w:r>
          </w:p>
        </w:tc>
        <w:tc>
          <w:tcPr>
            <w:tcW w:w="1850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Quanto aos gastos de pessoal o Senhor Prefeito já tomou as medidas necessárias e os gastos, estão sendo controladas por cada Secretário em relação às contratações e/ou exonerações.</w:t>
            </w:r>
          </w:p>
        </w:tc>
        <w:tc>
          <w:tcPr>
            <w:tcW w:w="19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Foi mantido o índice da folha.</w:t>
            </w:r>
          </w:p>
        </w:tc>
      </w:tr>
      <w:tr w:rsidR="0068372B" w:rsidRPr="0068372B" w:rsidTr="00FB00B5">
        <w:tc>
          <w:tcPr>
            <w:tcW w:w="18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lastRenderedPageBreak/>
              <w:t>Alerta sobre a contratação por tempo determinado também denominado de admissão em caráter temporário (ACT).</w:t>
            </w:r>
          </w:p>
        </w:tc>
        <w:tc>
          <w:tcPr>
            <w:tcW w:w="2446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Orientação aos Secretários em conjunto com o Gabinete para contratar apenas nas situações que a legislação autoriza.</w:t>
            </w:r>
          </w:p>
        </w:tc>
        <w:tc>
          <w:tcPr>
            <w:tcW w:w="1213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Gabinete e Procuradoria Geral.</w:t>
            </w:r>
          </w:p>
        </w:tc>
        <w:tc>
          <w:tcPr>
            <w:tcW w:w="1850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Sobre este assunto o senhor Prefeito informou aos secretários, solicitou informações e já fez as justificativas no TC/SC.</w:t>
            </w:r>
          </w:p>
        </w:tc>
        <w:tc>
          <w:tcPr>
            <w:tcW w:w="19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Diminuição de contratação de ACT.</w:t>
            </w:r>
          </w:p>
        </w:tc>
      </w:tr>
      <w:tr w:rsidR="0068372B" w:rsidRPr="0068372B" w:rsidTr="00FB00B5">
        <w:tc>
          <w:tcPr>
            <w:tcW w:w="18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Reencaminhamento de comunicação de decisão exarada pelo Egrégio Tribunal de Contas do Estado de Santa Catarina no Julgamento do Processo Nº RLA 13/00624725.</w:t>
            </w:r>
          </w:p>
        </w:tc>
        <w:tc>
          <w:tcPr>
            <w:tcW w:w="2446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Solicitação feita por meio de ofício circular aos Secretários Municipais, Chefe de Gabinete, Procuradora Geral, Diretores e Presidentes para que se atentem as determinações e recomendações do Tribunal de Contas do Estado de Santa Catarina e realizem a conscientização de vossas equipes, bem como procedam ao cumprimento integral da decisão em comento.</w:t>
            </w:r>
          </w:p>
        </w:tc>
        <w:tc>
          <w:tcPr>
            <w:tcW w:w="1213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Gabinete, Secretárias Municipais, SAMAE, Fundação de Esportes, Cultura e Lazer e Procuradoria Geral.</w:t>
            </w:r>
          </w:p>
        </w:tc>
        <w:tc>
          <w:tcPr>
            <w:tcW w:w="1850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Apresentado recurso de reexame e orientado para cumprimento das determinações e orientações</w:t>
            </w:r>
          </w:p>
        </w:tc>
        <w:tc>
          <w:tcPr>
            <w:tcW w:w="19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Foram cumpridas as determinações do Tribunal de Contas, e as orientações estão sendo atendidas.</w:t>
            </w:r>
          </w:p>
        </w:tc>
      </w:tr>
      <w:tr w:rsidR="0068372B" w:rsidRPr="0068372B" w:rsidTr="00FB00B5">
        <w:tc>
          <w:tcPr>
            <w:tcW w:w="18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Ofício </w:t>
            </w:r>
            <w:proofErr w:type="spellStart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OF.TCE/SEG</w:t>
            </w:r>
            <w:proofErr w:type="spellEnd"/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nº 6.336/16, Comunicação de Decisão exarada pelo Egrégio Tribunal de Contas do Estado de Santa Catarina quando da apreciação do processo nº REC-15/00378051.</w:t>
            </w:r>
          </w:p>
        </w:tc>
        <w:tc>
          <w:tcPr>
            <w:tcW w:w="2446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Encaminhado para conhecimento e adoção de providências.</w:t>
            </w:r>
          </w:p>
        </w:tc>
        <w:tc>
          <w:tcPr>
            <w:tcW w:w="1213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Gabinete e Procuradoria Geral.</w:t>
            </w:r>
          </w:p>
        </w:tc>
        <w:tc>
          <w:tcPr>
            <w:tcW w:w="1850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Após análise da decisão verificou-se que não cabia mais interposição de recurso, e foi imputada multa ao Prefeito Municipal de Gaspar.</w:t>
            </w:r>
          </w:p>
        </w:tc>
        <w:tc>
          <w:tcPr>
            <w:tcW w:w="1939" w:type="dxa"/>
            <w:vAlign w:val="center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68372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Foi gerada a guia e realizado o pagamento da multa.</w:t>
            </w:r>
          </w:p>
        </w:tc>
      </w:tr>
    </w:tbl>
    <w:p w:rsidR="0068372B" w:rsidRPr="0068372B" w:rsidRDefault="0068372B" w:rsidP="0068372B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8372B" w:rsidRPr="0068372B" w:rsidRDefault="0068372B" w:rsidP="0068372B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68372B">
        <w:rPr>
          <w:rFonts w:ascii="Times New Roman" w:hAnsi="Times New Roman" w:cs="Times New Roman"/>
          <w:color w:val="auto"/>
          <w:sz w:val="23"/>
          <w:szCs w:val="23"/>
        </w:rPr>
        <w:t>b) Recomendações pendentes:</w:t>
      </w:r>
    </w:p>
    <w:tbl>
      <w:tblPr>
        <w:tblStyle w:val="Tabelacomgrade"/>
        <w:tblW w:w="5000" w:type="pct"/>
        <w:tblLook w:val="04A0"/>
      </w:tblPr>
      <w:tblGrid>
        <w:gridCol w:w="2109"/>
        <w:gridCol w:w="1865"/>
        <w:gridCol w:w="1919"/>
        <w:gridCol w:w="1557"/>
        <w:gridCol w:w="1837"/>
      </w:tblGrid>
      <w:tr w:rsidR="0068372B" w:rsidRPr="0068372B" w:rsidTr="0091433C">
        <w:tc>
          <w:tcPr>
            <w:tcW w:w="5000" w:type="pct"/>
            <w:gridSpan w:val="5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Recomendações não atendidas</w:t>
            </w:r>
          </w:p>
        </w:tc>
      </w:tr>
      <w:tr w:rsidR="0068372B" w:rsidRPr="0068372B" w:rsidTr="0091433C">
        <w:tc>
          <w:tcPr>
            <w:tcW w:w="1136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Recomendações</w:t>
            </w:r>
          </w:p>
        </w:tc>
        <w:tc>
          <w:tcPr>
            <w:tcW w:w="1004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Providência Sugerida</w:t>
            </w:r>
          </w:p>
        </w:tc>
        <w:tc>
          <w:tcPr>
            <w:tcW w:w="1033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Setor Responsável</w:t>
            </w:r>
          </w:p>
        </w:tc>
        <w:tc>
          <w:tcPr>
            <w:tcW w:w="838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Providências adotadas</w:t>
            </w:r>
          </w:p>
        </w:tc>
        <w:tc>
          <w:tcPr>
            <w:tcW w:w="988" w:type="pct"/>
            <w:shd w:val="clear" w:color="auto" w:fill="D9D9D9" w:themeFill="background1" w:themeFillShade="D9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837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Resultados obtidos</w:t>
            </w:r>
          </w:p>
        </w:tc>
      </w:tr>
      <w:tr w:rsidR="0068372B" w:rsidRPr="0068372B" w:rsidTr="0091433C">
        <w:tc>
          <w:tcPr>
            <w:tcW w:w="1136" w:type="pct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04" w:type="pct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3" w:type="pct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38" w:type="pct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88" w:type="pct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68372B" w:rsidRPr="0068372B" w:rsidTr="0091433C">
        <w:tc>
          <w:tcPr>
            <w:tcW w:w="1136" w:type="pct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04" w:type="pct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033" w:type="pct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838" w:type="pct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88" w:type="pct"/>
          </w:tcPr>
          <w:p w:rsidR="0068372B" w:rsidRPr="0068372B" w:rsidRDefault="0068372B" w:rsidP="0068372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68372B" w:rsidRPr="0068372B" w:rsidRDefault="0068372B" w:rsidP="0068372B">
      <w:pPr>
        <w:jc w:val="both"/>
        <w:rPr>
          <w:sz w:val="23"/>
          <w:szCs w:val="23"/>
        </w:rPr>
      </w:pPr>
    </w:p>
    <w:p w:rsidR="00094F66" w:rsidRPr="0068372B" w:rsidRDefault="00094F66" w:rsidP="00094F66">
      <w:pPr>
        <w:spacing w:line="360" w:lineRule="auto"/>
        <w:ind w:firstLine="851"/>
        <w:jc w:val="both"/>
      </w:pPr>
      <w:r w:rsidRPr="0068372B">
        <w:t>Respeitosamente,</w:t>
      </w:r>
    </w:p>
    <w:p w:rsidR="00CD127B" w:rsidRPr="0068372B" w:rsidRDefault="00CD127B" w:rsidP="00446F12">
      <w:pPr>
        <w:jc w:val="center"/>
        <w:rPr>
          <w:b/>
        </w:rPr>
      </w:pPr>
    </w:p>
    <w:p w:rsidR="000A16DA" w:rsidRDefault="000A16DA" w:rsidP="00446F12">
      <w:pPr>
        <w:jc w:val="center"/>
        <w:rPr>
          <w:b/>
        </w:rPr>
      </w:pPr>
    </w:p>
    <w:p w:rsidR="00563198" w:rsidRPr="0068372B" w:rsidRDefault="0064518E" w:rsidP="00446F12">
      <w:pPr>
        <w:jc w:val="center"/>
        <w:rPr>
          <w:b/>
        </w:rPr>
      </w:pPr>
      <w:r w:rsidRPr="0068372B">
        <w:rPr>
          <w:b/>
        </w:rPr>
        <w:t xml:space="preserve">     </w:t>
      </w:r>
    </w:p>
    <w:p w:rsidR="007B4F7D" w:rsidRPr="0068372B" w:rsidRDefault="007B4F7D" w:rsidP="00446F12">
      <w:pPr>
        <w:jc w:val="center"/>
        <w:rPr>
          <w:b/>
        </w:rPr>
      </w:pPr>
    </w:p>
    <w:p w:rsidR="00AB663C" w:rsidRPr="0068372B" w:rsidRDefault="00AB663C" w:rsidP="00446F12">
      <w:pPr>
        <w:jc w:val="center"/>
        <w:rPr>
          <w:b/>
        </w:rPr>
      </w:pPr>
    </w:p>
    <w:p w:rsidR="007B4F7D" w:rsidRPr="0068372B" w:rsidRDefault="007B4F7D" w:rsidP="00446F12">
      <w:pPr>
        <w:jc w:val="center"/>
        <w:rPr>
          <w:b/>
        </w:rPr>
      </w:pPr>
    </w:p>
    <w:p w:rsidR="00446F12" w:rsidRPr="0068372B" w:rsidRDefault="00FA5F98" w:rsidP="00446F12">
      <w:pPr>
        <w:jc w:val="center"/>
        <w:rPr>
          <w:b/>
        </w:rPr>
      </w:pPr>
      <w:r>
        <w:rPr>
          <w:b/>
        </w:rPr>
        <w:t>PEDRO CELSO ZUCHI</w:t>
      </w:r>
    </w:p>
    <w:p w:rsidR="001415BB" w:rsidRPr="0068372B" w:rsidRDefault="00FA5F98" w:rsidP="00446F12">
      <w:pPr>
        <w:jc w:val="center"/>
        <w:rPr>
          <w:sz w:val="20"/>
          <w:szCs w:val="20"/>
        </w:rPr>
      </w:pPr>
      <w:r>
        <w:rPr>
          <w:sz w:val="20"/>
          <w:szCs w:val="20"/>
        </w:rPr>
        <w:t>Prefeito Municipal</w:t>
      </w:r>
    </w:p>
    <w:p w:rsidR="00D64C08" w:rsidRPr="0068372B" w:rsidRDefault="00D64C08" w:rsidP="00AB663C">
      <w:pPr>
        <w:rPr>
          <w:sz w:val="20"/>
          <w:szCs w:val="20"/>
        </w:rPr>
      </w:pPr>
    </w:p>
    <w:sectPr w:rsidR="00D64C08" w:rsidRPr="0068372B" w:rsidSect="0068372B">
      <w:headerReference w:type="default" r:id="rId13"/>
      <w:footerReference w:type="default" r:id="rId14"/>
      <w:type w:val="nextColumn"/>
      <w:pgSz w:w="11906" w:h="16838" w:code="9"/>
      <w:pgMar w:top="2835" w:right="1134" w:bottom="1134" w:left="1701" w:header="567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51" w:rsidRDefault="00590051">
      <w:r>
        <w:separator/>
      </w:r>
    </w:p>
  </w:endnote>
  <w:endnote w:type="continuationSeparator" w:id="0">
    <w:p w:rsidR="00590051" w:rsidRDefault="00590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51" w:rsidRDefault="00590051" w:rsidP="00333E44">
    <w:pPr>
      <w:pStyle w:val="Rodap"/>
      <w:tabs>
        <w:tab w:val="left" w:pos="1785"/>
        <w:tab w:val="right" w:pos="9071"/>
      </w:tabs>
      <w:rPr>
        <w:b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7420FF">
      <w:rPr>
        <w:sz w:val="16"/>
        <w:szCs w:val="16"/>
      </w:rPr>
      <w:t xml:space="preserve">Página </w:t>
    </w:r>
    <w:r w:rsidRPr="007420FF">
      <w:rPr>
        <w:b/>
        <w:sz w:val="16"/>
        <w:szCs w:val="16"/>
      </w:rPr>
      <w:fldChar w:fldCharType="begin"/>
    </w:r>
    <w:r w:rsidRPr="007420FF">
      <w:rPr>
        <w:b/>
        <w:sz w:val="16"/>
        <w:szCs w:val="16"/>
      </w:rPr>
      <w:instrText>PAGE</w:instrText>
    </w:r>
    <w:r w:rsidRPr="007420FF">
      <w:rPr>
        <w:b/>
        <w:sz w:val="16"/>
        <w:szCs w:val="16"/>
      </w:rPr>
      <w:fldChar w:fldCharType="separate"/>
    </w:r>
    <w:r w:rsidR="00885A8B">
      <w:rPr>
        <w:b/>
        <w:noProof/>
        <w:sz w:val="16"/>
        <w:szCs w:val="16"/>
      </w:rPr>
      <w:t>24</w:t>
    </w:r>
    <w:r w:rsidRPr="007420FF">
      <w:rPr>
        <w:b/>
        <w:sz w:val="16"/>
        <w:szCs w:val="16"/>
      </w:rPr>
      <w:fldChar w:fldCharType="end"/>
    </w:r>
    <w:r w:rsidRPr="007420FF">
      <w:rPr>
        <w:sz w:val="16"/>
        <w:szCs w:val="16"/>
      </w:rPr>
      <w:t xml:space="preserve"> de </w:t>
    </w:r>
    <w:r w:rsidRPr="007420FF">
      <w:rPr>
        <w:b/>
        <w:sz w:val="16"/>
        <w:szCs w:val="16"/>
      </w:rPr>
      <w:fldChar w:fldCharType="begin"/>
    </w:r>
    <w:r w:rsidRPr="007420FF">
      <w:rPr>
        <w:b/>
        <w:sz w:val="16"/>
        <w:szCs w:val="16"/>
      </w:rPr>
      <w:instrText>NUMPAGES</w:instrText>
    </w:r>
    <w:r w:rsidRPr="007420FF">
      <w:rPr>
        <w:b/>
        <w:sz w:val="16"/>
        <w:szCs w:val="16"/>
      </w:rPr>
      <w:fldChar w:fldCharType="separate"/>
    </w:r>
    <w:r w:rsidR="00885A8B">
      <w:rPr>
        <w:b/>
        <w:noProof/>
        <w:sz w:val="16"/>
        <w:szCs w:val="16"/>
      </w:rPr>
      <w:t>30</w:t>
    </w:r>
    <w:r w:rsidRPr="007420FF">
      <w:rPr>
        <w:b/>
        <w:sz w:val="16"/>
        <w:szCs w:val="16"/>
      </w:rPr>
      <w:fldChar w:fldCharType="end"/>
    </w:r>
  </w:p>
  <w:p w:rsidR="00590051" w:rsidRPr="001A26F0" w:rsidRDefault="00590051" w:rsidP="00333E44">
    <w:pPr>
      <w:pStyle w:val="Rodap"/>
      <w:ind w:right="49"/>
      <w:jc w:val="center"/>
      <w:rPr>
        <w:sz w:val="16"/>
        <w:szCs w:val="16"/>
      </w:rPr>
    </w:pPr>
    <w:r w:rsidRPr="001A26F0">
      <w:rPr>
        <w:sz w:val="16"/>
        <w:szCs w:val="16"/>
      </w:rPr>
      <w:t xml:space="preserve">Rua </w:t>
    </w:r>
    <w:r>
      <w:rPr>
        <w:sz w:val="16"/>
        <w:szCs w:val="16"/>
      </w:rPr>
      <w:t>São Pedro</w:t>
    </w:r>
    <w:r w:rsidRPr="001A26F0">
      <w:rPr>
        <w:sz w:val="16"/>
        <w:szCs w:val="16"/>
      </w:rPr>
      <w:t xml:space="preserve">, </w:t>
    </w:r>
    <w:r>
      <w:rPr>
        <w:sz w:val="16"/>
        <w:szCs w:val="16"/>
      </w:rPr>
      <w:t>128</w:t>
    </w:r>
    <w:r w:rsidRPr="001A26F0">
      <w:rPr>
        <w:sz w:val="16"/>
        <w:szCs w:val="16"/>
      </w:rPr>
      <w:t xml:space="preserve"> – Centro – Fone: (47) 3331-6300</w:t>
    </w:r>
    <w:proofErr w:type="gramStart"/>
    <w:r w:rsidRPr="001A26F0">
      <w:rPr>
        <w:sz w:val="16"/>
        <w:szCs w:val="16"/>
      </w:rPr>
      <w:t xml:space="preserve">  </w:t>
    </w:r>
    <w:proofErr w:type="gramEnd"/>
    <w:r w:rsidRPr="001A26F0">
      <w:rPr>
        <w:sz w:val="16"/>
        <w:szCs w:val="16"/>
      </w:rPr>
      <w:t>– CEP 89110-</w:t>
    </w:r>
    <w:r>
      <w:rPr>
        <w:sz w:val="16"/>
        <w:szCs w:val="16"/>
      </w:rPr>
      <w:t>9</w:t>
    </w:r>
    <w:r w:rsidRPr="001A26F0">
      <w:rPr>
        <w:sz w:val="16"/>
        <w:szCs w:val="16"/>
      </w:rPr>
      <w:t>00 – Gaspar – SC</w:t>
    </w:r>
  </w:p>
  <w:p w:rsidR="00590051" w:rsidRPr="006127F1" w:rsidRDefault="00590051" w:rsidP="00333E44">
    <w:pPr>
      <w:pStyle w:val="Rodap"/>
      <w:ind w:right="49"/>
      <w:jc w:val="center"/>
      <w:rPr>
        <w:sz w:val="16"/>
        <w:szCs w:val="16"/>
      </w:rPr>
    </w:pPr>
    <w:r w:rsidRPr="001A26F0">
      <w:rPr>
        <w:sz w:val="16"/>
        <w:szCs w:val="16"/>
      </w:rPr>
      <w:t xml:space="preserve">Site: </w:t>
    </w:r>
    <w:r w:rsidRPr="005E1621">
      <w:rPr>
        <w:sz w:val="16"/>
        <w:szCs w:val="16"/>
      </w:rPr>
      <w:t>www.gaspar.sc.gov.br</w:t>
    </w:r>
    <w:r w:rsidRPr="001A26F0">
      <w:rPr>
        <w:sz w:val="16"/>
        <w:szCs w:val="16"/>
      </w:rPr>
      <w:t xml:space="preserve">                     </w:t>
    </w:r>
    <w:r>
      <w:rPr>
        <w:sz w:val="16"/>
        <w:szCs w:val="16"/>
      </w:rPr>
      <w:t xml:space="preserve">        CNPJ 83.102.244/0001-02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51" w:rsidRDefault="00590051">
      <w:r>
        <w:separator/>
      </w:r>
    </w:p>
  </w:footnote>
  <w:footnote w:type="continuationSeparator" w:id="0">
    <w:p w:rsidR="00590051" w:rsidRDefault="00590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051" w:rsidRPr="00253C80" w:rsidRDefault="00590051" w:rsidP="00705BC0">
    <w:pPr>
      <w:pStyle w:val="Ttulo2"/>
      <w:ind w:right="0"/>
      <w:rPr>
        <w:sz w:val="32"/>
        <w:szCs w:val="32"/>
      </w:rPr>
    </w:pPr>
    <w:r w:rsidRPr="00684CC1">
      <w:rPr>
        <w:noProof/>
        <w:sz w:val="20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102.85pt;margin-top:1.35pt;width:376.85pt;height:54pt;z-index:251657216" stroked="f">
          <v:textbox style="mso-next-textbox:#_x0000_s2061">
            <w:txbxContent>
              <w:p w:rsidR="00590051" w:rsidRDefault="00590051" w:rsidP="00D7105D">
                <w:pPr>
                  <w:ind w:left="374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590051" w:rsidRDefault="00590051" w:rsidP="00D7105D">
                <w:pPr>
                  <w:ind w:left="374"/>
                  <w:jc w:val="right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PREFEITURA MUNICIPAL DE GASPAR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>
          <wp:extent cx="771525" cy="847725"/>
          <wp:effectExtent l="19050" t="0" r="9525" b="0"/>
          <wp:docPr id="2" name="Imagem 3" descr="C:\Users\cleones\Desktop\gasp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:\Users\cleones\Desktop\gaspa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46E"/>
    <w:multiLevelType w:val="hybridMultilevel"/>
    <w:tmpl w:val="E3BC4B64"/>
    <w:lvl w:ilvl="0" w:tplc="B6BE4482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0B810E9B"/>
    <w:multiLevelType w:val="hybridMultilevel"/>
    <w:tmpl w:val="B8FA0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5D7"/>
    <w:multiLevelType w:val="hybridMultilevel"/>
    <w:tmpl w:val="98A8058E"/>
    <w:lvl w:ilvl="0" w:tplc="7BD05AA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AC00ED"/>
    <w:multiLevelType w:val="hybridMultilevel"/>
    <w:tmpl w:val="493A84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0D1"/>
    <w:multiLevelType w:val="hybridMultilevel"/>
    <w:tmpl w:val="359C113E"/>
    <w:lvl w:ilvl="0" w:tplc="B2C853B0">
      <w:start w:val="1"/>
      <w:numFmt w:val="lowerLetter"/>
      <w:lvlText w:val="%1)"/>
      <w:lvlJc w:val="left"/>
      <w:pPr>
        <w:tabs>
          <w:tab w:val="num" w:pos="3868"/>
        </w:tabs>
        <w:ind w:left="3868" w:hanging="1035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5">
    <w:nsid w:val="297812F2"/>
    <w:multiLevelType w:val="hybridMultilevel"/>
    <w:tmpl w:val="A10823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2119A"/>
    <w:multiLevelType w:val="hybridMultilevel"/>
    <w:tmpl w:val="34C0F8F0"/>
    <w:lvl w:ilvl="0" w:tplc="0B422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74DD6"/>
    <w:multiLevelType w:val="hybridMultilevel"/>
    <w:tmpl w:val="505656C8"/>
    <w:lvl w:ilvl="0" w:tplc="A29CC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8D4254"/>
    <w:multiLevelType w:val="multilevel"/>
    <w:tmpl w:val="47A28C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3F1E1E5D"/>
    <w:multiLevelType w:val="hybridMultilevel"/>
    <w:tmpl w:val="A952404A"/>
    <w:lvl w:ilvl="0" w:tplc="6876FA5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65D82"/>
    <w:multiLevelType w:val="hybridMultilevel"/>
    <w:tmpl w:val="E4F87F54"/>
    <w:lvl w:ilvl="0" w:tplc="373091FC">
      <w:start w:val="1"/>
      <w:numFmt w:val="bullet"/>
      <w:lvlText w:val=""/>
      <w:lvlJc w:val="left"/>
      <w:pPr>
        <w:ind w:left="2421" w:hanging="360"/>
      </w:pPr>
      <w:rPr>
        <w:rFonts w:ascii="Symbol" w:hAnsi="Symbol" w:hint="default"/>
        <w:b/>
      </w:rPr>
    </w:lvl>
    <w:lvl w:ilvl="1" w:tplc="979244D4">
      <w:start w:val="1"/>
      <w:numFmt w:val="bullet"/>
      <w:lvlText w:val=""/>
      <w:lvlJc w:val="left"/>
      <w:pPr>
        <w:ind w:left="3141" w:hanging="360"/>
      </w:pPr>
      <w:rPr>
        <w:rFonts w:ascii="Symbol" w:hAnsi="Symbol" w:hint="default"/>
        <w:b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466E3975"/>
    <w:multiLevelType w:val="hybridMultilevel"/>
    <w:tmpl w:val="C3506E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544C"/>
    <w:multiLevelType w:val="hybridMultilevel"/>
    <w:tmpl w:val="BA445042"/>
    <w:lvl w:ilvl="0" w:tplc="60E47BB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554618A5"/>
    <w:multiLevelType w:val="hybridMultilevel"/>
    <w:tmpl w:val="449A3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ED4EEA"/>
    <w:multiLevelType w:val="hybridMultilevel"/>
    <w:tmpl w:val="BFB4E7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362E6A"/>
    <w:multiLevelType w:val="hybridMultilevel"/>
    <w:tmpl w:val="10CA9498"/>
    <w:lvl w:ilvl="0" w:tplc="2F0E70C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01C08B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2C71DA"/>
    <w:multiLevelType w:val="hybridMultilevel"/>
    <w:tmpl w:val="53B49864"/>
    <w:lvl w:ilvl="0" w:tplc="B6C06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F43536"/>
    <w:multiLevelType w:val="hybridMultilevel"/>
    <w:tmpl w:val="20A832B0"/>
    <w:lvl w:ilvl="0" w:tplc="B2C853B0">
      <w:start w:val="1"/>
      <w:numFmt w:val="lowerLetter"/>
      <w:lvlText w:val="%1)"/>
      <w:lvlJc w:val="left"/>
      <w:pPr>
        <w:tabs>
          <w:tab w:val="num" w:pos="3868"/>
        </w:tabs>
        <w:ind w:left="3868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2"/>
  </w:num>
  <w:num w:numId="5">
    <w:abstractNumId w:val="4"/>
  </w:num>
  <w:num w:numId="6">
    <w:abstractNumId w:val="17"/>
  </w:num>
  <w:num w:numId="7">
    <w:abstractNumId w:val="8"/>
  </w:num>
  <w:num w:numId="8">
    <w:abstractNumId w:val="12"/>
  </w:num>
  <w:num w:numId="9">
    <w:abstractNumId w:val="13"/>
  </w:num>
  <w:num w:numId="10">
    <w:abstractNumId w:val="5"/>
  </w:num>
  <w:num w:numId="11">
    <w:abstractNumId w:val="11"/>
  </w:num>
  <w:num w:numId="12">
    <w:abstractNumId w:val="16"/>
  </w:num>
  <w:num w:numId="13">
    <w:abstractNumId w:val="7"/>
  </w:num>
  <w:num w:numId="14">
    <w:abstractNumId w:val="6"/>
  </w:num>
  <w:num w:numId="15">
    <w:abstractNumId w:val="1"/>
  </w:num>
  <w:num w:numId="16">
    <w:abstractNumId w:val="14"/>
  </w:num>
  <w:num w:numId="17">
    <w:abstractNumId w:val="9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488"/>
    <w:rsid w:val="00011CFC"/>
    <w:rsid w:val="00017E6A"/>
    <w:rsid w:val="00020924"/>
    <w:rsid w:val="000278C3"/>
    <w:rsid w:val="000334A0"/>
    <w:rsid w:val="00040645"/>
    <w:rsid w:val="00041DBC"/>
    <w:rsid w:val="000735AC"/>
    <w:rsid w:val="00094F66"/>
    <w:rsid w:val="000955E5"/>
    <w:rsid w:val="000A16DA"/>
    <w:rsid w:val="000B647F"/>
    <w:rsid w:val="000D43B0"/>
    <w:rsid w:val="000E3D18"/>
    <w:rsid w:val="000F2914"/>
    <w:rsid w:val="000F3E9A"/>
    <w:rsid w:val="000F4460"/>
    <w:rsid w:val="00100B2B"/>
    <w:rsid w:val="001415BB"/>
    <w:rsid w:val="00152E25"/>
    <w:rsid w:val="00156908"/>
    <w:rsid w:val="00163C3B"/>
    <w:rsid w:val="00175239"/>
    <w:rsid w:val="001868D4"/>
    <w:rsid w:val="001A1FE8"/>
    <w:rsid w:val="001B08C3"/>
    <w:rsid w:val="001B5F56"/>
    <w:rsid w:val="001C3065"/>
    <w:rsid w:val="001C3AF6"/>
    <w:rsid w:val="001C5E1F"/>
    <w:rsid w:val="001D3EC3"/>
    <w:rsid w:val="001E320C"/>
    <w:rsid w:val="001E552E"/>
    <w:rsid w:val="001F7258"/>
    <w:rsid w:val="00214AFE"/>
    <w:rsid w:val="00221560"/>
    <w:rsid w:val="00222F35"/>
    <w:rsid w:val="00224D94"/>
    <w:rsid w:val="002339CE"/>
    <w:rsid w:val="002416E7"/>
    <w:rsid w:val="002504A0"/>
    <w:rsid w:val="0026141E"/>
    <w:rsid w:val="002654FB"/>
    <w:rsid w:val="00271B7F"/>
    <w:rsid w:val="002724D5"/>
    <w:rsid w:val="002741B1"/>
    <w:rsid w:val="00277511"/>
    <w:rsid w:val="00284A6B"/>
    <w:rsid w:val="00293126"/>
    <w:rsid w:val="00294EB8"/>
    <w:rsid w:val="00297C68"/>
    <w:rsid w:val="002B1DD1"/>
    <w:rsid w:val="002C15AC"/>
    <w:rsid w:val="002D11BD"/>
    <w:rsid w:val="002D3145"/>
    <w:rsid w:val="002D32DB"/>
    <w:rsid w:val="002E0280"/>
    <w:rsid w:val="002E1DB3"/>
    <w:rsid w:val="002E2F36"/>
    <w:rsid w:val="002E42F5"/>
    <w:rsid w:val="002F5A2E"/>
    <w:rsid w:val="00302977"/>
    <w:rsid w:val="003216C1"/>
    <w:rsid w:val="003309EE"/>
    <w:rsid w:val="00333E44"/>
    <w:rsid w:val="00337045"/>
    <w:rsid w:val="00337343"/>
    <w:rsid w:val="00342328"/>
    <w:rsid w:val="0035214C"/>
    <w:rsid w:val="0036102A"/>
    <w:rsid w:val="00382538"/>
    <w:rsid w:val="00386589"/>
    <w:rsid w:val="00391F31"/>
    <w:rsid w:val="003958C4"/>
    <w:rsid w:val="003959C9"/>
    <w:rsid w:val="003A4597"/>
    <w:rsid w:val="003C133B"/>
    <w:rsid w:val="003C591A"/>
    <w:rsid w:val="003D3176"/>
    <w:rsid w:val="003E5598"/>
    <w:rsid w:val="003F4DCD"/>
    <w:rsid w:val="003F5705"/>
    <w:rsid w:val="00400D8E"/>
    <w:rsid w:val="00402E37"/>
    <w:rsid w:val="00422320"/>
    <w:rsid w:val="0042789F"/>
    <w:rsid w:val="00446F12"/>
    <w:rsid w:val="00450E7B"/>
    <w:rsid w:val="00477070"/>
    <w:rsid w:val="004906E5"/>
    <w:rsid w:val="00496E5E"/>
    <w:rsid w:val="004B7BAF"/>
    <w:rsid w:val="004C2C10"/>
    <w:rsid w:val="004C3D4A"/>
    <w:rsid w:val="004D1383"/>
    <w:rsid w:val="004D27F9"/>
    <w:rsid w:val="004F2086"/>
    <w:rsid w:val="004F5ED3"/>
    <w:rsid w:val="004F6B41"/>
    <w:rsid w:val="00502BB2"/>
    <w:rsid w:val="00503CD0"/>
    <w:rsid w:val="005041FB"/>
    <w:rsid w:val="00522370"/>
    <w:rsid w:val="00524E4B"/>
    <w:rsid w:val="005362B6"/>
    <w:rsid w:val="00563198"/>
    <w:rsid w:val="00574AD3"/>
    <w:rsid w:val="005844CC"/>
    <w:rsid w:val="00590051"/>
    <w:rsid w:val="0059687D"/>
    <w:rsid w:val="00596E82"/>
    <w:rsid w:val="00596F11"/>
    <w:rsid w:val="005A2042"/>
    <w:rsid w:val="005A263B"/>
    <w:rsid w:val="005A7E53"/>
    <w:rsid w:val="005B4566"/>
    <w:rsid w:val="005B5175"/>
    <w:rsid w:val="005D349D"/>
    <w:rsid w:val="005E1621"/>
    <w:rsid w:val="005E1CB1"/>
    <w:rsid w:val="00606474"/>
    <w:rsid w:val="00624A60"/>
    <w:rsid w:val="006314BE"/>
    <w:rsid w:val="00631D51"/>
    <w:rsid w:val="00632660"/>
    <w:rsid w:val="00633B12"/>
    <w:rsid w:val="006400F9"/>
    <w:rsid w:val="006410C5"/>
    <w:rsid w:val="0064518E"/>
    <w:rsid w:val="00656C26"/>
    <w:rsid w:val="00671731"/>
    <w:rsid w:val="00674804"/>
    <w:rsid w:val="00674D16"/>
    <w:rsid w:val="006821DF"/>
    <w:rsid w:val="0068251D"/>
    <w:rsid w:val="0068372B"/>
    <w:rsid w:val="00684CC1"/>
    <w:rsid w:val="00686054"/>
    <w:rsid w:val="0068758D"/>
    <w:rsid w:val="00696911"/>
    <w:rsid w:val="006A1541"/>
    <w:rsid w:val="006B2F20"/>
    <w:rsid w:val="006C2552"/>
    <w:rsid w:val="006C371D"/>
    <w:rsid w:val="006C508D"/>
    <w:rsid w:val="006C78D1"/>
    <w:rsid w:val="006E09B2"/>
    <w:rsid w:val="006E1459"/>
    <w:rsid w:val="006F6ECA"/>
    <w:rsid w:val="00705BC0"/>
    <w:rsid w:val="0071595F"/>
    <w:rsid w:val="0072547E"/>
    <w:rsid w:val="00730AA1"/>
    <w:rsid w:val="00730D42"/>
    <w:rsid w:val="00740E20"/>
    <w:rsid w:val="00747765"/>
    <w:rsid w:val="0075550F"/>
    <w:rsid w:val="007563D1"/>
    <w:rsid w:val="0077694E"/>
    <w:rsid w:val="0079488F"/>
    <w:rsid w:val="00795BE2"/>
    <w:rsid w:val="007B006A"/>
    <w:rsid w:val="007B4F7D"/>
    <w:rsid w:val="007D13D2"/>
    <w:rsid w:val="007D506F"/>
    <w:rsid w:val="007E10FA"/>
    <w:rsid w:val="007E6BDA"/>
    <w:rsid w:val="008018B2"/>
    <w:rsid w:val="008018CE"/>
    <w:rsid w:val="00804237"/>
    <w:rsid w:val="008057FF"/>
    <w:rsid w:val="0082563E"/>
    <w:rsid w:val="0084145B"/>
    <w:rsid w:val="0084724C"/>
    <w:rsid w:val="00854055"/>
    <w:rsid w:val="00857093"/>
    <w:rsid w:val="008626ED"/>
    <w:rsid w:val="00884B13"/>
    <w:rsid w:val="00885A8B"/>
    <w:rsid w:val="0088785C"/>
    <w:rsid w:val="008B1CAC"/>
    <w:rsid w:val="008B2684"/>
    <w:rsid w:val="008B600B"/>
    <w:rsid w:val="008D5C91"/>
    <w:rsid w:val="008F15FD"/>
    <w:rsid w:val="00904A2E"/>
    <w:rsid w:val="0091433C"/>
    <w:rsid w:val="009428F9"/>
    <w:rsid w:val="00962A2E"/>
    <w:rsid w:val="00970D44"/>
    <w:rsid w:val="00972AF2"/>
    <w:rsid w:val="00975DC1"/>
    <w:rsid w:val="00994A14"/>
    <w:rsid w:val="009A5CEC"/>
    <w:rsid w:val="009B21E1"/>
    <w:rsid w:val="009B643A"/>
    <w:rsid w:val="009C0049"/>
    <w:rsid w:val="009D5EB3"/>
    <w:rsid w:val="009E4498"/>
    <w:rsid w:val="009F31E2"/>
    <w:rsid w:val="009F697E"/>
    <w:rsid w:val="009F7E0E"/>
    <w:rsid w:val="00A06BDA"/>
    <w:rsid w:val="00A10F23"/>
    <w:rsid w:val="00A25B03"/>
    <w:rsid w:val="00A26FBF"/>
    <w:rsid w:val="00A47940"/>
    <w:rsid w:val="00A51113"/>
    <w:rsid w:val="00A5520F"/>
    <w:rsid w:val="00A55F9D"/>
    <w:rsid w:val="00A62537"/>
    <w:rsid w:val="00A66EB4"/>
    <w:rsid w:val="00A70E87"/>
    <w:rsid w:val="00A87E65"/>
    <w:rsid w:val="00A92210"/>
    <w:rsid w:val="00A934A0"/>
    <w:rsid w:val="00AA0DE6"/>
    <w:rsid w:val="00AA3A2E"/>
    <w:rsid w:val="00AB663C"/>
    <w:rsid w:val="00AB6845"/>
    <w:rsid w:val="00AC07A0"/>
    <w:rsid w:val="00AC4605"/>
    <w:rsid w:val="00AD4F8B"/>
    <w:rsid w:val="00AE0288"/>
    <w:rsid w:val="00AE3654"/>
    <w:rsid w:val="00AE6477"/>
    <w:rsid w:val="00AF024E"/>
    <w:rsid w:val="00AF1020"/>
    <w:rsid w:val="00AF7E2D"/>
    <w:rsid w:val="00B0104F"/>
    <w:rsid w:val="00B040AC"/>
    <w:rsid w:val="00B22B06"/>
    <w:rsid w:val="00B24305"/>
    <w:rsid w:val="00B44F7A"/>
    <w:rsid w:val="00B6214D"/>
    <w:rsid w:val="00B76219"/>
    <w:rsid w:val="00B91408"/>
    <w:rsid w:val="00BA5AC9"/>
    <w:rsid w:val="00BA65BE"/>
    <w:rsid w:val="00BB2EF5"/>
    <w:rsid w:val="00BB7335"/>
    <w:rsid w:val="00BB7816"/>
    <w:rsid w:val="00BC418B"/>
    <w:rsid w:val="00BD0156"/>
    <w:rsid w:val="00BE1531"/>
    <w:rsid w:val="00BF0AC1"/>
    <w:rsid w:val="00C0573E"/>
    <w:rsid w:val="00C05D67"/>
    <w:rsid w:val="00C10237"/>
    <w:rsid w:val="00C13551"/>
    <w:rsid w:val="00C17632"/>
    <w:rsid w:val="00C20E92"/>
    <w:rsid w:val="00C34C98"/>
    <w:rsid w:val="00C36DEC"/>
    <w:rsid w:val="00C53681"/>
    <w:rsid w:val="00C56148"/>
    <w:rsid w:val="00C56E18"/>
    <w:rsid w:val="00C578CB"/>
    <w:rsid w:val="00C62823"/>
    <w:rsid w:val="00C67A99"/>
    <w:rsid w:val="00C67B88"/>
    <w:rsid w:val="00C8490A"/>
    <w:rsid w:val="00C8521E"/>
    <w:rsid w:val="00CA5C23"/>
    <w:rsid w:val="00CD127B"/>
    <w:rsid w:val="00CD4C2B"/>
    <w:rsid w:val="00CE0854"/>
    <w:rsid w:val="00CE16B4"/>
    <w:rsid w:val="00CE7270"/>
    <w:rsid w:val="00D007BE"/>
    <w:rsid w:val="00D01002"/>
    <w:rsid w:val="00D06F53"/>
    <w:rsid w:val="00D074DB"/>
    <w:rsid w:val="00D11BFF"/>
    <w:rsid w:val="00D21C77"/>
    <w:rsid w:val="00D36AB9"/>
    <w:rsid w:val="00D462C1"/>
    <w:rsid w:val="00D64C08"/>
    <w:rsid w:val="00D65820"/>
    <w:rsid w:val="00D67BE9"/>
    <w:rsid w:val="00D7105D"/>
    <w:rsid w:val="00D8341D"/>
    <w:rsid w:val="00D856EF"/>
    <w:rsid w:val="00DA27AA"/>
    <w:rsid w:val="00DA5387"/>
    <w:rsid w:val="00DB6168"/>
    <w:rsid w:val="00DC251D"/>
    <w:rsid w:val="00DD7A41"/>
    <w:rsid w:val="00DF34A9"/>
    <w:rsid w:val="00DF42C4"/>
    <w:rsid w:val="00E034A7"/>
    <w:rsid w:val="00E14C1E"/>
    <w:rsid w:val="00E202BC"/>
    <w:rsid w:val="00E23833"/>
    <w:rsid w:val="00E24DCC"/>
    <w:rsid w:val="00E54585"/>
    <w:rsid w:val="00E548E1"/>
    <w:rsid w:val="00E80931"/>
    <w:rsid w:val="00E91488"/>
    <w:rsid w:val="00EB5012"/>
    <w:rsid w:val="00EC2776"/>
    <w:rsid w:val="00EC49E6"/>
    <w:rsid w:val="00ED4058"/>
    <w:rsid w:val="00ED503D"/>
    <w:rsid w:val="00EF267B"/>
    <w:rsid w:val="00EF2ECD"/>
    <w:rsid w:val="00EF5DED"/>
    <w:rsid w:val="00EF5FB8"/>
    <w:rsid w:val="00EF6068"/>
    <w:rsid w:val="00F200B8"/>
    <w:rsid w:val="00F22BA9"/>
    <w:rsid w:val="00F24F94"/>
    <w:rsid w:val="00F33D6A"/>
    <w:rsid w:val="00F346D5"/>
    <w:rsid w:val="00F4251B"/>
    <w:rsid w:val="00F46189"/>
    <w:rsid w:val="00F521BB"/>
    <w:rsid w:val="00F52FF1"/>
    <w:rsid w:val="00F76E67"/>
    <w:rsid w:val="00F91C84"/>
    <w:rsid w:val="00F93BCC"/>
    <w:rsid w:val="00F969EE"/>
    <w:rsid w:val="00FA16E2"/>
    <w:rsid w:val="00FA4B25"/>
    <w:rsid w:val="00FA5F98"/>
    <w:rsid w:val="00FA7731"/>
    <w:rsid w:val="00FB00B5"/>
    <w:rsid w:val="00FD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488"/>
    <w:rPr>
      <w:sz w:val="24"/>
      <w:szCs w:val="24"/>
    </w:rPr>
  </w:style>
  <w:style w:type="paragraph" w:styleId="Ttulo1">
    <w:name w:val="heading 1"/>
    <w:basedOn w:val="Normal"/>
    <w:next w:val="Normal"/>
    <w:qFormat/>
    <w:rsid w:val="00E914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152E25"/>
    <w:pPr>
      <w:keepNext/>
      <w:ind w:right="284"/>
      <w:jc w:val="both"/>
      <w:outlineLvl w:val="1"/>
    </w:pPr>
    <w:rPr>
      <w:b/>
      <w:sz w:val="28"/>
      <w:szCs w:val="20"/>
    </w:rPr>
  </w:style>
  <w:style w:type="paragraph" w:styleId="Ttulo5">
    <w:name w:val="heading 5"/>
    <w:basedOn w:val="Normal"/>
    <w:next w:val="Normal"/>
    <w:qFormat/>
    <w:rsid w:val="00152E2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91488"/>
    <w:pPr>
      <w:ind w:left="-374" w:right="-699"/>
    </w:pPr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152E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52E2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152E2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D06F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F697E"/>
    <w:pPr>
      <w:spacing w:before="100" w:beforeAutospacing="1" w:after="100" w:afterAutospacing="1"/>
    </w:pPr>
    <w:rPr>
      <w:rFonts w:eastAsia="MS Mincho"/>
      <w:lang w:eastAsia="ja-JP"/>
    </w:rPr>
  </w:style>
  <w:style w:type="paragraph" w:styleId="PargrafodaLista">
    <w:name w:val="List Paragraph"/>
    <w:basedOn w:val="Normal"/>
    <w:uiPriority w:val="34"/>
    <w:qFormat/>
    <w:rsid w:val="007477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">
    <w:name w:val="Body Text Indent"/>
    <w:basedOn w:val="Normal"/>
    <w:link w:val="RecuodecorpodetextoChar"/>
    <w:rsid w:val="00AE365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3654"/>
  </w:style>
  <w:style w:type="paragraph" w:styleId="Ttulo">
    <w:name w:val="Title"/>
    <w:basedOn w:val="Normal"/>
    <w:qFormat/>
    <w:rsid w:val="005041FB"/>
    <w:pPr>
      <w:jc w:val="center"/>
    </w:pPr>
    <w:rPr>
      <w:rFonts w:ascii="Verdana" w:hAnsi="Verdana"/>
      <w:b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705BC0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654FB"/>
    <w:rPr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64C08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D64C08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D64C08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8372B"/>
    <w:rPr>
      <w:b/>
      <w:sz w:val="28"/>
    </w:rPr>
  </w:style>
  <w:style w:type="paragraph" w:customStyle="1" w:styleId="Default">
    <w:name w:val="Default"/>
    <w:rsid w:val="0068372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6837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link w:val="Recuodecorpodetexto2Char"/>
    <w:rsid w:val="0068372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8372B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72B"/>
    <w:rPr>
      <w:rFonts w:ascii="Tahoma" w:hAnsi="Tahoma" w:cs="Tahoma"/>
      <w:sz w:val="16"/>
      <w:szCs w:val="16"/>
    </w:rPr>
  </w:style>
  <w:style w:type="character" w:customStyle="1" w:styleId="label">
    <w:name w:val="label"/>
    <w:basedOn w:val="Fontepargpadro"/>
    <w:rsid w:val="0068372B"/>
  </w:style>
  <w:style w:type="character" w:customStyle="1" w:styleId="apple-converted-space">
    <w:name w:val="apple-converted-space"/>
    <w:basedOn w:val="Fontepargpadro"/>
    <w:rsid w:val="0068372B"/>
  </w:style>
  <w:style w:type="character" w:customStyle="1" w:styleId="highlight">
    <w:name w:val="highlight"/>
    <w:basedOn w:val="Fontepargpadro"/>
    <w:rsid w:val="0068372B"/>
  </w:style>
  <w:style w:type="character" w:styleId="Forte">
    <w:name w:val="Strong"/>
    <w:basedOn w:val="Fontepargpadro"/>
    <w:uiPriority w:val="22"/>
    <w:qFormat/>
    <w:rsid w:val="00683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lei-organica-gaspar-s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eismunicipais.com.br/a/sc/g/gaspar/lei-complementar/2002/0/7/lei-complementar-n-7-2002-cria-a-procuradoria-geral-do-municipio-e-define-a-sua-competencia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leismunicipais.com.br/lei-organica-gaspar-sc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30</Pages>
  <Words>9362</Words>
  <Characters>62626</Characters>
  <Application>Microsoft Office Word</Application>
  <DocSecurity>0</DocSecurity>
  <Lines>521</Lines>
  <Paragraphs>143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HP</Company>
  <LinksUpToDate>false</LinksUpToDate>
  <CharactersWithSpaces>71845</CharactersWithSpaces>
  <SharedDoc>false</SharedDoc>
  <HLinks>
    <vt:vector size="12" baseType="variant">
      <vt:variant>
        <vt:i4>5177437</vt:i4>
      </vt:variant>
      <vt:variant>
        <vt:i4>15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  <vt:variant>
        <vt:i4>5177437</vt:i4>
      </vt:variant>
      <vt:variant>
        <vt:i4>6</vt:i4>
      </vt:variant>
      <vt:variant>
        <vt:i4>0</vt:i4>
      </vt:variant>
      <vt:variant>
        <vt:i4>5</vt:i4>
      </vt:variant>
      <vt:variant>
        <vt:lpwstr>http://www.gaspar.sc.gov.br/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Ademor</dc:creator>
  <cp:lastModifiedBy>Jean Carlos</cp:lastModifiedBy>
  <cp:revision>9</cp:revision>
  <cp:lastPrinted>2017-02-14T17:07:00Z</cp:lastPrinted>
  <dcterms:created xsi:type="dcterms:W3CDTF">2017-02-16T14:38:00Z</dcterms:created>
  <dcterms:modified xsi:type="dcterms:W3CDTF">2017-02-17T11:40:00Z</dcterms:modified>
</cp:coreProperties>
</file>