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6B673" w14:textId="77777777" w:rsidR="00335B64" w:rsidRPr="00323740" w:rsidRDefault="00335B64" w:rsidP="00323740">
      <w:pPr>
        <w:spacing w:after="0" w:line="360" w:lineRule="auto"/>
        <w:jc w:val="both"/>
        <w:rPr>
          <w:rFonts w:ascii="Times New Roman" w:hAnsi="Times New Roman" w:cs="Times New Roman"/>
          <w:sz w:val="24"/>
          <w:szCs w:val="24"/>
        </w:rPr>
      </w:pPr>
    </w:p>
    <w:p w14:paraId="3A7DA918" w14:textId="7D8B7D66" w:rsidR="0038140C" w:rsidRPr="00323740" w:rsidRDefault="0038140C" w:rsidP="00323740">
      <w:pPr>
        <w:spacing w:after="0" w:line="360" w:lineRule="auto"/>
        <w:jc w:val="center"/>
        <w:rPr>
          <w:rFonts w:ascii="Times New Roman" w:hAnsi="Times New Roman" w:cs="Times New Roman"/>
          <w:b/>
          <w:bCs/>
          <w:sz w:val="24"/>
          <w:szCs w:val="24"/>
        </w:rPr>
      </w:pPr>
      <w:r w:rsidRPr="00323740">
        <w:rPr>
          <w:rFonts w:ascii="Times New Roman" w:hAnsi="Times New Roman" w:cs="Times New Roman"/>
          <w:b/>
          <w:bCs/>
          <w:sz w:val="24"/>
          <w:szCs w:val="24"/>
        </w:rPr>
        <w:t>Hospital Nossa Senhora do Perpétuo Socorro</w:t>
      </w:r>
    </w:p>
    <w:p w14:paraId="11810631" w14:textId="77777777" w:rsidR="00954FB3" w:rsidRPr="00323740" w:rsidRDefault="00954FB3" w:rsidP="00323740">
      <w:pPr>
        <w:spacing w:after="0" w:line="360" w:lineRule="auto"/>
        <w:jc w:val="center"/>
        <w:rPr>
          <w:rFonts w:ascii="Times New Roman" w:hAnsi="Times New Roman" w:cs="Times New Roman"/>
          <w:b/>
          <w:bCs/>
          <w:sz w:val="24"/>
          <w:szCs w:val="24"/>
        </w:rPr>
      </w:pPr>
    </w:p>
    <w:p w14:paraId="0E1B962C" w14:textId="6C274B39" w:rsidR="00D75308" w:rsidRPr="002E0BCB" w:rsidRDefault="00D75308" w:rsidP="00323740">
      <w:pPr>
        <w:spacing w:after="0" w:line="360" w:lineRule="auto"/>
        <w:jc w:val="center"/>
        <w:rPr>
          <w:rFonts w:ascii="Times New Roman" w:hAnsi="Times New Roman" w:cs="Times New Roman"/>
          <w:b/>
          <w:bCs/>
          <w:color w:val="2F5496" w:themeColor="accent1" w:themeShade="BF"/>
          <w:sz w:val="32"/>
          <w:szCs w:val="32"/>
        </w:rPr>
      </w:pPr>
      <w:r w:rsidRPr="002E0BCB">
        <w:rPr>
          <w:rFonts w:ascii="Times New Roman" w:hAnsi="Times New Roman" w:cs="Times New Roman"/>
          <w:b/>
          <w:bCs/>
          <w:color w:val="2F5496" w:themeColor="accent1" w:themeShade="BF"/>
          <w:sz w:val="32"/>
          <w:szCs w:val="32"/>
        </w:rPr>
        <w:t>Prestação de Contas</w:t>
      </w:r>
    </w:p>
    <w:p w14:paraId="2D8B6483" w14:textId="00E8A866" w:rsidR="0038140C" w:rsidRPr="002E0BCB" w:rsidRDefault="00AA0E95" w:rsidP="00323740">
      <w:pPr>
        <w:spacing w:after="0" w:line="360" w:lineRule="auto"/>
        <w:jc w:val="center"/>
        <w:rPr>
          <w:rFonts w:ascii="Times New Roman" w:hAnsi="Times New Roman" w:cs="Times New Roman"/>
          <w:b/>
          <w:bCs/>
          <w:color w:val="2F5496" w:themeColor="accent1" w:themeShade="BF"/>
          <w:sz w:val="32"/>
          <w:szCs w:val="32"/>
        </w:rPr>
      </w:pPr>
      <w:r w:rsidRPr="002E0BCB">
        <w:rPr>
          <w:rFonts w:ascii="Times New Roman" w:hAnsi="Times New Roman" w:cs="Times New Roman"/>
          <w:b/>
          <w:bCs/>
          <w:color w:val="2F5496" w:themeColor="accent1" w:themeShade="BF"/>
          <w:sz w:val="32"/>
          <w:szCs w:val="32"/>
        </w:rPr>
        <w:t>Março</w:t>
      </w:r>
      <w:r w:rsidR="0038140C" w:rsidRPr="002E0BCB">
        <w:rPr>
          <w:rFonts w:ascii="Times New Roman" w:hAnsi="Times New Roman" w:cs="Times New Roman"/>
          <w:b/>
          <w:bCs/>
          <w:color w:val="2F5496" w:themeColor="accent1" w:themeShade="BF"/>
          <w:sz w:val="32"/>
          <w:szCs w:val="32"/>
        </w:rPr>
        <w:t xml:space="preserve"> de 2021</w:t>
      </w:r>
    </w:p>
    <w:p w14:paraId="29796601" w14:textId="77777777" w:rsidR="0038140C" w:rsidRPr="00323740" w:rsidRDefault="0038140C" w:rsidP="00323740">
      <w:pPr>
        <w:spacing w:after="0" w:line="360" w:lineRule="auto"/>
        <w:jc w:val="both"/>
        <w:rPr>
          <w:rFonts w:ascii="Times New Roman" w:hAnsi="Times New Roman" w:cs="Times New Roman"/>
          <w:sz w:val="24"/>
          <w:szCs w:val="24"/>
        </w:rPr>
      </w:pPr>
    </w:p>
    <w:p w14:paraId="12A81678" w14:textId="67981745" w:rsidR="0038140C" w:rsidRPr="00323740" w:rsidRDefault="00D75308" w:rsidP="00323740">
      <w:pPr>
        <w:spacing w:after="0" w:line="360" w:lineRule="auto"/>
        <w:jc w:val="both"/>
        <w:rPr>
          <w:rFonts w:ascii="Times New Roman" w:hAnsi="Times New Roman" w:cs="Times New Roman"/>
          <w:sz w:val="24"/>
          <w:szCs w:val="24"/>
        </w:rPr>
      </w:pPr>
      <w:r w:rsidRPr="00323740">
        <w:rPr>
          <w:rFonts w:ascii="Times New Roman" w:hAnsi="Times New Roman" w:cs="Times New Roman"/>
          <w:sz w:val="24"/>
          <w:szCs w:val="24"/>
        </w:rPr>
        <w:t xml:space="preserve">Relatório de desempenho </w:t>
      </w:r>
      <w:r w:rsidR="00954FB3" w:rsidRPr="00323740">
        <w:rPr>
          <w:rFonts w:ascii="Times New Roman" w:hAnsi="Times New Roman" w:cs="Times New Roman"/>
          <w:sz w:val="24"/>
          <w:szCs w:val="24"/>
        </w:rPr>
        <w:t>financeiro e</w:t>
      </w:r>
      <w:r w:rsidRPr="00323740">
        <w:rPr>
          <w:rFonts w:ascii="Times New Roman" w:hAnsi="Times New Roman" w:cs="Times New Roman"/>
          <w:sz w:val="24"/>
          <w:szCs w:val="24"/>
        </w:rPr>
        <w:t xml:space="preserve"> metas quantitativas e qualitativas</w:t>
      </w:r>
      <w:r w:rsidR="00954FB3" w:rsidRPr="00323740">
        <w:rPr>
          <w:rFonts w:ascii="Times New Roman" w:hAnsi="Times New Roman" w:cs="Times New Roman"/>
          <w:sz w:val="24"/>
          <w:szCs w:val="24"/>
        </w:rPr>
        <w:t>,</w:t>
      </w:r>
      <w:r w:rsidRPr="00323740">
        <w:rPr>
          <w:rFonts w:ascii="Times New Roman" w:hAnsi="Times New Roman" w:cs="Times New Roman"/>
          <w:sz w:val="24"/>
          <w:szCs w:val="24"/>
        </w:rPr>
        <w:t xml:space="preserve"> conforme contrato</w:t>
      </w:r>
      <w:r w:rsidR="0047682D">
        <w:rPr>
          <w:rFonts w:ascii="Times New Roman" w:hAnsi="Times New Roman" w:cs="Times New Roman"/>
          <w:sz w:val="24"/>
          <w:szCs w:val="24"/>
        </w:rPr>
        <w:t>s</w:t>
      </w:r>
      <w:r w:rsidRPr="00323740">
        <w:rPr>
          <w:rFonts w:ascii="Times New Roman" w:hAnsi="Times New Roman" w:cs="Times New Roman"/>
          <w:sz w:val="24"/>
          <w:szCs w:val="24"/>
        </w:rPr>
        <w:t xml:space="preserve"> de prestação de serviços de saúde nº </w:t>
      </w:r>
      <w:r w:rsidR="00264B2C">
        <w:rPr>
          <w:rFonts w:ascii="Times New Roman" w:hAnsi="Times New Roman" w:cs="Times New Roman"/>
          <w:sz w:val="24"/>
          <w:szCs w:val="24"/>
        </w:rPr>
        <w:t>179/2019</w:t>
      </w:r>
      <w:r w:rsidR="0047682D">
        <w:rPr>
          <w:rFonts w:ascii="Times New Roman" w:hAnsi="Times New Roman" w:cs="Times New Roman"/>
          <w:sz w:val="24"/>
          <w:szCs w:val="24"/>
        </w:rPr>
        <w:t xml:space="preserve"> e 2098/2020</w:t>
      </w:r>
      <w:r w:rsidR="00954FB3" w:rsidRPr="00323740">
        <w:rPr>
          <w:rFonts w:ascii="Times New Roman" w:hAnsi="Times New Roman" w:cs="Times New Roman"/>
          <w:sz w:val="24"/>
          <w:szCs w:val="24"/>
        </w:rPr>
        <w:t xml:space="preserve"> - </w:t>
      </w:r>
      <w:r w:rsidRPr="00323740">
        <w:rPr>
          <w:rFonts w:ascii="Times New Roman" w:hAnsi="Times New Roman" w:cs="Times New Roman"/>
          <w:sz w:val="24"/>
          <w:szCs w:val="24"/>
        </w:rPr>
        <w:t>NBCT</w:t>
      </w:r>
      <w:r w:rsidR="0038140C" w:rsidRPr="00323740">
        <w:rPr>
          <w:rFonts w:ascii="Times New Roman" w:hAnsi="Times New Roman" w:cs="Times New Roman"/>
          <w:sz w:val="24"/>
          <w:szCs w:val="24"/>
        </w:rPr>
        <w:t xml:space="preserve"> 10.19, Art.37, 196 a 200 da CF/88.</w:t>
      </w:r>
    </w:p>
    <w:p w14:paraId="3B51485A" w14:textId="77777777" w:rsidR="00954FB3" w:rsidRPr="00323740" w:rsidRDefault="00954FB3" w:rsidP="00323740">
      <w:pPr>
        <w:spacing w:after="0" w:line="360" w:lineRule="auto"/>
        <w:jc w:val="both"/>
        <w:rPr>
          <w:rFonts w:ascii="Times New Roman" w:hAnsi="Times New Roman" w:cs="Times New Roman"/>
          <w:sz w:val="24"/>
          <w:szCs w:val="24"/>
        </w:rPr>
      </w:pPr>
    </w:p>
    <w:p w14:paraId="1628BCD7" w14:textId="58A3D903" w:rsidR="0038140C" w:rsidRPr="00323740" w:rsidRDefault="0038140C" w:rsidP="00323740">
      <w:pPr>
        <w:spacing w:after="0" w:line="360" w:lineRule="auto"/>
        <w:jc w:val="both"/>
        <w:rPr>
          <w:rFonts w:ascii="Times New Roman" w:hAnsi="Times New Roman" w:cs="Times New Roman"/>
          <w:b/>
          <w:bCs/>
          <w:sz w:val="24"/>
          <w:szCs w:val="24"/>
        </w:rPr>
      </w:pPr>
      <w:r w:rsidRPr="00323740">
        <w:rPr>
          <w:rFonts w:ascii="Times New Roman" w:hAnsi="Times New Roman" w:cs="Times New Roman"/>
          <w:b/>
          <w:bCs/>
          <w:sz w:val="24"/>
          <w:szCs w:val="24"/>
        </w:rPr>
        <w:t>Comissão Hospitalar de Saúde</w:t>
      </w:r>
    </w:p>
    <w:p w14:paraId="20C92381" w14:textId="6E1628FF" w:rsidR="0038140C" w:rsidRPr="00323740" w:rsidRDefault="0038140C" w:rsidP="00323740">
      <w:pPr>
        <w:spacing w:after="0" w:line="360" w:lineRule="auto"/>
        <w:jc w:val="both"/>
        <w:rPr>
          <w:rFonts w:ascii="Times New Roman" w:hAnsi="Times New Roman" w:cs="Times New Roman"/>
          <w:sz w:val="24"/>
          <w:szCs w:val="24"/>
        </w:rPr>
      </w:pPr>
      <w:r w:rsidRPr="00323740">
        <w:rPr>
          <w:rFonts w:ascii="Times New Roman" w:hAnsi="Times New Roman" w:cs="Times New Roman"/>
          <w:sz w:val="24"/>
          <w:szCs w:val="24"/>
        </w:rPr>
        <w:t xml:space="preserve">Gestor de Atenção à Saúde Municipal: Silvania </w:t>
      </w:r>
      <w:proofErr w:type="spellStart"/>
      <w:r w:rsidRPr="00323740">
        <w:rPr>
          <w:rFonts w:ascii="Times New Roman" w:hAnsi="Times New Roman" w:cs="Times New Roman"/>
          <w:sz w:val="24"/>
          <w:szCs w:val="24"/>
        </w:rPr>
        <w:t>Janoelo</w:t>
      </w:r>
      <w:proofErr w:type="spellEnd"/>
      <w:r w:rsidRPr="00323740">
        <w:rPr>
          <w:rFonts w:ascii="Times New Roman" w:hAnsi="Times New Roman" w:cs="Times New Roman"/>
          <w:sz w:val="24"/>
          <w:szCs w:val="24"/>
        </w:rPr>
        <w:t xml:space="preserve"> dos Santos</w:t>
      </w:r>
    </w:p>
    <w:p w14:paraId="5A12C19A" w14:textId="632FB5B2" w:rsidR="0038140C" w:rsidRPr="00323740" w:rsidRDefault="0038140C" w:rsidP="00323740">
      <w:pPr>
        <w:spacing w:after="0" w:line="360" w:lineRule="auto"/>
        <w:jc w:val="both"/>
        <w:rPr>
          <w:rFonts w:ascii="Times New Roman" w:hAnsi="Times New Roman" w:cs="Times New Roman"/>
          <w:sz w:val="24"/>
          <w:szCs w:val="24"/>
        </w:rPr>
      </w:pPr>
      <w:r w:rsidRPr="00323740">
        <w:rPr>
          <w:rFonts w:ascii="Times New Roman" w:hAnsi="Times New Roman" w:cs="Times New Roman"/>
          <w:sz w:val="24"/>
          <w:szCs w:val="24"/>
        </w:rPr>
        <w:t xml:space="preserve">Presidente da Comissão Interventora Municipal: Jorge Luiz </w:t>
      </w:r>
      <w:proofErr w:type="spellStart"/>
      <w:r w:rsidRPr="00323740">
        <w:rPr>
          <w:rFonts w:ascii="Times New Roman" w:hAnsi="Times New Roman" w:cs="Times New Roman"/>
          <w:sz w:val="24"/>
          <w:szCs w:val="24"/>
        </w:rPr>
        <w:t>Prucinio</w:t>
      </w:r>
      <w:proofErr w:type="spellEnd"/>
      <w:r w:rsidRPr="00323740">
        <w:rPr>
          <w:rFonts w:ascii="Times New Roman" w:hAnsi="Times New Roman" w:cs="Times New Roman"/>
          <w:sz w:val="24"/>
          <w:szCs w:val="24"/>
        </w:rPr>
        <w:t xml:space="preserve"> Pereira</w:t>
      </w:r>
    </w:p>
    <w:p w14:paraId="385A5FA1" w14:textId="2F19B16A" w:rsidR="0038140C" w:rsidRPr="00323740" w:rsidRDefault="0038140C" w:rsidP="00323740">
      <w:pPr>
        <w:spacing w:after="0" w:line="360" w:lineRule="auto"/>
        <w:jc w:val="both"/>
        <w:rPr>
          <w:rFonts w:ascii="Times New Roman" w:hAnsi="Times New Roman" w:cs="Times New Roman"/>
          <w:sz w:val="24"/>
          <w:szCs w:val="24"/>
        </w:rPr>
      </w:pPr>
      <w:r w:rsidRPr="00323740">
        <w:rPr>
          <w:rFonts w:ascii="Times New Roman" w:hAnsi="Times New Roman" w:cs="Times New Roman"/>
          <w:sz w:val="24"/>
          <w:szCs w:val="24"/>
        </w:rPr>
        <w:t xml:space="preserve">Gestora Hospitalar: Fabiana Helena Gomes </w:t>
      </w:r>
      <w:proofErr w:type="spellStart"/>
      <w:r w:rsidRPr="00323740">
        <w:rPr>
          <w:rFonts w:ascii="Times New Roman" w:hAnsi="Times New Roman" w:cs="Times New Roman"/>
          <w:sz w:val="24"/>
          <w:szCs w:val="24"/>
        </w:rPr>
        <w:t>Massari</w:t>
      </w:r>
      <w:proofErr w:type="spellEnd"/>
    </w:p>
    <w:p w14:paraId="07B7FEDC" w14:textId="2ECF46F0" w:rsidR="0038140C" w:rsidRPr="00323740" w:rsidRDefault="0038140C" w:rsidP="00323740">
      <w:pPr>
        <w:spacing w:after="0" w:line="360" w:lineRule="auto"/>
        <w:jc w:val="both"/>
        <w:rPr>
          <w:rFonts w:ascii="Times New Roman" w:hAnsi="Times New Roman" w:cs="Times New Roman"/>
          <w:sz w:val="24"/>
          <w:szCs w:val="24"/>
        </w:rPr>
      </w:pPr>
      <w:r w:rsidRPr="00323740">
        <w:rPr>
          <w:rFonts w:ascii="Times New Roman" w:hAnsi="Times New Roman" w:cs="Times New Roman"/>
          <w:sz w:val="24"/>
          <w:szCs w:val="24"/>
        </w:rPr>
        <w:t>Diretor Técnico Hospitalar: Ricardo Alexandre Freitas</w:t>
      </w:r>
    </w:p>
    <w:p w14:paraId="60E12579" w14:textId="38678D51" w:rsidR="0038140C" w:rsidRPr="00323740" w:rsidRDefault="0038140C" w:rsidP="00323740">
      <w:pPr>
        <w:spacing w:after="0" w:line="360" w:lineRule="auto"/>
        <w:jc w:val="both"/>
        <w:rPr>
          <w:rFonts w:ascii="Times New Roman" w:hAnsi="Times New Roman" w:cs="Times New Roman"/>
          <w:sz w:val="24"/>
          <w:szCs w:val="24"/>
        </w:rPr>
      </w:pPr>
    </w:p>
    <w:p w14:paraId="77A527A7" w14:textId="40AF7E9D" w:rsidR="0038140C" w:rsidRPr="00323740" w:rsidRDefault="00954FB3" w:rsidP="00323740">
      <w:pPr>
        <w:spacing w:after="0" w:line="360" w:lineRule="auto"/>
        <w:jc w:val="both"/>
        <w:rPr>
          <w:rFonts w:ascii="Times New Roman" w:hAnsi="Times New Roman" w:cs="Times New Roman"/>
          <w:b/>
          <w:bCs/>
          <w:sz w:val="24"/>
          <w:szCs w:val="24"/>
        </w:rPr>
      </w:pPr>
      <w:r w:rsidRPr="00323740">
        <w:rPr>
          <w:rFonts w:ascii="Times New Roman" w:hAnsi="Times New Roman" w:cs="Times New Roman"/>
          <w:b/>
          <w:bCs/>
          <w:sz w:val="24"/>
          <w:szCs w:val="24"/>
        </w:rPr>
        <w:t>Elaboração Técnica do Relatório</w:t>
      </w:r>
    </w:p>
    <w:p w14:paraId="2B38275E" w14:textId="1565480E" w:rsidR="00CC7E23" w:rsidRPr="00323740" w:rsidRDefault="00954FB3" w:rsidP="00323740">
      <w:pPr>
        <w:spacing w:after="0" w:line="360" w:lineRule="auto"/>
        <w:jc w:val="both"/>
        <w:rPr>
          <w:rFonts w:ascii="Times New Roman" w:hAnsi="Times New Roman" w:cs="Times New Roman"/>
          <w:sz w:val="24"/>
          <w:szCs w:val="24"/>
        </w:rPr>
      </w:pPr>
      <w:r w:rsidRPr="00323740">
        <w:rPr>
          <w:rFonts w:ascii="Times New Roman" w:hAnsi="Times New Roman" w:cs="Times New Roman"/>
          <w:sz w:val="24"/>
          <w:szCs w:val="24"/>
        </w:rPr>
        <w:t>Juliana Muller Silveira – CRC/SC-042141/O</w:t>
      </w:r>
    </w:p>
    <w:p w14:paraId="6F4EB97A" w14:textId="5B10D36F" w:rsidR="00CC7E23" w:rsidRPr="00323740" w:rsidRDefault="00CC7E23" w:rsidP="00323740">
      <w:pPr>
        <w:spacing w:after="0" w:line="360" w:lineRule="auto"/>
        <w:jc w:val="both"/>
        <w:rPr>
          <w:rFonts w:ascii="Times New Roman" w:hAnsi="Times New Roman" w:cs="Times New Roman"/>
          <w:sz w:val="24"/>
          <w:szCs w:val="24"/>
        </w:rPr>
      </w:pPr>
    </w:p>
    <w:p w14:paraId="2F8C37D8" w14:textId="3147303D" w:rsidR="006D286D" w:rsidRPr="00323740" w:rsidRDefault="006D286D" w:rsidP="00323740">
      <w:pPr>
        <w:spacing w:after="0" w:line="360" w:lineRule="auto"/>
        <w:jc w:val="both"/>
        <w:rPr>
          <w:rFonts w:ascii="Times New Roman" w:hAnsi="Times New Roman" w:cs="Times New Roman"/>
          <w:sz w:val="24"/>
          <w:szCs w:val="24"/>
        </w:rPr>
      </w:pPr>
    </w:p>
    <w:p w14:paraId="131254AD" w14:textId="41473362" w:rsidR="006D286D" w:rsidRPr="00323740" w:rsidRDefault="006D286D" w:rsidP="00323740">
      <w:pPr>
        <w:spacing w:after="0" w:line="360" w:lineRule="auto"/>
        <w:jc w:val="both"/>
        <w:rPr>
          <w:rFonts w:ascii="Times New Roman" w:hAnsi="Times New Roman" w:cs="Times New Roman"/>
          <w:sz w:val="24"/>
          <w:szCs w:val="24"/>
        </w:rPr>
      </w:pPr>
    </w:p>
    <w:p w14:paraId="638B1BD4" w14:textId="6AB77D10" w:rsidR="006D286D" w:rsidRPr="00323740" w:rsidRDefault="006D286D" w:rsidP="00323740">
      <w:pPr>
        <w:spacing w:after="0" w:line="360" w:lineRule="auto"/>
        <w:jc w:val="both"/>
        <w:rPr>
          <w:rFonts w:ascii="Times New Roman" w:hAnsi="Times New Roman" w:cs="Times New Roman"/>
          <w:sz w:val="24"/>
          <w:szCs w:val="24"/>
        </w:rPr>
      </w:pPr>
    </w:p>
    <w:p w14:paraId="1C45C1FB" w14:textId="3B2F74A1" w:rsidR="006D286D" w:rsidRPr="00323740" w:rsidRDefault="006D286D" w:rsidP="00323740">
      <w:pPr>
        <w:spacing w:after="0" w:line="360" w:lineRule="auto"/>
        <w:jc w:val="both"/>
        <w:rPr>
          <w:rFonts w:ascii="Times New Roman" w:hAnsi="Times New Roman" w:cs="Times New Roman"/>
          <w:sz w:val="24"/>
          <w:szCs w:val="24"/>
        </w:rPr>
      </w:pPr>
    </w:p>
    <w:p w14:paraId="269A120A" w14:textId="7FB2E365" w:rsidR="006D286D" w:rsidRPr="00323740" w:rsidRDefault="006D286D" w:rsidP="00323740">
      <w:pPr>
        <w:spacing w:after="0" w:line="360" w:lineRule="auto"/>
        <w:jc w:val="both"/>
        <w:rPr>
          <w:rFonts w:ascii="Times New Roman" w:hAnsi="Times New Roman" w:cs="Times New Roman"/>
          <w:sz w:val="24"/>
          <w:szCs w:val="24"/>
        </w:rPr>
      </w:pPr>
    </w:p>
    <w:p w14:paraId="0CCA8AC3" w14:textId="513A1210" w:rsidR="006D286D" w:rsidRPr="00323740" w:rsidRDefault="006D286D" w:rsidP="00323740">
      <w:pPr>
        <w:spacing w:after="0" w:line="360" w:lineRule="auto"/>
        <w:jc w:val="both"/>
        <w:rPr>
          <w:rFonts w:ascii="Times New Roman" w:hAnsi="Times New Roman" w:cs="Times New Roman"/>
          <w:sz w:val="24"/>
          <w:szCs w:val="24"/>
        </w:rPr>
      </w:pPr>
    </w:p>
    <w:p w14:paraId="3BD3C4A2" w14:textId="462B4601" w:rsidR="006D286D" w:rsidRPr="00323740" w:rsidRDefault="006D286D" w:rsidP="00323740">
      <w:pPr>
        <w:spacing w:after="0" w:line="360" w:lineRule="auto"/>
        <w:jc w:val="both"/>
        <w:rPr>
          <w:rFonts w:ascii="Times New Roman" w:hAnsi="Times New Roman" w:cs="Times New Roman"/>
          <w:sz w:val="24"/>
          <w:szCs w:val="24"/>
        </w:rPr>
      </w:pPr>
    </w:p>
    <w:p w14:paraId="05297553" w14:textId="2286A647" w:rsidR="006D286D" w:rsidRPr="00323740" w:rsidRDefault="006D286D" w:rsidP="00323740">
      <w:pPr>
        <w:spacing w:after="0" w:line="360" w:lineRule="auto"/>
        <w:jc w:val="both"/>
        <w:rPr>
          <w:rFonts w:ascii="Times New Roman" w:hAnsi="Times New Roman" w:cs="Times New Roman"/>
          <w:sz w:val="24"/>
          <w:szCs w:val="24"/>
        </w:rPr>
      </w:pPr>
    </w:p>
    <w:p w14:paraId="22A5C351" w14:textId="4C42C5E1" w:rsidR="006D286D" w:rsidRPr="00323740" w:rsidRDefault="006D286D" w:rsidP="00323740">
      <w:pPr>
        <w:spacing w:after="0" w:line="360" w:lineRule="auto"/>
        <w:jc w:val="both"/>
        <w:rPr>
          <w:rFonts w:ascii="Times New Roman" w:hAnsi="Times New Roman" w:cs="Times New Roman"/>
          <w:sz w:val="24"/>
          <w:szCs w:val="24"/>
        </w:rPr>
      </w:pPr>
    </w:p>
    <w:p w14:paraId="38AE1F35" w14:textId="0AEFFF43" w:rsidR="006D286D" w:rsidRPr="00323740" w:rsidRDefault="006D286D" w:rsidP="00323740">
      <w:pPr>
        <w:spacing w:after="0" w:line="360" w:lineRule="auto"/>
        <w:jc w:val="both"/>
        <w:rPr>
          <w:rFonts w:ascii="Times New Roman" w:hAnsi="Times New Roman" w:cs="Times New Roman"/>
          <w:sz w:val="24"/>
          <w:szCs w:val="24"/>
        </w:rPr>
      </w:pPr>
    </w:p>
    <w:p w14:paraId="34205A00" w14:textId="58296F5D" w:rsidR="006D286D" w:rsidRPr="00323740" w:rsidRDefault="006D286D" w:rsidP="00323740">
      <w:pPr>
        <w:spacing w:after="0" w:line="360" w:lineRule="auto"/>
        <w:jc w:val="both"/>
        <w:rPr>
          <w:rFonts w:ascii="Times New Roman" w:hAnsi="Times New Roman" w:cs="Times New Roman"/>
          <w:sz w:val="24"/>
          <w:szCs w:val="24"/>
        </w:rPr>
      </w:pPr>
    </w:p>
    <w:p w14:paraId="48A239EC" w14:textId="1294E53C" w:rsidR="006D286D" w:rsidRPr="00323740" w:rsidRDefault="006D286D" w:rsidP="00323740">
      <w:pPr>
        <w:spacing w:after="0" w:line="360" w:lineRule="auto"/>
        <w:jc w:val="both"/>
        <w:rPr>
          <w:rFonts w:ascii="Times New Roman" w:hAnsi="Times New Roman" w:cs="Times New Roman"/>
          <w:sz w:val="24"/>
          <w:szCs w:val="24"/>
        </w:rPr>
      </w:pPr>
    </w:p>
    <w:p w14:paraId="752AE1BF" w14:textId="09234A03" w:rsidR="006D286D" w:rsidRPr="00323740" w:rsidRDefault="006D286D" w:rsidP="00323740">
      <w:pPr>
        <w:spacing w:after="0" w:line="360" w:lineRule="auto"/>
        <w:jc w:val="both"/>
        <w:rPr>
          <w:rFonts w:ascii="Times New Roman" w:hAnsi="Times New Roman" w:cs="Times New Roman"/>
          <w:sz w:val="24"/>
          <w:szCs w:val="24"/>
        </w:rPr>
      </w:pPr>
    </w:p>
    <w:p w14:paraId="29DAFEAD" w14:textId="5169056B" w:rsidR="006D286D" w:rsidRPr="00323740" w:rsidRDefault="006D286D" w:rsidP="00323740">
      <w:pPr>
        <w:spacing w:after="0" w:line="360" w:lineRule="auto"/>
        <w:jc w:val="both"/>
        <w:rPr>
          <w:rFonts w:ascii="Times New Roman" w:hAnsi="Times New Roman" w:cs="Times New Roman"/>
          <w:sz w:val="24"/>
          <w:szCs w:val="24"/>
        </w:rPr>
      </w:pPr>
    </w:p>
    <w:p w14:paraId="16AF8BE8" w14:textId="77777777" w:rsidR="009E1AEF" w:rsidRPr="00323740" w:rsidRDefault="009E1AEF" w:rsidP="00323740">
      <w:pPr>
        <w:spacing w:after="0" w:line="360" w:lineRule="auto"/>
        <w:jc w:val="both"/>
        <w:rPr>
          <w:rFonts w:ascii="Times New Roman" w:hAnsi="Times New Roman" w:cs="Times New Roman"/>
          <w:sz w:val="24"/>
          <w:szCs w:val="24"/>
        </w:rPr>
      </w:pPr>
    </w:p>
    <w:sdt>
      <w:sdtPr>
        <w:rPr>
          <w:rFonts w:asciiTheme="minorHAnsi" w:eastAsiaTheme="minorEastAsia" w:hAnsiTheme="minorHAnsi" w:cstheme="minorBidi"/>
          <w:color w:val="auto"/>
          <w:sz w:val="22"/>
          <w:szCs w:val="22"/>
        </w:rPr>
        <w:id w:val="1829550123"/>
        <w:docPartObj>
          <w:docPartGallery w:val="Table of Contents"/>
          <w:docPartUnique/>
        </w:docPartObj>
      </w:sdtPr>
      <w:sdtEndPr>
        <w:rPr>
          <w:b/>
          <w:bCs/>
        </w:rPr>
      </w:sdtEndPr>
      <w:sdtContent>
        <w:p w14:paraId="3D1EA20A" w14:textId="241E445F" w:rsidR="002E0BCB" w:rsidRPr="006A2083" w:rsidRDefault="002E0BCB" w:rsidP="00C56FA2">
          <w:pPr>
            <w:pStyle w:val="CabealhodoSumrio"/>
            <w:jc w:val="center"/>
            <w:rPr>
              <w:b/>
              <w:bCs/>
            </w:rPr>
          </w:pPr>
          <w:r w:rsidRPr="006A2083">
            <w:rPr>
              <w:b/>
              <w:bCs/>
            </w:rPr>
            <w:t>Sumário</w:t>
          </w:r>
        </w:p>
        <w:p w14:paraId="3831BF90" w14:textId="77777777" w:rsidR="002E0BCB" w:rsidRPr="006A2083" w:rsidRDefault="002E0BCB" w:rsidP="002E0BCB"/>
        <w:p w14:paraId="246BB439" w14:textId="1915A441" w:rsidR="006A2083" w:rsidRPr="006A2083" w:rsidRDefault="002E0BCB">
          <w:pPr>
            <w:pStyle w:val="Sumrio1"/>
            <w:tabs>
              <w:tab w:val="right" w:leader="dot" w:pos="8494"/>
            </w:tabs>
            <w:rPr>
              <w:rFonts w:cstheme="minorBidi"/>
              <w:noProof/>
            </w:rPr>
          </w:pPr>
          <w:r w:rsidRPr="006A2083">
            <w:fldChar w:fldCharType="begin"/>
          </w:r>
          <w:r w:rsidRPr="006A2083">
            <w:instrText xml:space="preserve"> TOC \o "1-3" \h \z \u </w:instrText>
          </w:r>
          <w:r w:rsidRPr="006A2083">
            <w:fldChar w:fldCharType="separate"/>
          </w:r>
          <w:hyperlink w:anchor="_Toc74142175" w:history="1">
            <w:r w:rsidR="006A2083" w:rsidRPr="006A2083">
              <w:rPr>
                <w:rStyle w:val="Hyperlink"/>
                <w:rFonts w:ascii="Times New Roman" w:hAnsi="Times New Roman"/>
                <w:noProof/>
              </w:rPr>
              <w:t>1. Considerações Iniciais do Contrato</w:t>
            </w:r>
            <w:r w:rsidR="006A2083" w:rsidRPr="006A2083">
              <w:rPr>
                <w:noProof/>
                <w:webHidden/>
              </w:rPr>
              <w:tab/>
            </w:r>
            <w:r w:rsidR="006A2083" w:rsidRPr="006A2083">
              <w:rPr>
                <w:noProof/>
                <w:webHidden/>
              </w:rPr>
              <w:fldChar w:fldCharType="begin"/>
            </w:r>
            <w:r w:rsidR="006A2083" w:rsidRPr="006A2083">
              <w:rPr>
                <w:noProof/>
                <w:webHidden/>
              </w:rPr>
              <w:instrText xml:space="preserve"> PAGEREF _Toc74142175 \h </w:instrText>
            </w:r>
            <w:r w:rsidR="006A2083" w:rsidRPr="006A2083">
              <w:rPr>
                <w:noProof/>
                <w:webHidden/>
              </w:rPr>
            </w:r>
            <w:r w:rsidR="006A2083" w:rsidRPr="006A2083">
              <w:rPr>
                <w:noProof/>
                <w:webHidden/>
              </w:rPr>
              <w:fldChar w:fldCharType="separate"/>
            </w:r>
            <w:r w:rsidR="0020112B">
              <w:rPr>
                <w:noProof/>
                <w:webHidden/>
              </w:rPr>
              <w:t>3</w:t>
            </w:r>
            <w:r w:rsidR="006A2083" w:rsidRPr="006A2083">
              <w:rPr>
                <w:noProof/>
                <w:webHidden/>
              </w:rPr>
              <w:fldChar w:fldCharType="end"/>
            </w:r>
          </w:hyperlink>
        </w:p>
        <w:p w14:paraId="52EDA93A" w14:textId="34C13EE4" w:rsidR="006A2083" w:rsidRPr="006A2083" w:rsidRDefault="00565062">
          <w:pPr>
            <w:pStyle w:val="Sumrio2"/>
            <w:tabs>
              <w:tab w:val="right" w:leader="dot" w:pos="8494"/>
            </w:tabs>
            <w:rPr>
              <w:rFonts w:cstheme="minorBidi"/>
              <w:noProof/>
            </w:rPr>
          </w:pPr>
          <w:hyperlink w:anchor="_Toc74142176" w:history="1">
            <w:r w:rsidR="006A2083" w:rsidRPr="006A2083">
              <w:rPr>
                <w:rStyle w:val="Hyperlink"/>
                <w:rFonts w:ascii="Times New Roman" w:hAnsi="Times New Roman"/>
                <w:noProof/>
              </w:rPr>
              <w:t>1.1 Indicadores</w:t>
            </w:r>
            <w:r w:rsidR="006A2083" w:rsidRPr="006A2083">
              <w:rPr>
                <w:noProof/>
                <w:webHidden/>
              </w:rPr>
              <w:tab/>
            </w:r>
            <w:r w:rsidR="006A2083" w:rsidRPr="006A2083">
              <w:rPr>
                <w:noProof/>
                <w:webHidden/>
              </w:rPr>
              <w:fldChar w:fldCharType="begin"/>
            </w:r>
            <w:r w:rsidR="006A2083" w:rsidRPr="006A2083">
              <w:rPr>
                <w:noProof/>
                <w:webHidden/>
              </w:rPr>
              <w:instrText xml:space="preserve"> PAGEREF _Toc74142176 \h </w:instrText>
            </w:r>
            <w:r w:rsidR="006A2083" w:rsidRPr="006A2083">
              <w:rPr>
                <w:noProof/>
                <w:webHidden/>
              </w:rPr>
            </w:r>
            <w:r w:rsidR="006A2083" w:rsidRPr="006A2083">
              <w:rPr>
                <w:noProof/>
                <w:webHidden/>
              </w:rPr>
              <w:fldChar w:fldCharType="separate"/>
            </w:r>
            <w:r w:rsidR="0020112B">
              <w:rPr>
                <w:noProof/>
                <w:webHidden/>
              </w:rPr>
              <w:t>3</w:t>
            </w:r>
            <w:r w:rsidR="006A2083" w:rsidRPr="006A2083">
              <w:rPr>
                <w:noProof/>
                <w:webHidden/>
              </w:rPr>
              <w:fldChar w:fldCharType="end"/>
            </w:r>
          </w:hyperlink>
        </w:p>
        <w:p w14:paraId="0281EA98" w14:textId="4AB4FD6F" w:rsidR="006A2083" w:rsidRPr="006A2083" w:rsidRDefault="00565062">
          <w:pPr>
            <w:pStyle w:val="Sumrio2"/>
            <w:tabs>
              <w:tab w:val="right" w:leader="dot" w:pos="8494"/>
            </w:tabs>
            <w:rPr>
              <w:rFonts w:cstheme="minorBidi"/>
              <w:noProof/>
            </w:rPr>
          </w:pPr>
          <w:hyperlink w:anchor="_Toc74142177" w:history="1">
            <w:r w:rsidR="006A2083" w:rsidRPr="006A2083">
              <w:rPr>
                <w:rStyle w:val="Hyperlink"/>
                <w:rFonts w:ascii="Times New Roman" w:hAnsi="Times New Roman"/>
                <w:noProof/>
              </w:rPr>
              <w:t>1.2 Contrato SUS-FMS-HNSPS</w:t>
            </w:r>
            <w:r w:rsidR="006A2083" w:rsidRPr="006A2083">
              <w:rPr>
                <w:noProof/>
                <w:webHidden/>
              </w:rPr>
              <w:tab/>
            </w:r>
            <w:r w:rsidR="006A2083" w:rsidRPr="006A2083">
              <w:rPr>
                <w:noProof/>
                <w:webHidden/>
              </w:rPr>
              <w:fldChar w:fldCharType="begin"/>
            </w:r>
            <w:r w:rsidR="006A2083" w:rsidRPr="006A2083">
              <w:rPr>
                <w:noProof/>
                <w:webHidden/>
              </w:rPr>
              <w:instrText xml:space="preserve"> PAGEREF _Toc74142177 \h </w:instrText>
            </w:r>
            <w:r w:rsidR="006A2083" w:rsidRPr="006A2083">
              <w:rPr>
                <w:noProof/>
                <w:webHidden/>
              </w:rPr>
            </w:r>
            <w:r w:rsidR="006A2083" w:rsidRPr="006A2083">
              <w:rPr>
                <w:noProof/>
                <w:webHidden/>
              </w:rPr>
              <w:fldChar w:fldCharType="separate"/>
            </w:r>
            <w:r w:rsidR="0020112B">
              <w:rPr>
                <w:noProof/>
                <w:webHidden/>
              </w:rPr>
              <w:t>4</w:t>
            </w:r>
            <w:r w:rsidR="006A2083" w:rsidRPr="006A2083">
              <w:rPr>
                <w:noProof/>
                <w:webHidden/>
              </w:rPr>
              <w:fldChar w:fldCharType="end"/>
            </w:r>
          </w:hyperlink>
        </w:p>
        <w:p w14:paraId="4D11787F" w14:textId="6267A7A6" w:rsidR="006A2083" w:rsidRPr="006A2083" w:rsidRDefault="00565062">
          <w:pPr>
            <w:pStyle w:val="Sumrio2"/>
            <w:tabs>
              <w:tab w:val="right" w:leader="dot" w:pos="8494"/>
            </w:tabs>
            <w:rPr>
              <w:rFonts w:cstheme="minorBidi"/>
              <w:noProof/>
            </w:rPr>
          </w:pPr>
          <w:hyperlink w:anchor="_Toc74142178" w:history="1">
            <w:r w:rsidR="006A2083" w:rsidRPr="006A2083">
              <w:rPr>
                <w:rStyle w:val="Hyperlink"/>
                <w:rFonts w:ascii="Times New Roman" w:hAnsi="Times New Roman"/>
                <w:noProof/>
              </w:rPr>
              <w:t>1.3 Desempenho da Metas</w:t>
            </w:r>
            <w:r w:rsidR="006A2083" w:rsidRPr="006A2083">
              <w:rPr>
                <w:noProof/>
                <w:webHidden/>
              </w:rPr>
              <w:tab/>
            </w:r>
            <w:r w:rsidR="006A2083" w:rsidRPr="006A2083">
              <w:rPr>
                <w:noProof/>
                <w:webHidden/>
              </w:rPr>
              <w:fldChar w:fldCharType="begin"/>
            </w:r>
            <w:r w:rsidR="006A2083" w:rsidRPr="006A2083">
              <w:rPr>
                <w:noProof/>
                <w:webHidden/>
              </w:rPr>
              <w:instrText xml:space="preserve"> PAGEREF _Toc74142178 \h </w:instrText>
            </w:r>
            <w:r w:rsidR="006A2083" w:rsidRPr="006A2083">
              <w:rPr>
                <w:noProof/>
                <w:webHidden/>
              </w:rPr>
            </w:r>
            <w:r w:rsidR="006A2083" w:rsidRPr="006A2083">
              <w:rPr>
                <w:noProof/>
                <w:webHidden/>
              </w:rPr>
              <w:fldChar w:fldCharType="separate"/>
            </w:r>
            <w:r w:rsidR="0020112B">
              <w:rPr>
                <w:noProof/>
                <w:webHidden/>
              </w:rPr>
              <w:t>5</w:t>
            </w:r>
            <w:r w:rsidR="006A2083" w:rsidRPr="006A2083">
              <w:rPr>
                <w:noProof/>
                <w:webHidden/>
              </w:rPr>
              <w:fldChar w:fldCharType="end"/>
            </w:r>
          </w:hyperlink>
        </w:p>
        <w:p w14:paraId="32489195" w14:textId="7529C170" w:rsidR="006A2083" w:rsidRPr="006A2083" w:rsidRDefault="00565062">
          <w:pPr>
            <w:pStyle w:val="Sumrio3"/>
            <w:tabs>
              <w:tab w:val="right" w:leader="dot" w:pos="8494"/>
            </w:tabs>
            <w:rPr>
              <w:rFonts w:cstheme="minorBidi"/>
              <w:noProof/>
            </w:rPr>
          </w:pPr>
          <w:hyperlink w:anchor="_Toc74142179" w:history="1">
            <w:r w:rsidR="006A2083" w:rsidRPr="006A2083">
              <w:rPr>
                <w:rStyle w:val="Hyperlink"/>
                <w:rFonts w:ascii="Times New Roman" w:hAnsi="Times New Roman"/>
                <w:noProof/>
              </w:rPr>
              <w:t>1.3.1 Desempenho Média Complexidade</w:t>
            </w:r>
            <w:r w:rsidR="006A2083" w:rsidRPr="006A2083">
              <w:rPr>
                <w:noProof/>
                <w:webHidden/>
              </w:rPr>
              <w:tab/>
            </w:r>
            <w:r w:rsidR="006A2083" w:rsidRPr="006A2083">
              <w:rPr>
                <w:noProof/>
                <w:webHidden/>
              </w:rPr>
              <w:fldChar w:fldCharType="begin"/>
            </w:r>
            <w:r w:rsidR="006A2083" w:rsidRPr="006A2083">
              <w:rPr>
                <w:noProof/>
                <w:webHidden/>
              </w:rPr>
              <w:instrText xml:space="preserve"> PAGEREF _Toc74142179 \h </w:instrText>
            </w:r>
            <w:r w:rsidR="006A2083" w:rsidRPr="006A2083">
              <w:rPr>
                <w:noProof/>
                <w:webHidden/>
              </w:rPr>
            </w:r>
            <w:r w:rsidR="006A2083" w:rsidRPr="006A2083">
              <w:rPr>
                <w:noProof/>
                <w:webHidden/>
              </w:rPr>
              <w:fldChar w:fldCharType="separate"/>
            </w:r>
            <w:r w:rsidR="0020112B">
              <w:rPr>
                <w:noProof/>
                <w:webHidden/>
              </w:rPr>
              <w:t>5</w:t>
            </w:r>
            <w:r w:rsidR="006A2083" w:rsidRPr="006A2083">
              <w:rPr>
                <w:noProof/>
                <w:webHidden/>
              </w:rPr>
              <w:fldChar w:fldCharType="end"/>
            </w:r>
          </w:hyperlink>
        </w:p>
        <w:p w14:paraId="2505CBC2" w14:textId="2DDCD145" w:rsidR="006A2083" w:rsidRPr="006A2083" w:rsidRDefault="00565062">
          <w:pPr>
            <w:pStyle w:val="Sumrio3"/>
            <w:tabs>
              <w:tab w:val="right" w:leader="dot" w:pos="8494"/>
            </w:tabs>
            <w:rPr>
              <w:rFonts w:cstheme="minorBidi"/>
              <w:noProof/>
            </w:rPr>
          </w:pPr>
          <w:hyperlink w:anchor="_Toc74142180" w:history="1">
            <w:r w:rsidR="006A2083" w:rsidRPr="006A2083">
              <w:rPr>
                <w:rStyle w:val="Hyperlink"/>
                <w:rFonts w:ascii="Times New Roman" w:hAnsi="Times New Roman"/>
                <w:noProof/>
              </w:rPr>
              <w:t>1.3.2 Financeiro Média Complexidade</w:t>
            </w:r>
            <w:r w:rsidR="006A2083" w:rsidRPr="006A2083">
              <w:rPr>
                <w:noProof/>
                <w:webHidden/>
              </w:rPr>
              <w:tab/>
            </w:r>
            <w:r w:rsidR="006A2083" w:rsidRPr="006A2083">
              <w:rPr>
                <w:noProof/>
                <w:webHidden/>
              </w:rPr>
              <w:fldChar w:fldCharType="begin"/>
            </w:r>
            <w:r w:rsidR="006A2083" w:rsidRPr="006A2083">
              <w:rPr>
                <w:noProof/>
                <w:webHidden/>
              </w:rPr>
              <w:instrText xml:space="preserve"> PAGEREF _Toc74142180 \h </w:instrText>
            </w:r>
            <w:r w:rsidR="006A2083" w:rsidRPr="006A2083">
              <w:rPr>
                <w:noProof/>
                <w:webHidden/>
              </w:rPr>
            </w:r>
            <w:r w:rsidR="006A2083" w:rsidRPr="006A2083">
              <w:rPr>
                <w:noProof/>
                <w:webHidden/>
              </w:rPr>
              <w:fldChar w:fldCharType="separate"/>
            </w:r>
            <w:r w:rsidR="0020112B">
              <w:rPr>
                <w:noProof/>
                <w:webHidden/>
              </w:rPr>
              <w:t>6</w:t>
            </w:r>
            <w:r w:rsidR="006A2083" w:rsidRPr="006A2083">
              <w:rPr>
                <w:noProof/>
                <w:webHidden/>
              </w:rPr>
              <w:fldChar w:fldCharType="end"/>
            </w:r>
          </w:hyperlink>
        </w:p>
        <w:p w14:paraId="6A66A804" w14:textId="5A5DCAFB" w:rsidR="006A2083" w:rsidRPr="006A2083" w:rsidRDefault="00565062">
          <w:pPr>
            <w:pStyle w:val="Sumrio1"/>
            <w:tabs>
              <w:tab w:val="right" w:leader="dot" w:pos="8494"/>
            </w:tabs>
            <w:rPr>
              <w:rStyle w:val="Hyperlink"/>
              <w:noProof/>
            </w:rPr>
          </w:pPr>
          <w:hyperlink w:anchor="_Toc74142181" w:history="1">
            <w:r w:rsidR="006A2083" w:rsidRPr="006A2083">
              <w:rPr>
                <w:rStyle w:val="Hyperlink"/>
                <w:rFonts w:ascii="Times New Roman" w:hAnsi="Times New Roman"/>
                <w:noProof/>
              </w:rPr>
              <w:t>2. Considerações Finais</w:t>
            </w:r>
            <w:r w:rsidR="006A2083" w:rsidRPr="006A2083">
              <w:rPr>
                <w:noProof/>
                <w:webHidden/>
              </w:rPr>
              <w:tab/>
            </w:r>
            <w:r w:rsidR="006A2083" w:rsidRPr="006A2083">
              <w:rPr>
                <w:noProof/>
                <w:webHidden/>
              </w:rPr>
              <w:fldChar w:fldCharType="begin"/>
            </w:r>
            <w:r w:rsidR="006A2083" w:rsidRPr="006A2083">
              <w:rPr>
                <w:noProof/>
                <w:webHidden/>
              </w:rPr>
              <w:instrText xml:space="preserve"> PAGEREF _Toc74142181 \h </w:instrText>
            </w:r>
            <w:r w:rsidR="006A2083" w:rsidRPr="006A2083">
              <w:rPr>
                <w:noProof/>
                <w:webHidden/>
              </w:rPr>
            </w:r>
            <w:r w:rsidR="006A2083" w:rsidRPr="006A2083">
              <w:rPr>
                <w:noProof/>
                <w:webHidden/>
              </w:rPr>
              <w:fldChar w:fldCharType="separate"/>
            </w:r>
            <w:r w:rsidR="0020112B">
              <w:rPr>
                <w:noProof/>
                <w:webHidden/>
              </w:rPr>
              <w:t>6</w:t>
            </w:r>
            <w:r w:rsidR="006A2083" w:rsidRPr="006A2083">
              <w:rPr>
                <w:noProof/>
                <w:webHidden/>
              </w:rPr>
              <w:fldChar w:fldCharType="end"/>
            </w:r>
          </w:hyperlink>
        </w:p>
        <w:p w14:paraId="0BC280CD" w14:textId="77777777" w:rsidR="006A2083" w:rsidRPr="006A2083" w:rsidRDefault="006A2083" w:rsidP="006A2083">
          <w:pPr>
            <w:rPr>
              <w:lang w:eastAsia="pt-BR"/>
            </w:rPr>
          </w:pPr>
        </w:p>
        <w:p w14:paraId="7F4899C9" w14:textId="61B2EE46" w:rsidR="006A2083" w:rsidRPr="006A2083" w:rsidRDefault="00565062">
          <w:pPr>
            <w:pStyle w:val="Sumrio1"/>
            <w:tabs>
              <w:tab w:val="right" w:leader="dot" w:pos="8494"/>
            </w:tabs>
            <w:rPr>
              <w:rFonts w:cstheme="minorBidi"/>
              <w:noProof/>
            </w:rPr>
          </w:pPr>
          <w:hyperlink w:anchor="_Toc74142182" w:history="1">
            <w:r w:rsidR="006A2083" w:rsidRPr="006A2083">
              <w:rPr>
                <w:rStyle w:val="Hyperlink"/>
                <w:rFonts w:ascii="Times New Roman" w:hAnsi="Times New Roman"/>
                <w:noProof/>
              </w:rPr>
              <w:t>ANEXO I</w:t>
            </w:r>
            <w:r w:rsidR="006A2083" w:rsidRPr="006A2083">
              <w:rPr>
                <w:noProof/>
                <w:webHidden/>
              </w:rPr>
              <w:tab/>
            </w:r>
            <w:r w:rsidR="006A2083" w:rsidRPr="006A2083">
              <w:rPr>
                <w:noProof/>
                <w:webHidden/>
              </w:rPr>
              <w:fldChar w:fldCharType="begin"/>
            </w:r>
            <w:r w:rsidR="006A2083" w:rsidRPr="006A2083">
              <w:rPr>
                <w:noProof/>
                <w:webHidden/>
              </w:rPr>
              <w:instrText xml:space="preserve"> PAGEREF _Toc74142182 \h </w:instrText>
            </w:r>
            <w:r w:rsidR="006A2083" w:rsidRPr="006A2083">
              <w:rPr>
                <w:noProof/>
                <w:webHidden/>
              </w:rPr>
            </w:r>
            <w:r w:rsidR="006A2083" w:rsidRPr="006A2083">
              <w:rPr>
                <w:noProof/>
                <w:webHidden/>
              </w:rPr>
              <w:fldChar w:fldCharType="separate"/>
            </w:r>
            <w:r w:rsidR="0020112B">
              <w:rPr>
                <w:noProof/>
                <w:webHidden/>
              </w:rPr>
              <w:t>7</w:t>
            </w:r>
            <w:r w:rsidR="006A2083" w:rsidRPr="006A2083">
              <w:rPr>
                <w:noProof/>
                <w:webHidden/>
              </w:rPr>
              <w:fldChar w:fldCharType="end"/>
            </w:r>
          </w:hyperlink>
        </w:p>
        <w:p w14:paraId="1F40A949" w14:textId="4BA8B67D" w:rsidR="006A2083" w:rsidRPr="006A2083" w:rsidRDefault="00565062">
          <w:pPr>
            <w:pStyle w:val="Sumrio1"/>
            <w:tabs>
              <w:tab w:val="left" w:pos="440"/>
              <w:tab w:val="right" w:leader="dot" w:pos="8494"/>
            </w:tabs>
            <w:rPr>
              <w:rFonts w:cstheme="minorBidi"/>
              <w:noProof/>
            </w:rPr>
          </w:pPr>
          <w:hyperlink w:anchor="_Toc74142183" w:history="1">
            <w:r w:rsidR="006A2083" w:rsidRPr="006A2083">
              <w:rPr>
                <w:rStyle w:val="Hyperlink"/>
                <w:rFonts w:ascii="Times New Roman" w:hAnsi="Times New Roman"/>
                <w:noProof/>
              </w:rPr>
              <w:t>1.</w:t>
            </w:r>
            <w:r w:rsidR="006A2083" w:rsidRPr="006A2083">
              <w:rPr>
                <w:rFonts w:cstheme="minorBidi"/>
                <w:noProof/>
              </w:rPr>
              <w:tab/>
            </w:r>
            <w:r w:rsidR="006A2083" w:rsidRPr="006A2083">
              <w:rPr>
                <w:rStyle w:val="Hyperlink"/>
                <w:rFonts w:ascii="Times New Roman" w:hAnsi="Times New Roman"/>
                <w:noProof/>
              </w:rPr>
              <w:t>Análises Financeiras</w:t>
            </w:r>
            <w:r w:rsidR="006A2083" w:rsidRPr="006A2083">
              <w:rPr>
                <w:noProof/>
                <w:webHidden/>
              </w:rPr>
              <w:tab/>
            </w:r>
            <w:r w:rsidR="006A2083" w:rsidRPr="006A2083">
              <w:rPr>
                <w:noProof/>
                <w:webHidden/>
              </w:rPr>
              <w:fldChar w:fldCharType="begin"/>
            </w:r>
            <w:r w:rsidR="006A2083" w:rsidRPr="006A2083">
              <w:rPr>
                <w:noProof/>
                <w:webHidden/>
              </w:rPr>
              <w:instrText xml:space="preserve"> PAGEREF _Toc74142183 \h </w:instrText>
            </w:r>
            <w:r w:rsidR="006A2083" w:rsidRPr="006A2083">
              <w:rPr>
                <w:noProof/>
                <w:webHidden/>
              </w:rPr>
            </w:r>
            <w:r w:rsidR="006A2083" w:rsidRPr="006A2083">
              <w:rPr>
                <w:noProof/>
                <w:webHidden/>
              </w:rPr>
              <w:fldChar w:fldCharType="separate"/>
            </w:r>
            <w:r w:rsidR="0020112B">
              <w:rPr>
                <w:noProof/>
                <w:webHidden/>
              </w:rPr>
              <w:t>7</w:t>
            </w:r>
            <w:r w:rsidR="006A2083" w:rsidRPr="006A2083">
              <w:rPr>
                <w:noProof/>
                <w:webHidden/>
              </w:rPr>
              <w:fldChar w:fldCharType="end"/>
            </w:r>
          </w:hyperlink>
        </w:p>
        <w:p w14:paraId="0EAB1357" w14:textId="63746796" w:rsidR="006A2083" w:rsidRPr="006A2083" w:rsidRDefault="00565062">
          <w:pPr>
            <w:pStyle w:val="Sumrio2"/>
            <w:tabs>
              <w:tab w:val="right" w:leader="dot" w:pos="8494"/>
            </w:tabs>
            <w:rPr>
              <w:rFonts w:cstheme="minorBidi"/>
              <w:noProof/>
            </w:rPr>
          </w:pPr>
          <w:hyperlink w:anchor="_Toc74142184" w:history="1">
            <w:r w:rsidR="006A2083" w:rsidRPr="006A2083">
              <w:rPr>
                <w:rStyle w:val="Hyperlink"/>
                <w:rFonts w:ascii="Times New Roman" w:hAnsi="Times New Roman"/>
                <w:noProof/>
              </w:rPr>
              <w:t>1.1 Receitas por Fonte de Recursos</w:t>
            </w:r>
            <w:r w:rsidR="006A2083" w:rsidRPr="006A2083">
              <w:rPr>
                <w:noProof/>
                <w:webHidden/>
              </w:rPr>
              <w:tab/>
            </w:r>
            <w:r w:rsidR="006A2083" w:rsidRPr="006A2083">
              <w:rPr>
                <w:noProof/>
                <w:webHidden/>
              </w:rPr>
              <w:fldChar w:fldCharType="begin"/>
            </w:r>
            <w:r w:rsidR="006A2083" w:rsidRPr="006A2083">
              <w:rPr>
                <w:noProof/>
                <w:webHidden/>
              </w:rPr>
              <w:instrText xml:space="preserve"> PAGEREF _Toc74142184 \h </w:instrText>
            </w:r>
            <w:r w:rsidR="006A2083" w:rsidRPr="006A2083">
              <w:rPr>
                <w:noProof/>
                <w:webHidden/>
              </w:rPr>
            </w:r>
            <w:r w:rsidR="006A2083" w:rsidRPr="006A2083">
              <w:rPr>
                <w:noProof/>
                <w:webHidden/>
              </w:rPr>
              <w:fldChar w:fldCharType="separate"/>
            </w:r>
            <w:r w:rsidR="0020112B">
              <w:rPr>
                <w:noProof/>
                <w:webHidden/>
              </w:rPr>
              <w:t>7</w:t>
            </w:r>
            <w:r w:rsidR="006A2083" w:rsidRPr="006A2083">
              <w:rPr>
                <w:noProof/>
                <w:webHidden/>
              </w:rPr>
              <w:fldChar w:fldCharType="end"/>
            </w:r>
          </w:hyperlink>
        </w:p>
        <w:p w14:paraId="54119E76" w14:textId="188E66BF" w:rsidR="006A2083" w:rsidRPr="006A2083" w:rsidRDefault="00565062">
          <w:pPr>
            <w:pStyle w:val="Sumrio2"/>
            <w:tabs>
              <w:tab w:val="right" w:leader="dot" w:pos="8494"/>
            </w:tabs>
            <w:rPr>
              <w:rFonts w:cstheme="minorBidi"/>
              <w:noProof/>
            </w:rPr>
          </w:pPr>
          <w:hyperlink w:anchor="_Toc74142185" w:history="1">
            <w:r w:rsidR="006A2083" w:rsidRPr="006A2083">
              <w:rPr>
                <w:rStyle w:val="Hyperlink"/>
                <w:rFonts w:ascii="Times New Roman" w:hAnsi="Times New Roman"/>
                <w:noProof/>
              </w:rPr>
              <w:t>1.2 Resumo de Atendimentos</w:t>
            </w:r>
            <w:r w:rsidR="006A2083" w:rsidRPr="006A2083">
              <w:rPr>
                <w:noProof/>
                <w:webHidden/>
              </w:rPr>
              <w:tab/>
            </w:r>
            <w:r w:rsidR="006A2083" w:rsidRPr="006A2083">
              <w:rPr>
                <w:noProof/>
                <w:webHidden/>
              </w:rPr>
              <w:fldChar w:fldCharType="begin"/>
            </w:r>
            <w:r w:rsidR="006A2083" w:rsidRPr="006A2083">
              <w:rPr>
                <w:noProof/>
                <w:webHidden/>
              </w:rPr>
              <w:instrText xml:space="preserve"> PAGEREF _Toc74142185 \h </w:instrText>
            </w:r>
            <w:r w:rsidR="006A2083" w:rsidRPr="006A2083">
              <w:rPr>
                <w:noProof/>
                <w:webHidden/>
              </w:rPr>
            </w:r>
            <w:r w:rsidR="006A2083" w:rsidRPr="006A2083">
              <w:rPr>
                <w:noProof/>
                <w:webHidden/>
              </w:rPr>
              <w:fldChar w:fldCharType="separate"/>
            </w:r>
            <w:r w:rsidR="0020112B">
              <w:rPr>
                <w:noProof/>
                <w:webHidden/>
              </w:rPr>
              <w:t>8</w:t>
            </w:r>
            <w:r w:rsidR="006A2083" w:rsidRPr="006A2083">
              <w:rPr>
                <w:noProof/>
                <w:webHidden/>
              </w:rPr>
              <w:fldChar w:fldCharType="end"/>
            </w:r>
          </w:hyperlink>
        </w:p>
        <w:p w14:paraId="42F8F500" w14:textId="20F41361" w:rsidR="006A2083" w:rsidRPr="006A2083" w:rsidRDefault="00565062">
          <w:pPr>
            <w:pStyle w:val="Sumrio1"/>
            <w:tabs>
              <w:tab w:val="right" w:leader="dot" w:pos="8494"/>
            </w:tabs>
            <w:rPr>
              <w:rFonts w:cstheme="minorBidi"/>
              <w:noProof/>
            </w:rPr>
          </w:pPr>
          <w:hyperlink w:anchor="_Toc74142186" w:history="1">
            <w:r w:rsidR="006A2083" w:rsidRPr="006A2083">
              <w:rPr>
                <w:rStyle w:val="Hyperlink"/>
                <w:rFonts w:ascii="Times New Roman" w:hAnsi="Times New Roman"/>
                <w:noProof/>
              </w:rPr>
              <w:t xml:space="preserve">2. </w:t>
            </w:r>
            <w:r w:rsidR="006A2083" w:rsidRPr="006A2083">
              <w:rPr>
                <w:rStyle w:val="Hyperlink"/>
                <w:rFonts w:ascii="Times New Roman" w:hAnsi="Times New Roman"/>
                <w:noProof/>
                <w:spacing w:val="-74"/>
              </w:rPr>
              <w:t xml:space="preserve"> </w:t>
            </w:r>
            <w:r w:rsidR="006A2083" w:rsidRPr="006A2083">
              <w:rPr>
                <w:rStyle w:val="Hyperlink"/>
                <w:rFonts w:ascii="Times New Roman" w:hAnsi="Times New Roman"/>
                <w:noProof/>
              </w:rPr>
              <w:t xml:space="preserve">Panorama das Entradas Efetivas </w:t>
            </w:r>
            <w:r w:rsidR="006A2083" w:rsidRPr="006A2083">
              <w:rPr>
                <w:rStyle w:val="Hyperlink"/>
                <w:rFonts w:ascii="Times New Roman" w:hAnsi="Times New Roman"/>
                <w:noProof/>
                <w:spacing w:val="-9"/>
              </w:rPr>
              <w:t xml:space="preserve">de </w:t>
            </w:r>
            <w:r w:rsidR="006A2083" w:rsidRPr="006A2083">
              <w:rPr>
                <w:rStyle w:val="Hyperlink"/>
                <w:rFonts w:ascii="Times New Roman" w:hAnsi="Times New Roman"/>
                <w:noProof/>
              </w:rPr>
              <w:t>Receitas de Acordo com a Fonte Pagadora</w:t>
            </w:r>
            <w:r w:rsidR="006A2083" w:rsidRPr="006A2083">
              <w:rPr>
                <w:noProof/>
                <w:webHidden/>
              </w:rPr>
              <w:tab/>
            </w:r>
            <w:r w:rsidR="006A2083" w:rsidRPr="006A2083">
              <w:rPr>
                <w:noProof/>
                <w:webHidden/>
              </w:rPr>
              <w:fldChar w:fldCharType="begin"/>
            </w:r>
            <w:r w:rsidR="006A2083" w:rsidRPr="006A2083">
              <w:rPr>
                <w:noProof/>
                <w:webHidden/>
              </w:rPr>
              <w:instrText xml:space="preserve"> PAGEREF _Toc74142186 \h </w:instrText>
            </w:r>
            <w:r w:rsidR="006A2083" w:rsidRPr="006A2083">
              <w:rPr>
                <w:noProof/>
                <w:webHidden/>
              </w:rPr>
            </w:r>
            <w:r w:rsidR="006A2083" w:rsidRPr="006A2083">
              <w:rPr>
                <w:noProof/>
                <w:webHidden/>
              </w:rPr>
              <w:fldChar w:fldCharType="separate"/>
            </w:r>
            <w:r w:rsidR="0020112B">
              <w:rPr>
                <w:noProof/>
                <w:webHidden/>
              </w:rPr>
              <w:t>8</w:t>
            </w:r>
            <w:r w:rsidR="006A2083" w:rsidRPr="006A2083">
              <w:rPr>
                <w:noProof/>
                <w:webHidden/>
              </w:rPr>
              <w:fldChar w:fldCharType="end"/>
            </w:r>
          </w:hyperlink>
        </w:p>
        <w:p w14:paraId="63DBDC8F" w14:textId="3F0C04BA" w:rsidR="006A2083" w:rsidRPr="006A2083" w:rsidRDefault="00565062">
          <w:pPr>
            <w:pStyle w:val="Sumrio1"/>
            <w:tabs>
              <w:tab w:val="right" w:leader="dot" w:pos="8494"/>
            </w:tabs>
            <w:rPr>
              <w:rFonts w:cstheme="minorBidi"/>
              <w:noProof/>
            </w:rPr>
          </w:pPr>
          <w:hyperlink w:anchor="_Toc74142187" w:history="1">
            <w:r w:rsidR="006A2083" w:rsidRPr="006A2083">
              <w:rPr>
                <w:rStyle w:val="Hyperlink"/>
                <w:rFonts w:ascii="Times New Roman" w:hAnsi="Times New Roman"/>
                <w:noProof/>
              </w:rPr>
              <w:t>3. Metas Qualificadas FMS nº 2044/2021</w:t>
            </w:r>
            <w:r w:rsidR="006A2083" w:rsidRPr="006A2083">
              <w:rPr>
                <w:noProof/>
                <w:webHidden/>
              </w:rPr>
              <w:tab/>
            </w:r>
            <w:r w:rsidR="006A2083" w:rsidRPr="006A2083">
              <w:rPr>
                <w:noProof/>
                <w:webHidden/>
              </w:rPr>
              <w:fldChar w:fldCharType="begin"/>
            </w:r>
            <w:r w:rsidR="006A2083" w:rsidRPr="006A2083">
              <w:rPr>
                <w:noProof/>
                <w:webHidden/>
              </w:rPr>
              <w:instrText xml:space="preserve"> PAGEREF _Toc74142187 \h </w:instrText>
            </w:r>
            <w:r w:rsidR="006A2083" w:rsidRPr="006A2083">
              <w:rPr>
                <w:noProof/>
                <w:webHidden/>
              </w:rPr>
            </w:r>
            <w:r w:rsidR="006A2083" w:rsidRPr="006A2083">
              <w:rPr>
                <w:noProof/>
                <w:webHidden/>
              </w:rPr>
              <w:fldChar w:fldCharType="separate"/>
            </w:r>
            <w:r w:rsidR="0020112B">
              <w:rPr>
                <w:noProof/>
                <w:webHidden/>
              </w:rPr>
              <w:t>8</w:t>
            </w:r>
            <w:r w:rsidR="006A2083" w:rsidRPr="006A2083">
              <w:rPr>
                <w:noProof/>
                <w:webHidden/>
              </w:rPr>
              <w:fldChar w:fldCharType="end"/>
            </w:r>
          </w:hyperlink>
        </w:p>
        <w:p w14:paraId="04A958CF" w14:textId="61BDAFED" w:rsidR="006A2083" w:rsidRPr="006A2083" w:rsidRDefault="00565062">
          <w:pPr>
            <w:pStyle w:val="Sumrio2"/>
            <w:tabs>
              <w:tab w:val="right" w:leader="dot" w:pos="8494"/>
            </w:tabs>
            <w:rPr>
              <w:rFonts w:cstheme="minorBidi"/>
              <w:noProof/>
            </w:rPr>
          </w:pPr>
          <w:hyperlink w:anchor="_Toc74142188" w:history="1">
            <w:r w:rsidR="006A2083" w:rsidRPr="006A2083">
              <w:rPr>
                <w:rStyle w:val="Hyperlink"/>
                <w:rFonts w:ascii="Times New Roman" w:hAnsi="Times New Roman"/>
                <w:noProof/>
              </w:rPr>
              <w:t>3.1 Metas Quantitativas – Urgência e Emergência (PA, Ambulatório, Cirúrgico)</w:t>
            </w:r>
            <w:r w:rsidR="006A2083" w:rsidRPr="006A2083">
              <w:rPr>
                <w:noProof/>
                <w:webHidden/>
              </w:rPr>
              <w:tab/>
            </w:r>
            <w:r w:rsidR="006A2083" w:rsidRPr="006A2083">
              <w:rPr>
                <w:noProof/>
                <w:webHidden/>
              </w:rPr>
              <w:fldChar w:fldCharType="begin"/>
            </w:r>
            <w:r w:rsidR="006A2083" w:rsidRPr="006A2083">
              <w:rPr>
                <w:noProof/>
                <w:webHidden/>
              </w:rPr>
              <w:instrText xml:space="preserve"> PAGEREF _Toc74142188 \h </w:instrText>
            </w:r>
            <w:r w:rsidR="006A2083" w:rsidRPr="006A2083">
              <w:rPr>
                <w:noProof/>
                <w:webHidden/>
              </w:rPr>
            </w:r>
            <w:r w:rsidR="006A2083" w:rsidRPr="006A2083">
              <w:rPr>
                <w:noProof/>
                <w:webHidden/>
              </w:rPr>
              <w:fldChar w:fldCharType="separate"/>
            </w:r>
            <w:r w:rsidR="0020112B">
              <w:rPr>
                <w:noProof/>
                <w:webHidden/>
              </w:rPr>
              <w:t>8</w:t>
            </w:r>
            <w:r w:rsidR="006A2083" w:rsidRPr="006A2083">
              <w:rPr>
                <w:noProof/>
                <w:webHidden/>
              </w:rPr>
              <w:fldChar w:fldCharType="end"/>
            </w:r>
          </w:hyperlink>
        </w:p>
        <w:p w14:paraId="6FC09E2A" w14:textId="028C9A8B" w:rsidR="006A2083" w:rsidRPr="006A2083" w:rsidRDefault="00565062">
          <w:pPr>
            <w:pStyle w:val="Sumrio2"/>
            <w:tabs>
              <w:tab w:val="right" w:leader="dot" w:pos="8494"/>
            </w:tabs>
            <w:rPr>
              <w:rFonts w:cstheme="minorBidi"/>
              <w:noProof/>
            </w:rPr>
          </w:pPr>
          <w:hyperlink w:anchor="_Toc74142189" w:history="1">
            <w:r w:rsidR="006A2083" w:rsidRPr="006A2083">
              <w:rPr>
                <w:rStyle w:val="Hyperlink"/>
                <w:rFonts w:ascii="Times New Roman" w:hAnsi="Times New Roman"/>
                <w:noProof/>
              </w:rPr>
              <w:t>3.2 Metas Financeiras – Urgência e Emergência (PA, Ambulatório, Cirúrgico)</w:t>
            </w:r>
            <w:r w:rsidR="006A2083" w:rsidRPr="006A2083">
              <w:rPr>
                <w:noProof/>
                <w:webHidden/>
              </w:rPr>
              <w:tab/>
            </w:r>
            <w:r w:rsidR="006A2083" w:rsidRPr="006A2083">
              <w:rPr>
                <w:noProof/>
                <w:webHidden/>
              </w:rPr>
              <w:fldChar w:fldCharType="begin"/>
            </w:r>
            <w:r w:rsidR="006A2083" w:rsidRPr="006A2083">
              <w:rPr>
                <w:noProof/>
                <w:webHidden/>
              </w:rPr>
              <w:instrText xml:space="preserve"> PAGEREF _Toc74142189 \h </w:instrText>
            </w:r>
            <w:r w:rsidR="006A2083" w:rsidRPr="006A2083">
              <w:rPr>
                <w:noProof/>
                <w:webHidden/>
              </w:rPr>
            </w:r>
            <w:r w:rsidR="006A2083" w:rsidRPr="006A2083">
              <w:rPr>
                <w:noProof/>
                <w:webHidden/>
              </w:rPr>
              <w:fldChar w:fldCharType="separate"/>
            </w:r>
            <w:r w:rsidR="0020112B">
              <w:rPr>
                <w:noProof/>
                <w:webHidden/>
              </w:rPr>
              <w:t>9</w:t>
            </w:r>
            <w:r w:rsidR="006A2083" w:rsidRPr="006A2083">
              <w:rPr>
                <w:noProof/>
                <w:webHidden/>
              </w:rPr>
              <w:fldChar w:fldCharType="end"/>
            </w:r>
          </w:hyperlink>
        </w:p>
        <w:p w14:paraId="4B80AE76" w14:textId="26B75DA8" w:rsidR="006A2083" w:rsidRPr="006A2083" w:rsidRDefault="00565062">
          <w:pPr>
            <w:pStyle w:val="Sumrio2"/>
            <w:tabs>
              <w:tab w:val="right" w:leader="dot" w:pos="8494"/>
            </w:tabs>
            <w:rPr>
              <w:rFonts w:cstheme="minorBidi"/>
              <w:noProof/>
            </w:rPr>
          </w:pPr>
          <w:hyperlink w:anchor="_Toc74142190" w:history="1">
            <w:r w:rsidR="006A2083" w:rsidRPr="006A2083">
              <w:rPr>
                <w:rStyle w:val="Hyperlink"/>
                <w:rFonts w:ascii="Times New Roman" w:hAnsi="Times New Roman"/>
                <w:noProof/>
              </w:rPr>
              <w:t>3.3 Metas Quantitativas de Repasse Fundo a Fundo de Ordem Federativa</w:t>
            </w:r>
            <w:r w:rsidR="006A2083" w:rsidRPr="006A2083">
              <w:rPr>
                <w:noProof/>
                <w:webHidden/>
              </w:rPr>
              <w:tab/>
            </w:r>
            <w:r w:rsidR="006A2083" w:rsidRPr="006A2083">
              <w:rPr>
                <w:noProof/>
                <w:webHidden/>
              </w:rPr>
              <w:fldChar w:fldCharType="begin"/>
            </w:r>
            <w:r w:rsidR="006A2083" w:rsidRPr="006A2083">
              <w:rPr>
                <w:noProof/>
                <w:webHidden/>
              </w:rPr>
              <w:instrText xml:space="preserve"> PAGEREF _Toc74142190 \h </w:instrText>
            </w:r>
            <w:r w:rsidR="006A2083" w:rsidRPr="006A2083">
              <w:rPr>
                <w:noProof/>
                <w:webHidden/>
              </w:rPr>
            </w:r>
            <w:r w:rsidR="006A2083" w:rsidRPr="006A2083">
              <w:rPr>
                <w:noProof/>
                <w:webHidden/>
              </w:rPr>
              <w:fldChar w:fldCharType="separate"/>
            </w:r>
            <w:r w:rsidR="0020112B">
              <w:rPr>
                <w:noProof/>
                <w:webHidden/>
              </w:rPr>
              <w:t>10</w:t>
            </w:r>
            <w:r w:rsidR="006A2083" w:rsidRPr="006A2083">
              <w:rPr>
                <w:noProof/>
                <w:webHidden/>
              </w:rPr>
              <w:fldChar w:fldCharType="end"/>
            </w:r>
          </w:hyperlink>
        </w:p>
        <w:p w14:paraId="22B1D2CA" w14:textId="423655B5" w:rsidR="006A2083" w:rsidRPr="006A2083" w:rsidRDefault="00565062">
          <w:pPr>
            <w:pStyle w:val="Sumrio2"/>
            <w:tabs>
              <w:tab w:val="right" w:leader="dot" w:pos="8494"/>
            </w:tabs>
            <w:rPr>
              <w:rFonts w:cstheme="minorBidi"/>
              <w:noProof/>
            </w:rPr>
          </w:pPr>
          <w:hyperlink w:anchor="_Toc74142191" w:history="1">
            <w:r w:rsidR="006A2083" w:rsidRPr="006A2083">
              <w:rPr>
                <w:rStyle w:val="Hyperlink"/>
                <w:rFonts w:ascii="Times New Roman" w:hAnsi="Times New Roman"/>
                <w:noProof/>
              </w:rPr>
              <w:t>3.4 Metas Quantitativas de Cirurgias Eletivas</w:t>
            </w:r>
            <w:r w:rsidR="006A2083" w:rsidRPr="006A2083">
              <w:rPr>
                <w:noProof/>
                <w:webHidden/>
              </w:rPr>
              <w:tab/>
            </w:r>
            <w:r w:rsidR="006A2083" w:rsidRPr="006A2083">
              <w:rPr>
                <w:noProof/>
                <w:webHidden/>
              </w:rPr>
              <w:fldChar w:fldCharType="begin"/>
            </w:r>
            <w:r w:rsidR="006A2083" w:rsidRPr="006A2083">
              <w:rPr>
                <w:noProof/>
                <w:webHidden/>
              </w:rPr>
              <w:instrText xml:space="preserve"> PAGEREF _Toc74142191 \h </w:instrText>
            </w:r>
            <w:r w:rsidR="006A2083" w:rsidRPr="006A2083">
              <w:rPr>
                <w:noProof/>
                <w:webHidden/>
              </w:rPr>
            </w:r>
            <w:r w:rsidR="006A2083" w:rsidRPr="006A2083">
              <w:rPr>
                <w:noProof/>
                <w:webHidden/>
              </w:rPr>
              <w:fldChar w:fldCharType="separate"/>
            </w:r>
            <w:r w:rsidR="0020112B">
              <w:rPr>
                <w:noProof/>
                <w:webHidden/>
              </w:rPr>
              <w:t>11</w:t>
            </w:r>
            <w:r w:rsidR="006A2083" w:rsidRPr="006A2083">
              <w:rPr>
                <w:noProof/>
                <w:webHidden/>
              </w:rPr>
              <w:fldChar w:fldCharType="end"/>
            </w:r>
          </w:hyperlink>
        </w:p>
        <w:p w14:paraId="1AF054C5" w14:textId="69906757" w:rsidR="006A2083" w:rsidRPr="006A2083" w:rsidRDefault="00565062">
          <w:pPr>
            <w:pStyle w:val="Sumrio1"/>
            <w:tabs>
              <w:tab w:val="right" w:leader="dot" w:pos="8494"/>
            </w:tabs>
            <w:rPr>
              <w:rFonts w:cstheme="minorBidi"/>
              <w:noProof/>
            </w:rPr>
          </w:pPr>
          <w:hyperlink w:anchor="_Toc74142192" w:history="1">
            <w:r w:rsidR="006A2083" w:rsidRPr="006A2083">
              <w:rPr>
                <w:rStyle w:val="Hyperlink"/>
                <w:rFonts w:ascii="Times New Roman" w:hAnsi="Times New Roman"/>
                <w:noProof/>
              </w:rPr>
              <w:t>4. Panorama dos Índices Hospitalares</w:t>
            </w:r>
            <w:r w:rsidR="006A2083" w:rsidRPr="006A2083">
              <w:rPr>
                <w:noProof/>
                <w:webHidden/>
              </w:rPr>
              <w:tab/>
            </w:r>
            <w:r w:rsidR="006A2083" w:rsidRPr="006A2083">
              <w:rPr>
                <w:noProof/>
                <w:webHidden/>
              </w:rPr>
              <w:fldChar w:fldCharType="begin"/>
            </w:r>
            <w:r w:rsidR="006A2083" w:rsidRPr="006A2083">
              <w:rPr>
                <w:noProof/>
                <w:webHidden/>
              </w:rPr>
              <w:instrText xml:space="preserve"> PAGEREF _Toc74142192 \h </w:instrText>
            </w:r>
            <w:r w:rsidR="006A2083" w:rsidRPr="006A2083">
              <w:rPr>
                <w:noProof/>
                <w:webHidden/>
              </w:rPr>
            </w:r>
            <w:r w:rsidR="006A2083" w:rsidRPr="006A2083">
              <w:rPr>
                <w:noProof/>
                <w:webHidden/>
              </w:rPr>
              <w:fldChar w:fldCharType="separate"/>
            </w:r>
            <w:r w:rsidR="0020112B">
              <w:rPr>
                <w:noProof/>
                <w:webHidden/>
              </w:rPr>
              <w:t>11</w:t>
            </w:r>
            <w:r w:rsidR="006A2083" w:rsidRPr="006A2083">
              <w:rPr>
                <w:noProof/>
                <w:webHidden/>
              </w:rPr>
              <w:fldChar w:fldCharType="end"/>
            </w:r>
          </w:hyperlink>
        </w:p>
        <w:p w14:paraId="10F0C4B0" w14:textId="263553F6" w:rsidR="006A2083" w:rsidRPr="006A2083" w:rsidRDefault="00565062">
          <w:pPr>
            <w:pStyle w:val="Sumrio1"/>
            <w:tabs>
              <w:tab w:val="right" w:leader="dot" w:pos="8494"/>
            </w:tabs>
            <w:rPr>
              <w:rFonts w:cstheme="minorBidi"/>
              <w:noProof/>
            </w:rPr>
          </w:pPr>
          <w:hyperlink w:anchor="_Toc74142193" w:history="1">
            <w:r w:rsidR="006A2083" w:rsidRPr="006A2083">
              <w:rPr>
                <w:rStyle w:val="Hyperlink"/>
                <w:rFonts w:ascii="Times New Roman" w:hAnsi="Times New Roman"/>
                <w:noProof/>
              </w:rPr>
              <w:t>5. Dados Operacionais</w:t>
            </w:r>
            <w:r w:rsidR="006A2083" w:rsidRPr="006A2083">
              <w:rPr>
                <w:noProof/>
                <w:webHidden/>
              </w:rPr>
              <w:tab/>
            </w:r>
            <w:r w:rsidR="006A2083" w:rsidRPr="006A2083">
              <w:rPr>
                <w:noProof/>
                <w:webHidden/>
              </w:rPr>
              <w:fldChar w:fldCharType="begin"/>
            </w:r>
            <w:r w:rsidR="006A2083" w:rsidRPr="006A2083">
              <w:rPr>
                <w:noProof/>
                <w:webHidden/>
              </w:rPr>
              <w:instrText xml:space="preserve"> PAGEREF _Toc74142193 \h </w:instrText>
            </w:r>
            <w:r w:rsidR="006A2083" w:rsidRPr="006A2083">
              <w:rPr>
                <w:noProof/>
                <w:webHidden/>
              </w:rPr>
            </w:r>
            <w:r w:rsidR="006A2083" w:rsidRPr="006A2083">
              <w:rPr>
                <w:noProof/>
                <w:webHidden/>
              </w:rPr>
              <w:fldChar w:fldCharType="separate"/>
            </w:r>
            <w:r w:rsidR="0020112B">
              <w:rPr>
                <w:noProof/>
                <w:webHidden/>
              </w:rPr>
              <w:t>14</w:t>
            </w:r>
            <w:r w:rsidR="006A2083" w:rsidRPr="006A2083">
              <w:rPr>
                <w:noProof/>
                <w:webHidden/>
              </w:rPr>
              <w:fldChar w:fldCharType="end"/>
            </w:r>
          </w:hyperlink>
        </w:p>
        <w:p w14:paraId="7FB65379" w14:textId="2776744F" w:rsidR="006A2083" w:rsidRPr="006A2083" w:rsidRDefault="00565062">
          <w:pPr>
            <w:pStyle w:val="Sumrio1"/>
            <w:tabs>
              <w:tab w:val="right" w:leader="dot" w:pos="8494"/>
            </w:tabs>
            <w:rPr>
              <w:rFonts w:cstheme="minorBidi"/>
              <w:noProof/>
            </w:rPr>
          </w:pPr>
          <w:hyperlink w:anchor="_Toc74142194" w:history="1">
            <w:r w:rsidR="006A2083" w:rsidRPr="006A2083">
              <w:rPr>
                <w:rStyle w:val="Hyperlink"/>
                <w:rFonts w:ascii="Times New Roman" w:hAnsi="Times New Roman"/>
                <w:noProof/>
              </w:rPr>
              <w:t>6. Considerações Finais</w:t>
            </w:r>
            <w:r w:rsidR="006A2083" w:rsidRPr="006A2083">
              <w:rPr>
                <w:noProof/>
                <w:webHidden/>
              </w:rPr>
              <w:tab/>
            </w:r>
            <w:r w:rsidR="006A2083" w:rsidRPr="006A2083">
              <w:rPr>
                <w:noProof/>
                <w:webHidden/>
              </w:rPr>
              <w:fldChar w:fldCharType="begin"/>
            </w:r>
            <w:r w:rsidR="006A2083" w:rsidRPr="006A2083">
              <w:rPr>
                <w:noProof/>
                <w:webHidden/>
              </w:rPr>
              <w:instrText xml:space="preserve"> PAGEREF _Toc74142194 \h </w:instrText>
            </w:r>
            <w:r w:rsidR="006A2083" w:rsidRPr="006A2083">
              <w:rPr>
                <w:noProof/>
                <w:webHidden/>
              </w:rPr>
            </w:r>
            <w:r w:rsidR="006A2083" w:rsidRPr="006A2083">
              <w:rPr>
                <w:noProof/>
                <w:webHidden/>
              </w:rPr>
              <w:fldChar w:fldCharType="separate"/>
            </w:r>
            <w:r w:rsidR="0020112B">
              <w:rPr>
                <w:noProof/>
                <w:webHidden/>
              </w:rPr>
              <w:t>14</w:t>
            </w:r>
            <w:r w:rsidR="006A2083" w:rsidRPr="006A2083">
              <w:rPr>
                <w:noProof/>
                <w:webHidden/>
              </w:rPr>
              <w:fldChar w:fldCharType="end"/>
            </w:r>
          </w:hyperlink>
        </w:p>
        <w:p w14:paraId="5B3B30B3" w14:textId="10AD4A5D" w:rsidR="002E0BCB" w:rsidRDefault="002E0BCB">
          <w:r w:rsidRPr="006A2083">
            <w:fldChar w:fldCharType="end"/>
          </w:r>
        </w:p>
      </w:sdtContent>
    </w:sdt>
    <w:p w14:paraId="6A9F5401" w14:textId="1CF23E19" w:rsidR="002E0BCB" w:rsidRDefault="002E0BCB" w:rsidP="00323740">
      <w:pPr>
        <w:spacing w:after="0" w:line="360" w:lineRule="auto"/>
        <w:jc w:val="both"/>
        <w:rPr>
          <w:rFonts w:ascii="Times New Roman" w:hAnsi="Times New Roman" w:cs="Times New Roman"/>
          <w:b/>
          <w:bCs/>
          <w:sz w:val="24"/>
          <w:szCs w:val="24"/>
        </w:rPr>
      </w:pPr>
    </w:p>
    <w:p w14:paraId="64C48434" w14:textId="2568EFE9" w:rsidR="002E0BCB" w:rsidRDefault="002E0BCB" w:rsidP="00323740">
      <w:pPr>
        <w:spacing w:after="0" w:line="360" w:lineRule="auto"/>
        <w:jc w:val="both"/>
        <w:rPr>
          <w:rFonts w:ascii="Times New Roman" w:hAnsi="Times New Roman" w:cs="Times New Roman"/>
          <w:b/>
          <w:bCs/>
          <w:sz w:val="24"/>
          <w:szCs w:val="24"/>
        </w:rPr>
      </w:pPr>
    </w:p>
    <w:p w14:paraId="45C876E4" w14:textId="3685D9FA" w:rsidR="002E0BCB" w:rsidRDefault="002E0BCB" w:rsidP="00323740">
      <w:pPr>
        <w:spacing w:after="0" w:line="360" w:lineRule="auto"/>
        <w:jc w:val="both"/>
        <w:rPr>
          <w:rFonts w:ascii="Times New Roman" w:hAnsi="Times New Roman" w:cs="Times New Roman"/>
          <w:b/>
          <w:bCs/>
          <w:sz w:val="24"/>
          <w:szCs w:val="24"/>
        </w:rPr>
      </w:pPr>
    </w:p>
    <w:p w14:paraId="48081ACB" w14:textId="33D39280" w:rsidR="002E0BCB" w:rsidRDefault="002E0BCB" w:rsidP="00323740">
      <w:pPr>
        <w:spacing w:after="0" w:line="360" w:lineRule="auto"/>
        <w:jc w:val="both"/>
        <w:rPr>
          <w:rFonts w:ascii="Times New Roman" w:hAnsi="Times New Roman" w:cs="Times New Roman"/>
          <w:b/>
          <w:bCs/>
          <w:sz w:val="24"/>
          <w:szCs w:val="24"/>
        </w:rPr>
      </w:pPr>
    </w:p>
    <w:p w14:paraId="56A8102A" w14:textId="27D9796C" w:rsidR="002E0BCB" w:rsidRDefault="002E0BCB" w:rsidP="00323740">
      <w:pPr>
        <w:spacing w:after="0" w:line="360" w:lineRule="auto"/>
        <w:jc w:val="both"/>
        <w:rPr>
          <w:rFonts w:ascii="Times New Roman" w:hAnsi="Times New Roman" w:cs="Times New Roman"/>
          <w:b/>
          <w:bCs/>
          <w:sz w:val="24"/>
          <w:szCs w:val="24"/>
        </w:rPr>
      </w:pPr>
    </w:p>
    <w:p w14:paraId="5D13E306" w14:textId="6D1BF0C5" w:rsidR="002E0BCB" w:rsidRDefault="002E0BCB" w:rsidP="00323740">
      <w:pPr>
        <w:spacing w:after="0" w:line="360" w:lineRule="auto"/>
        <w:jc w:val="both"/>
        <w:rPr>
          <w:rFonts w:ascii="Times New Roman" w:hAnsi="Times New Roman" w:cs="Times New Roman"/>
          <w:b/>
          <w:bCs/>
          <w:sz w:val="24"/>
          <w:szCs w:val="24"/>
        </w:rPr>
      </w:pPr>
    </w:p>
    <w:p w14:paraId="63F0AD00" w14:textId="3FEDDC81" w:rsidR="002E0BCB" w:rsidRDefault="002E0BCB" w:rsidP="00323740">
      <w:pPr>
        <w:spacing w:after="0" w:line="360" w:lineRule="auto"/>
        <w:jc w:val="both"/>
        <w:rPr>
          <w:rFonts w:ascii="Times New Roman" w:hAnsi="Times New Roman" w:cs="Times New Roman"/>
          <w:b/>
          <w:bCs/>
          <w:sz w:val="24"/>
          <w:szCs w:val="24"/>
        </w:rPr>
      </w:pPr>
    </w:p>
    <w:p w14:paraId="233129C4" w14:textId="6C4659DF" w:rsidR="002E0BCB" w:rsidRDefault="002E0BCB" w:rsidP="00323740">
      <w:pPr>
        <w:spacing w:after="0" w:line="360" w:lineRule="auto"/>
        <w:jc w:val="both"/>
        <w:rPr>
          <w:rFonts w:ascii="Times New Roman" w:hAnsi="Times New Roman" w:cs="Times New Roman"/>
          <w:b/>
          <w:bCs/>
          <w:sz w:val="24"/>
          <w:szCs w:val="24"/>
        </w:rPr>
      </w:pPr>
    </w:p>
    <w:p w14:paraId="61F2A0D1" w14:textId="77777777" w:rsidR="002E0BCB" w:rsidRPr="002E0BCB" w:rsidRDefault="002E0BCB" w:rsidP="002E0BCB">
      <w:pPr>
        <w:spacing w:after="0" w:line="360" w:lineRule="auto"/>
        <w:jc w:val="both"/>
        <w:rPr>
          <w:rFonts w:ascii="Times New Roman" w:hAnsi="Times New Roman" w:cs="Times New Roman"/>
          <w:b/>
          <w:bCs/>
          <w:sz w:val="24"/>
          <w:szCs w:val="24"/>
        </w:rPr>
      </w:pPr>
    </w:p>
    <w:p w14:paraId="511FF080" w14:textId="77777777" w:rsidR="006A2083" w:rsidRDefault="006A2083" w:rsidP="002E0BCB">
      <w:pPr>
        <w:pStyle w:val="Ttulo1"/>
        <w:spacing w:before="0" w:line="360" w:lineRule="auto"/>
        <w:rPr>
          <w:rFonts w:ascii="Times New Roman" w:hAnsi="Times New Roman" w:cs="Times New Roman"/>
          <w:b/>
          <w:bCs/>
          <w:color w:val="auto"/>
          <w:sz w:val="24"/>
          <w:szCs w:val="24"/>
        </w:rPr>
      </w:pPr>
      <w:bookmarkStart w:id="0" w:name="_Toc74142175"/>
    </w:p>
    <w:p w14:paraId="2760329E" w14:textId="63871AE7" w:rsidR="006D286D" w:rsidRPr="002E0BCB" w:rsidRDefault="009E1AEF" w:rsidP="002E0BCB">
      <w:pPr>
        <w:pStyle w:val="Ttulo1"/>
        <w:spacing w:before="0" w:line="360" w:lineRule="auto"/>
        <w:rPr>
          <w:rFonts w:ascii="Times New Roman" w:hAnsi="Times New Roman" w:cs="Times New Roman"/>
          <w:b/>
          <w:bCs/>
          <w:color w:val="auto"/>
          <w:sz w:val="24"/>
          <w:szCs w:val="24"/>
        </w:rPr>
      </w:pPr>
      <w:r w:rsidRPr="002E0BCB">
        <w:rPr>
          <w:rFonts w:ascii="Times New Roman" w:hAnsi="Times New Roman" w:cs="Times New Roman"/>
          <w:b/>
          <w:bCs/>
          <w:color w:val="auto"/>
          <w:sz w:val="24"/>
          <w:szCs w:val="24"/>
        </w:rPr>
        <w:t xml:space="preserve">1. </w:t>
      </w:r>
      <w:r w:rsidR="00CC7E23" w:rsidRPr="002E0BCB">
        <w:rPr>
          <w:rFonts w:ascii="Times New Roman" w:hAnsi="Times New Roman" w:cs="Times New Roman"/>
          <w:b/>
          <w:bCs/>
          <w:color w:val="auto"/>
          <w:sz w:val="24"/>
          <w:szCs w:val="24"/>
        </w:rPr>
        <w:t>Considerações Iniciais do Contrato</w:t>
      </w:r>
      <w:bookmarkEnd w:id="0"/>
    </w:p>
    <w:p w14:paraId="1E351EAE" w14:textId="77777777" w:rsidR="00B20117" w:rsidRPr="002E0BCB" w:rsidRDefault="00B20117" w:rsidP="002E0BCB">
      <w:pPr>
        <w:spacing w:after="0" w:line="360" w:lineRule="auto"/>
        <w:jc w:val="both"/>
        <w:rPr>
          <w:rFonts w:ascii="Times New Roman" w:hAnsi="Times New Roman" w:cs="Times New Roman"/>
          <w:sz w:val="24"/>
          <w:szCs w:val="24"/>
        </w:rPr>
      </w:pPr>
    </w:p>
    <w:p w14:paraId="628B3B1B" w14:textId="5BFFF43D" w:rsidR="006F3FF8" w:rsidRPr="002E0BCB" w:rsidRDefault="00CC7E23" w:rsidP="002E0BCB">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O relatório de desempenho da contratualização hospitalar resulta do processo de monitoramento da programação orçamentária descrita no</w:t>
      </w:r>
      <w:r w:rsidR="00A80454">
        <w:rPr>
          <w:rFonts w:ascii="Times New Roman" w:hAnsi="Times New Roman" w:cs="Times New Roman"/>
          <w:sz w:val="24"/>
          <w:szCs w:val="24"/>
        </w:rPr>
        <w:t>s</w:t>
      </w:r>
      <w:r w:rsidRPr="002E0BCB">
        <w:rPr>
          <w:rFonts w:ascii="Times New Roman" w:hAnsi="Times New Roman" w:cs="Times New Roman"/>
          <w:sz w:val="24"/>
          <w:szCs w:val="24"/>
        </w:rPr>
        <w:t xml:space="preserve"> instrumento</w:t>
      </w:r>
      <w:r w:rsidR="00A80454">
        <w:rPr>
          <w:rFonts w:ascii="Times New Roman" w:hAnsi="Times New Roman" w:cs="Times New Roman"/>
          <w:sz w:val="24"/>
          <w:szCs w:val="24"/>
        </w:rPr>
        <w:t>s</w:t>
      </w:r>
      <w:r w:rsidRPr="002E0BCB">
        <w:rPr>
          <w:rFonts w:ascii="Times New Roman" w:hAnsi="Times New Roman" w:cs="Times New Roman"/>
          <w:sz w:val="24"/>
          <w:szCs w:val="24"/>
        </w:rPr>
        <w:t xml:space="preserve"> forma</w:t>
      </w:r>
      <w:r w:rsidR="00A80454">
        <w:rPr>
          <w:rFonts w:ascii="Times New Roman" w:hAnsi="Times New Roman" w:cs="Times New Roman"/>
          <w:sz w:val="24"/>
          <w:szCs w:val="24"/>
        </w:rPr>
        <w:t>is</w:t>
      </w:r>
      <w:r w:rsidRPr="002E0BCB">
        <w:rPr>
          <w:rFonts w:ascii="Times New Roman" w:hAnsi="Times New Roman" w:cs="Times New Roman"/>
          <w:sz w:val="24"/>
          <w:szCs w:val="24"/>
        </w:rPr>
        <w:t xml:space="preserve"> do</w:t>
      </w:r>
      <w:r w:rsidR="00A80454">
        <w:rPr>
          <w:rFonts w:ascii="Times New Roman" w:hAnsi="Times New Roman" w:cs="Times New Roman"/>
          <w:sz w:val="24"/>
          <w:szCs w:val="24"/>
        </w:rPr>
        <w:t>s</w:t>
      </w:r>
      <w:r w:rsidRPr="002E0BCB">
        <w:rPr>
          <w:rFonts w:ascii="Times New Roman" w:hAnsi="Times New Roman" w:cs="Times New Roman"/>
          <w:sz w:val="24"/>
          <w:szCs w:val="24"/>
        </w:rPr>
        <w:t xml:space="preserve"> contrato</w:t>
      </w:r>
      <w:r w:rsidR="00A80454">
        <w:rPr>
          <w:rFonts w:ascii="Times New Roman" w:hAnsi="Times New Roman" w:cs="Times New Roman"/>
          <w:sz w:val="24"/>
          <w:szCs w:val="24"/>
        </w:rPr>
        <w:t>s</w:t>
      </w:r>
      <w:r w:rsidRPr="002E0BCB">
        <w:rPr>
          <w:rFonts w:ascii="Times New Roman" w:hAnsi="Times New Roman" w:cs="Times New Roman"/>
          <w:sz w:val="24"/>
          <w:szCs w:val="24"/>
        </w:rPr>
        <w:t xml:space="preserve"> FMS nº</w:t>
      </w:r>
      <w:r w:rsidR="00264B2C">
        <w:rPr>
          <w:rFonts w:ascii="Times New Roman" w:hAnsi="Times New Roman" w:cs="Times New Roman"/>
          <w:sz w:val="24"/>
          <w:szCs w:val="24"/>
        </w:rPr>
        <w:t>179/2019</w:t>
      </w:r>
      <w:r w:rsidR="00A80454">
        <w:rPr>
          <w:rFonts w:ascii="Times New Roman" w:hAnsi="Times New Roman" w:cs="Times New Roman"/>
          <w:sz w:val="24"/>
          <w:szCs w:val="24"/>
        </w:rPr>
        <w:t xml:space="preserve"> e 2098/2020</w:t>
      </w:r>
      <w:r w:rsidRPr="002E0BCB">
        <w:rPr>
          <w:rFonts w:ascii="Times New Roman" w:hAnsi="Times New Roman" w:cs="Times New Roman"/>
          <w:sz w:val="24"/>
          <w:szCs w:val="24"/>
        </w:rPr>
        <w:t xml:space="preserve">, com vigência de </w:t>
      </w:r>
      <w:r w:rsidR="00264B2C">
        <w:rPr>
          <w:rFonts w:ascii="Times New Roman" w:hAnsi="Times New Roman" w:cs="Times New Roman"/>
          <w:sz w:val="24"/>
          <w:szCs w:val="24"/>
        </w:rPr>
        <w:t>01/01/2021 a 31/12/2021 (conforme aditivo)</w:t>
      </w:r>
      <w:r w:rsidRPr="002E0BCB">
        <w:rPr>
          <w:rFonts w:ascii="Times New Roman" w:hAnsi="Times New Roman" w:cs="Times New Roman"/>
          <w:sz w:val="24"/>
          <w:szCs w:val="24"/>
        </w:rPr>
        <w:t xml:space="preserve">, celebrado entre o gestor do </w:t>
      </w:r>
      <w:r w:rsidR="006F3FF8" w:rsidRPr="002E0BCB">
        <w:rPr>
          <w:rFonts w:ascii="Times New Roman" w:hAnsi="Times New Roman" w:cs="Times New Roman"/>
          <w:sz w:val="24"/>
          <w:szCs w:val="24"/>
        </w:rPr>
        <w:t>S</w:t>
      </w:r>
      <w:r w:rsidRPr="002E0BCB">
        <w:rPr>
          <w:rFonts w:ascii="Times New Roman" w:hAnsi="Times New Roman" w:cs="Times New Roman"/>
          <w:sz w:val="24"/>
          <w:szCs w:val="24"/>
        </w:rPr>
        <w:t xml:space="preserve">istema </w:t>
      </w:r>
      <w:r w:rsidR="006F3FF8" w:rsidRPr="002E0BCB">
        <w:rPr>
          <w:rFonts w:ascii="Times New Roman" w:hAnsi="Times New Roman" w:cs="Times New Roman"/>
          <w:sz w:val="24"/>
          <w:szCs w:val="24"/>
        </w:rPr>
        <w:t>Ú</w:t>
      </w:r>
      <w:r w:rsidRPr="002E0BCB">
        <w:rPr>
          <w:rFonts w:ascii="Times New Roman" w:hAnsi="Times New Roman" w:cs="Times New Roman"/>
          <w:sz w:val="24"/>
          <w:szCs w:val="24"/>
        </w:rPr>
        <w:t xml:space="preserve">nico de </w:t>
      </w:r>
      <w:r w:rsidR="006F3FF8" w:rsidRPr="002E0BCB">
        <w:rPr>
          <w:rFonts w:ascii="Times New Roman" w:hAnsi="Times New Roman" w:cs="Times New Roman"/>
          <w:sz w:val="24"/>
          <w:szCs w:val="24"/>
        </w:rPr>
        <w:t>S</w:t>
      </w:r>
      <w:r w:rsidRPr="002E0BCB">
        <w:rPr>
          <w:rFonts w:ascii="Times New Roman" w:hAnsi="Times New Roman" w:cs="Times New Roman"/>
          <w:sz w:val="24"/>
          <w:szCs w:val="24"/>
        </w:rPr>
        <w:t>aúde – SUS e o prestador dos serviços de saúde hospitalar.</w:t>
      </w:r>
    </w:p>
    <w:p w14:paraId="7E354754" w14:textId="7A7AD4EB" w:rsidR="00CC7E23" w:rsidRPr="002E0BCB" w:rsidRDefault="006F3FF8" w:rsidP="002E0BCB">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Objetiva apresentar o resultado do desempenho na produção assistencial, sob o aspecto financeiro, de média complexidade ambulatorial e hospitalar, procedimentos financiados pelo Fundo de Ações Estratégicas, com vistas ao fornecimento de subsídio aos gestores para tomada de decisões, alcance das metas e, consequentemente, manutenção ou ampliação da receita financeira prevista no contrato.</w:t>
      </w:r>
    </w:p>
    <w:p w14:paraId="55472E63" w14:textId="2A40CD1D" w:rsidR="006F3FF8" w:rsidRPr="002E0BCB" w:rsidRDefault="006F3FF8" w:rsidP="002E0BCB">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Orienta quanto a eventual necessidade de adequação da oferta de serviços do Hospital de Gaspar e subsidia a atuação da Diretoria de Atenção à Saúde no processo de</w:t>
      </w:r>
      <w:r w:rsidR="00252799" w:rsidRPr="002E0BCB">
        <w:rPr>
          <w:rFonts w:ascii="Times New Roman" w:hAnsi="Times New Roman" w:cs="Times New Roman"/>
          <w:sz w:val="24"/>
          <w:szCs w:val="24"/>
        </w:rPr>
        <w:t xml:space="preserve"> </w:t>
      </w:r>
      <w:r w:rsidRPr="002E0BCB">
        <w:rPr>
          <w:rFonts w:ascii="Times New Roman" w:hAnsi="Times New Roman" w:cs="Times New Roman"/>
          <w:sz w:val="24"/>
          <w:szCs w:val="24"/>
        </w:rPr>
        <w:t>contratualização hospitalar.</w:t>
      </w:r>
    </w:p>
    <w:p w14:paraId="645E6720" w14:textId="1CB5E403" w:rsidR="006F3FF8" w:rsidRPr="002E0BCB" w:rsidRDefault="006F3FF8" w:rsidP="002E0BCB">
      <w:pPr>
        <w:spacing w:after="0" w:line="360" w:lineRule="auto"/>
        <w:jc w:val="both"/>
        <w:rPr>
          <w:rFonts w:ascii="Times New Roman" w:hAnsi="Times New Roman" w:cs="Times New Roman"/>
          <w:sz w:val="24"/>
          <w:szCs w:val="24"/>
        </w:rPr>
      </w:pPr>
    </w:p>
    <w:p w14:paraId="68A1EF4C" w14:textId="68CD4B6D" w:rsidR="00252799" w:rsidRPr="002E0BCB" w:rsidRDefault="009E1AEF" w:rsidP="002E0BCB">
      <w:pPr>
        <w:pStyle w:val="Ttulo2"/>
        <w:spacing w:before="0" w:line="360" w:lineRule="auto"/>
        <w:rPr>
          <w:rFonts w:ascii="Times New Roman" w:hAnsi="Times New Roman" w:cs="Times New Roman"/>
          <w:b/>
          <w:bCs/>
          <w:color w:val="auto"/>
          <w:sz w:val="24"/>
          <w:szCs w:val="24"/>
        </w:rPr>
      </w:pPr>
      <w:bookmarkStart w:id="1" w:name="_Toc74142176"/>
      <w:r w:rsidRPr="002E0BCB">
        <w:rPr>
          <w:rFonts w:ascii="Times New Roman" w:hAnsi="Times New Roman" w:cs="Times New Roman"/>
          <w:b/>
          <w:bCs/>
          <w:color w:val="auto"/>
          <w:sz w:val="24"/>
          <w:szCs w:val="24"/>
        </w:rPr>
        <w:t xml:space="preserve">1.1 </w:t>
      </w:r>
      <w:r w:rsidR="00A10C04" w:rsidRPr="002E0BCB">
        <w:rPr>
          <w:rFonts w:ascii="Times New Roman" w:hAnsi="Times New Roman" w:cs="Times New Roman"/>
          <w:b/>
          <w:bCs/>
          <w:color w:val="auto"/>
          <w:sz w:val="24"/>
          <w:szCs w:val="24"/>
        </w:rPr>
        <w:t>Indicadores</w:t>
      </w:r>
      <w:bookmarkEnd w:id="1"/>
    </w:p>
    <w:p w14:paraId="3F971E5A" w14:textId="619213A6" w:rsidR="00252799" w:rsidRPr="002E0BCB" w:rsidRDefault="00A10C04" w:rsidP="002E0BCB">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Serão utilizados indicadores de desempenho, cujos dados serão coletados e analisados mensalmente</w:t>
      </w:r>
      <w:r w:rsidR="00774CD4" w:rsidRPr="002E0BCB">
        <w:rPr>
          <w:rFonts w:ascii="Times New Roman" w:hAnsi="Times New Roman" w:cs="Times New Roman"/>
          <w:sz w:val="24"/>
          <w:szCs w:val="24"/>
        </w:rPr>
        <w:t xml:space="preserve"> e os </w:t>
      </w:r>
      <w:r w:rsidRPr="002E0BCB">
        <w:rPr>
          <w:rFonts w:ascii="Times New Roman" w:hAnsi="Times New Roman" w:cs="Times New Roman"/>
          <w:sz w:val="24"/>
          <w:szCs w:val="24"/>
        </w:rPr>
        <w:t xml:space="preserve">sistemas de informações em saúde do Ministério da Saúde servirão como fonte de dados. Serão utilizados dados de atendimentos ambulatoriais e internações hospitalares do sistema de informação ambulatorial (SAI) e sistema de informações hospitalares (SIH), bem como dados do sistema de gerenciamento financeiro do SUS (SISGERF) e do HNSPS. </w:t>
      </w:r>
      <w:bookmarkStart w:id="2" w:name="_Hlk73342937"/>
      <w:bookmarkStart w:id="3" w:name="_Hlk73342808"/>
      <w:r w:rsidR="00252799" w:rsidRPr="002E0BCB">
        <w:rPr>
          <w:rFonts w:ascii="Times New Roman" w:hAnsi="Times New Roman" w:cs="Times New Roman"/>
          <w:sz w:val="24"/>
          <w:szCs w:val="24"/>
        </w:rPr>
        <w:t>Ressalta-se que os dados apurados</w:t>
      </w:r>
      <w:r w:rsidR="00252799" w:rsidRPr="002E0BCB">
        <w:rPr>
          <w:rFonts w:ascii="Times New Roman" w:hAnsi="Times New Roman" w:cs="Times New Roman"/>
          <w:spacing w:val="-18"/>
          <w:sz w:val="24"/>
          <w:szCs w:val="24"/>
        </w:rPr>
        <w:t xml:space="preserve"> </w:t>
      </w:r>
      <w:r w:rsidR="00252799" w:rsidRPr="002E0BCB">
        <w:rPr>
          <w:rFonts w:ascii="Times New Roman" w:hAnsi="Times New Roman" w:cs="Times New Roman"/>
          <w:sz w:val="24"/>
          <w:szCs w:val="24"/>
        </w:rPr>
        <w:t>para</w:t>
      </w:r>
      <w:r w:rsidR="00252799" w:rsidRPr="002E0BCB">
        <w:rPr>
          <w:rFonts w:ascii="Times New Roman" w:hAnsi="Times New Roman" w:cs="Times New Roman"/>
          <w:spacing w:val="-20"/>
          <w:sz w:val="24"/>
          <w:szCs w:val="24"/>
        </w:rPr>
        <w:t xml:space="preserve"> </w:t>
      </w:r>
      <w:r w:rsidR="00252799" w:rsidRPr="002E0BCB">
        <w:rPr>
          <w:rFonts w:ascii="Times New Roman" w:hAnsi="Times New Roman" w:cs="Times New Roman"/>
          <w:sz w:val="24"/>
          <w:szCs w:val="24"/>
        </w:rPr>
        <w:t>o</w:t>
      </w:r>
      <w:r w:rsidR="00252799" w:rsidRPr="002E0BCB">
        <w:rPr>
          <w:rFonts w:ascii="Times New Roman" w:hAnsi="Times New Roman" w:cs="Times New Roman"/>
          <w:spacing w:val="-23"/>
          <w:sz w:val="24"/>
          <w:szCs w:val="24"/>
        </w:rPr>
        <w:t xml:space="preserve"> </w:t>
      </w:r>
      <w:r w:rsidR="004C7ED5" w:rsidRPr="002E0BCB">
        <w:rPr>
          <w:rFonts w:ascii="Times New Roman" w:hAnsi="Times New Roman" w:cs="Times New Roman"/>
          <w:sz w:val="24"/>
          <w:szCs w:val="24"/>
        </w:rPr>
        <w:t>cálculo</w:t>
      </w:r>
      <w:r w:rsidR="00252799" w:rsidRPr="002E0BCB">
        <w:rPr>
          <w:rFonts w:ascii="Times New Roman" w:hAnsi="Times New Roman" w:cs="Times New Roman"/>
          <w:spacing w:val="-16"/>
          <w:sz w:val="24"/>
          <w:szCs w:val="24"/>
        </w:rPr>
        <w:t xml:space="preserve"> </w:t>
      </w:r>
      <w:r w:rsidR="00252799" w:rsidRPr="002E0BCB">
        <w:rPr>
          <w:rFonts w:ascii="Times New Roman" w:hAnsi="Times New Roman" w:cs="Times New Roman"/>
          <w:sz w:val="24"/>
          <w:szCs w:val="24"/>
        </w:rPr>
        <w:t>dos</w:t>
      </w:r>
      <w:r w:rsidR="00252799" w:rsidRPr="002E0BCB">
        <w:rPr>
          <w:rFonts w:ascii="Times New Roman" w:hAnsi="Times New Roman" w:cs="Times New Roman"/>
          <w:spacing w:val="-21"/>
          <w:sz w:val="24"/>
          <w:szCs w:val="24"/>
        </w:rPr>
        <w:t xml:space="preserve"> </w:t>
      </w:r>
      <w:r w:rsidR="00252799" w:rsidRPr="002E0BCB">
        <w:rPr>
          <w:rFonts w:ascii="Times New Roman" w:hAnsi="Times New Roman" w:cs="Times New Roman"/>
          <w:sz w:val="24"/>
          <w:szCs w:val="24"/>
        </w:rPr>
        <w:t>indicadores</w:t>
      </w:r>
      <w:r w:rsidR="00252799" w:rsidRPr="002E0BCB">
        <w:rPr>
          <w:rFonts w:ascii="Times New Roman" w:hAnsi="Times New Roman" w:cs="Times New Roman"/>
          <w:spacing w:val="-18"/>
          <w:sz w:val="24"/>
          <w:szCs w:val="24"/>
        </w:rPr>
        <w:t xml:space="preserve"> </w:t>
      </w:r>
      <w:r w:rsidR="00252799" w:rsidRPr="002E0BCB">
        <w:rPr>
          <w:rFonts w:ascii="Times New Roman" w:hAnsi="Times New Roman" w:cs="Times New Roman"/>
          <w:sz w:val="24"/>
          <w:szCs w:val="24"/>
        </w:rPr>
        <w:t>de</w:t>
      </w:r>
      <w:r w:rsidR="00252799" w:rsidRPr="002E0BCB">
        <w:rPr>
          <w:rFonts w:ascii="Times New Roman" w:hAnsi="Times New Roman" w:cs="Times New Roman"/>
          <w:spacing w:val="-24"/>
          <w:sz w:val="24"/>
          <w:szCs w:val="24"/>
        </w:rPr>
        <w:t xml:space="preserve"> </w:t>
      </w:r>
      <w:r w:rsidR="00252799" w:rsidRPr="002E0BCB">
        <w:rPr>
          <w:rFonts w:ascii="Times New Roman" w:hAnsi="Times New Roman" w:cs="Times New Roman"/>
          <w:sz w:val="24"/>
          <w:szCs w:val="24"/>
        </w:rPr>
        <w:t>desempenho</w:t>
      </w:r>
      <w:r w:rsidR="00252799" w:rsidRPr="002E0BCB">
        <w:rPr>
          <w:rFonts w:ascii="Times New Roman" w:hAnsi="Times New Roman" w:cs="Times New Roman"/>
          <w:spacing w:val="-15"/>
          <w:sz w:val="24"/>
          <w:szCs w:val="24"/>
        </w:rPr>
        <w:t xml:space="preserve"> </w:t>
      </w:r>
      <w:r w:rsidR="00252799" w:rsidRPr="002E0BCB">
        <w:rPr>
          <w:rFonts w:ascii="Times New Roman" w:hAnsi="Times New Roman" w:cs="Times New Roman"/>
          <w:sz w:val="24"/>
          <w:szCs w:val="24"/>
        </w:rPr>
        <w:t>financeiro</w:t>
      </w:r>
      <w:r w:rsidR="00252799" w:rsidRPr="002E0BCB">
        <w:rPr>
          <w:rFonts w:ascii="Times New Roman" w:hAnsi="Times New Roman" w:cs="Times New Roman"/>
          <w:spacing w:val="-17"/>
          <w:sz w:val="24"/>
          <w:szCs w:val="24"/>
        </w:rPr>
        <w:t xml:space="preserve"> </w:t>
      </w:r>
      <w:r w:rsidR="00252799" w:rsidRPr="002E0BCB">
        <w:rPr>
          <w:rFonts w:ascii="Times New Roman" w:hAnsi="Times New Roman" w:cs="Times New Roman"/>
          <w:sz w:val="24"/>
          <w:szCs w:val="24"/>
        </w:rPr>
        <w:t>correspondem</w:t>
      </w:r>
      <w:r w:rsidR="00252799" w:rsidRPr="002E0BCB">
        <w:rPr>
          <w:rFonts w:ascii="Times New Roman" w:hAnsi="Times New Roman" w:cs="Times New Roman"/>
          <w:spacing w:val="-15"/>
          <w:sz w:val="24"/>
          <w:szCs w:val="24"/>
        </w:rPr>
        <w:t xml:space="preserve"> </w:t>
      </w:r>
      <w:r w:rsidR="00252799" w:rsidRPr="002E0BCB">
        <w:rPr>
          <w:rFonts w:ascii="Times New Roman" w:hAnsi="Times New Roman" w:cs="Times New Roman"/>
          <w:sz w:val="24"/>
          <w:szCs w:val="24"/>
        </w:rPr>
        <w:t>a</w:t>
      </w:r>
      <w:r w:rsidR="00252799" w:rsidRPr="002E0BCB">
        <w:rPr>
          <w:rFonts w:ascii="Times New Roman" w:hAnsi="Times New Roman" w:cs="Times New Roman"/>
          <w:spacing w:val="-21"/>
          <w:sz w:val="24"/>
          <w:szCs w:val="24"/>
        </w:rPr>
        <w:t xml:space="preserve"> </w:t>
      </w:r>
      <w:r w:rsidR="004C7ED5" w:rsidRPr="002E0BCB">
        <w:rPr>
          <w:rFonts w:ascii="Times New Roman" w:hAnsi="Times New Roman" w:cs="Times New Roman"/>
          <w:sz w:val="24"/>
          <w:szCs w:val="24"/>
        </w:rPr>
        <w:t>última</w:t>
      </w:r>
      <w:r w:rsidR="00252799" w:rsidRPr="002E0BCB">
        <w:rPr>
          <w:rFonts w:ascii="Times New Roman" w:hAnsi="Times New Roman" w:cs="Times New Roman"/>
          <w:sz w:val="24"/>
          <w:szCs w:val="24"/>
        </w:rPr>
        <w:t xml:space="preserve"> </w:t>
      </w:r>
      <w:r w:rsidR="004C7ED5" w:rsidRPr="002E0BCB">
        <w:rPr>
          <w:rFonts w:ascii="Times New Roman" w:hAnsi="Times New Roman" w:cs="Times New Roman"/>
          <w:sz w:val="24"/>
          <w:szCs w:val="24"/>
        </w:rPr>
        <w:t>competência</w:t>
      </w:r>
      <w:r w:rsidR="00252799" w:rsidRPr="002E0BCB">
        <w:rPr>
          <w:rFonts w:ascii="Times New Roman" w:hAnsi="Times New Roman" w:cs="Times New Roman"/>
          <w:sz w:val="24"/>
          <w:szCs w:val="24"/>
        </w:rPr>
        <w:t xml:space="preserve"> nos bancos oficiais do SUS, disponibilizado pelo Ministério da Sa</w:t>
      </w:r>
      <w:r w:rsidR="004C7ED5" w:rsidRPr="002E0BCB">
        <w:rPr>
          <w:rFonts w:ascii="Times New Roman" w:hAnsi="Times New Roman" w:cs="Times New Roman"/>
          <w:sz w:val="24"/>
          <w:szCs w:val="24"/>
        </w:rPr>
        <w:t>ú</w:t>
      </w:r>
      <w:r w:rsidR="00252799" w:rsidRPr="002E0BCB">
        <w:rPr>
          <w:rFonts w:ascii="Times New Roman" w:hAnsi="Times New Roman" w:cs="Times New Roman"/>
          <w:sz w:val="24"/>
          <w:szCs w:val="24"/>
        </w:rPr>
        <w:t>de</w:t>
      </w:r>
      <w:r w:rsidR="004C7ED5" w:rsidRPr="002E0BCB">
        <w:rPr>
          <w:rFonts w:ascii="Times New Roman" w:hAnsi="Times New Roman" w:cs="Times New Roman"/>
          <w:sz w:val="24"/>
          <w:szCs w:val="24"/>
        </w:rPr>
        <w:t xml:space="preserve"> e, em geral,</w:t>
      </w:r>
      <w:r w:rsidR="00252799" w:rsidRPr="002E0BCB">
        <w:rPr>
          <w:rFonts w:ascii="Times New Roman" w:hAnsi="Times New Roman" w:cs="Times New Roman"/>
          <w:sz w:val="24"/>
          <w:szCs w:val="24"/>
        </w:rPr>
        <w:t xml:space="preserve"> apresentam um gap</w:t>
      </w:r>
      <w:r w:rsidR="00252799" w:rsidRPr="002E0BCB">
        <w:rPr>
          <w:rFonts w:ascii="Times New Roman" w:hAnsi="Times New Roman" w:cs="Times New Roman"/>
          <w:spacing w:val="-10"/>
          <w:sz w:val="24"/>
          <w:szCs w:val="24"/>
        </w:rPr>
        <w:t xml:space="preserve"> </w:t>
      </w:r>
      <w:r w:rsidR="00252799" w:rsidRPr="002E0BCB">
        <w:rPr>
          <w:rFonts w:ascii="Times New Roman" w:hAnsi="Times New Roman" w:cs="Times New Roman"/>
          <w:sz w:val="24"/>
          <w:szCs w:val="24"/>
        </w:rPr>
        <w:t>de</w:t>
      </w:r>
      <w:r w:rsidR="00252799" w:rsidRPr="002E0BCB">
        <w:rPr>
          <w:rFonts w:ascii="Times New Roman" w:hAnsi="Times New Roman" w:cs="Times New Roman"/>
          <w:spacing w:val="-18"/>
          <w:sz w:val="24"/>
          <w:szCs w:val="24"/>
        </w:rPr>
        <w:t xml:space="preserve"> </w:t>
      </w:r>
      <w:r w:rsidR="00252799" w:rsidRPr="002E0BCB">
        <w:rPr>
          <w:rFonts w:ascii="Times New Roman" w:hAnsi="Times New Roman" w:cs="Times New Roman"/>
          <w:sz w:val="24"/>
          <w:szCs w:val="24"/>
        </w:rPr>
        <w:t>cerca</w:t>
      </w:r>
      <w:r w:rsidR="00252799" w:rsidRPr="002E0BCB">
        <w:rPr>
          <w:rFonts w:ascii="Times New Roman" w:hAnsi="Times New Roman" w:cs="Times New Roman"/>
          <w:spacing w:val="-6"/>
          <w:sz w:val="24"/>
          <w:szCs w:val="24"/>
        </w:rPr>
        <w:t xml:space="preserve"> </w:t>
      </w:r>
      <w:r w:rsidR="00252799" w:rsidRPr="002E0BCB">
        <w:rPr>
          <w:rFonts w:ascii="Times New Roman" w:hAnsi="Times New Roman" w:cs="Times New Roman"/>
          <w:sz w:val="24"/>
          <w:szCs w:val="24"/>
        </w:rPr>
        <w:t>de</w:t>
      </w:r>
      <w:r w:rsidR="00252799" w:rsidRPr="002E0BCB">
        <w:rPr>
          <w:rFonts w:ascii="Times New Roman" w:hAnsi="Times New Roman" w:cs="Times New Roman"/>
          <w:spacing w:val="-20"/>
          <w:sz w:val="24"/>
          <w:szCs w:val="24"/>
        </w:rPr>
        <w:t xml:space="preserve"> </w:t>
      </w:r>
      <w:r w:rsidR="00252799" w:rsidRPr="002E0BCB">
        <w:rPr>
          <w:rFonts w:ascii="Times New Roman" w:hAnsi="Times New Roman" w:cs="Times New Roman"/>
          <w:sz w:val="24"/>
          <w:szCs w:val="24"/>
        </w:rPr>
        <w:t>45</w:t>
      </w:r>
      <w:r w:rsidR="00252799" w:rsidRPr="002E0BCB">
        <w:rPr>
          <w:rFonts w:ascii="Times New Roman" w:hAnsi="Times New Roman" w:cs="Times New Roman"/>
          <w:spacing w:val="-9"/>
          <w:sz w:val="24"/>
          <w:szCs w:val="24"/>
        </w:rPr>
        <w:t xml:space="preserve"> </w:t>
      </w:r>
      <w:r w:rsidR="00252799" w:rsidRPr="002E0BCB">
        <w:rPr>
          <w:rFonts w:ascii="Times New Roman" w:hAnsi="Times New Roman" w:cs="Times New Roman"/>
          <w:sz w:val="24"/>
          <w:szCs w:val="24"/>
        </w:rPr>
        <w:t>dias,</w:t>
      </w:r>
      <w:r w:rsidR="00252799" w:rsidRPr="002E0BCB">
        <w:rPr>
          <w:rFonts w:ascii="Times New Roman" w:hAnsi="Times New Roman" w:cs="Times New Roman"/>
          <w:spacing w:val="-16"/>
          <w:sz w:val="24"/>
          <w:szCs w:val="24"/>
        </w:rPr>
        <w:t xml:space="preserve"> </w:t>
      </w:r>
      <w:r w:rsidR="00252799" w:rsidRPr="002E0BCB">
        <w:rPr>
          <w:rFonts w:ascii="Times New Roman" w:hAnsi="Times New Roman" w:cs="Times New Roman"/>
          <w:sz w:val="24"/>
          <w:szCs w:val="24"/>
        </w:rPr>
        <w:t>em</w:t>
      </w:r>
      <w:r w:rsidR="00252799" w:rsidRPr="002E0BCB">
        <w:rPr>
          <w:rFonts w:ascii="Times New Roman" w:hAnsi="Times New Roman" w:cs="Times New Roman"/>
          <w:spacing w:val="-13"/>
          <w:sz w:val="24"/>
          <w:szCs w:val="24"/>
        </w:rPr>
        <w:t xml:space="preserve"> </w:t>
      </w:r>
      <w:r w:rsidR="004C7ED5" w:rsidRPr="002E0BCB">
        <w:rPr>
          <w:rFonts w:ascii="Times New Roman" w:hAnsi="Times New Roman" w:cs="Times New Roman"/>
          <w:sz w:val="24"/>
          <w:szCs w:val="24"/>
        </w:rPr>
        <w:t>relação</w:t>
      </w:r>
      <w:r w:rsidR="00252799" w:rsidRPr="002E0BCB">
        <w:rPr>
          <w:rFonts w:ascii="Times New Roman" w:hAnsi="Times New Roman" w:cs="Times New Roman"/>
          <w:spacing w:val="1"/>
          <w:sz w:val="24"/>
          <w:szCs w:val="24"/>
        </w:rPr>
        <w:t xml:space="preserve"> </w:t>
      </w:r>
      <w:r w:rsidR="00252799" w:rsidRPr="002E0BCB">
        <w:rPr>
          <w:rFonts w:ascii="Times New Roman" w:hAnsi="Times New Roman" w:cs="Times New Roman"/>
          <w:sz w:val="24"/>
          <w:szCs w:val="24"/>
        </w:rPr>
        <w:t>ao</w:t>
      </w:r>
      <w:r w:rsidR="00252799" w:rsidRPr="002E0BCB">
        <w:rPr>
          <w:rFonts w:ascii="Times New Roman" w:hAnsi="Times New Roman" w:cs="Times New Roman"/>
          <w:spacing w:val="-9"/>
          <w:sz w:val="24"/>
          <w:szCs w:val="24"/>
        </w:rPr>
        <w:t xml:space="preserve"> </w:t>
      </w:r>
      <w:r w:rsidR="004C7ED5" w:rsidRPr="002E0BCB">
        <w:rPr>
          <w:rFonts w:ascii="Times New Roman" w:hAnsi="Times New Roman" w:cs="Times New Roman"/>
          <w:sz w:val="24"/>
          <w:szCs w:val="24"/>
        </w:rPr>
        <w:t>mês</w:t>
      </w:r>
      <w:r w:rsidR="00252799" w:rsidRPr="002E0BCB">
        <w:rPr>
          <w:rFonts w:ascii="Times New Roman" w:hAnsi="Times New Roman" w:cs="Times New Roman"/>
          <w:spacing w:val="-12"/>
          <w:sz w:val="24"/>
          <w:szCs w:val="24"/>
        </w:rPr>
        <w:t xml:space="preserve"> </w:t>
      </w:r>
      <w:r w:rsidR="00252799" w:rsidRPr="002E0BCB">
        <w:rPr>
          <w:rFonts w:ascii="Times New Roman" w:hAnsi="Times New Roman" w:cs="Times New Roman"/>
          <w:sz w:val="24"/>
          <w:szCs w:val="24"/>
        </w:rPr>
        <w:t>da</w:t>
      </w:r>
      <w:r w:rsidR="00252799" w:rsidRPr="002E0BCB">
        <w:rPr>
          <w:rFonts w:ascii="Times New Roman" w:hAnsi="Times New Roman" w:cs="Times New Roman"/>
          <w:spacing w:val="-10"/>
          <w:sz w:val="24"/>
          <w:szCs w:val="24"/>
        </w:rPr>
        <w:t xml:space="preserve"> </w:t>
      </w:r>
      <w:r w:rsidR="00252799" w:rsidRPr="002E0BCB">
        <w:rPr>
          <w:rFonts w:ascii="Times New Roman" w:hAnsi="Times New Roman" w:cs="Times New Roman"/>
          <w:sz w:val="24"/>
          <w:szCs w:val="24"/>
        </w:rPr>
        <w:t>coleta</w:t>
      </w:r>
      <w:r w:rsidR="00252799" w:rsidRPr="002E0BCB">
        <w:rPr>
          <w:rFonts w:ascii="Times New Roman" w:hAnsi="Times New Roman" w:cs="Times New Roman"/>
          <w:spacing w:val="-6"/>
          <w:sz w:val="24"/>
          <w:szCs w:val="24"/>
        </w:rPr>
        <w:t xml:space="preserve"> </w:t>
      </w:r>
      <w:r w:rsidR="00252799" w:rsidRPr="002E0BCB">
        <w:rPr>
          <w:rFonts w:ascii="Times New Roman" w:hAnsi="Times New Roman" w:cs="Times New Roman"/>
          <w:sz w:val="24"/>
          <w:szCs w:val="24"/>
        </w:rPr>
        <w:t>das</w:t>
      </w:r>
      <w:r w:rsidR="00252799" w:rsidRPr="002E0BCB">
        <w:rPr>
          <w:rFonts w:ascii="Times New Roman" w:hAnsi="Times New Roman" w:cs="Times New Roman"/>
          <w:spacing w:val="-14"/>
          <w:sz w:val="24"/>
          <w:szCs w:val="24"/>
        </w:rPr>
        <w:t xml:space="preserve"> </w:t>
      </w:r>
      <w:r w:rsidR="004C7ED5" w:rsidRPr="002E0BCB">
        <w:rPr>
          <w:rFonts w:ascii="Times New Roman" w:hAnsi="Times New Roman" w:cs="Times New Roman"/>
          <w:sz w:val="24"/>
          <w:szCs w:val="24"/>
        </w:rPr>
        <w:t>informações</w:t>
      </w:r>
      <w:r w:rsidR="00252799" w:rsidRPr="002E0BCB">
        <w:rPr>
          <w:rFonts w:ascii="Times New Roman" w:hAnsi="Times New Roman" w:cs="Times New Roman"/>
          <w:sz w:val="24"/>
          <w:szCs w:val="24"/>
        </w:rPr>
        <w:t>.</w:t>
      </w:r>
    </w:p>
    <w:p w14:paraId="3C7FAE3C" w14:textId="17FA139B" w:rsidR="00252799" w:rsidRPr="002E0BCB" w:rsidRDefault="00252799" w:rsidP="002E0BCB">
      <w:pPr>
        <w:spacing w:after="0" w:line="360" w:lineRule="auto"/>
        <w:ind w:firstLine="708"/>
        <w:jc w:val="both"/>
        <w:rPr>
          <w:rFonts w:ascii="Times New Roman" w:hAnsi="Times New Roman" w:cs="Times New Roman"/>
          <w:spacing w:val="-13"/>
          <w:sz w:val="24"/>
          <w:szCs w:val="24"/>
        </w:rPr>
      </w:pPr>
      <w:r w:rsidRPr="002E0BCB">
        <w:rPr>
          <w:rFonts w:ascii="Times New Roman" w:hAnsi="Times New Roman" w:cs="Times New Roman"/>
          <w:sz w:val="24"/>
          <w:szCs w:val="24"/>
        </w:rPr>
        <w:t>Estes</w:t>
      </w:r>
      <w:r w:rsidRPr="002E0BCB">
        <w:rPr>
          <w:rFonts w:ascii="Times New Roman" w:hAnsi="Times New Roman" w:cs="Times New Roman"/>
          <w:spacing w:val="-36"/>
          <w:sz w:val="24"/>
          <w:szCs w:val="24"/>
        </w:rPr>
        <w:t xml:space="preserve"> </w:t>
      </w:r>
      <w:r w:rsidRPr="002E0BCB">
        <w:rPr>
          <w:rFonts w:ascii="Times New Roman" w:hAnsi="Times New Roman" w:cs="Times New Roman"/>
          <w:sz w:val="24"/>
          <w:szCs w:val="24"/>
        </w:rPr>
        <w:t>indicadores</w:t>
      </w:r>
      <w:r w:rsidRPr="002E0BCB">
        <w:rPr>
          <w:rFonts w:ascii="Times New Roman" w:hAnsi="Times New Roman" w:cs="Times New Roman"/>
          <w:spacing w:val="-35"/>
          <w:sz w:val="24"/>
          <w:szCs w:val="24"/>
        </w:rPr>
        <w:t xml:space="preserve"> </w:t>
      </w:r>
      <w:r w:rsidRPr="002E0BCB">
        <w:rPr>
          <w:rFonts w:ascii="Times New Roman" w:hAnsi="Times New Roman" w:cs="Times New Roman"/>
          <w:sz w:val="24"/>
          <w:szCs w:val="24"/>
        </w:rPr>
        <w:t>utilizam</w:t>
      </w:r>
      <w:r w:rsidRPr="002E0BCB">
        <w:rPr>
          <w:rFonts w:ascii="Times New Roman" w:hAnsi="Times New Roman" w:cs="Times New Roman"/>
          <w:spacing w:val="-36"/>
          <w:sz w:val="24"/>
          <w:szCs w:val="24"/>
        </w:rPr>
        <w:t xml:space="preserve"> </w:t>
      </w:r>
      <w:r w:rsidRPr="002E0BCB">
        <w:rPr>
          <w:rFonts w:ascii="Times New Roman" w:hAnsi="Times New Roman" w:cs="Times New Roman"/>
          <w:sz w:val="24"/>
          <w:szCs w:val="24"/>
        </w:rPr>
        <w:t>com</w:t>
      </w:r>
      <w:r w:rsidR="004C7ED5" w:rsidRPr="002E0BCB">
        <w:rPr>
          <w:rFonts w:ascii="Times New Roman" w:hAnsi="Times New Roman" w:cs="Times New Roman"/>
          <w:spacing w:val="-38"/>
          <w:sz w:val="24"/>
          <w:szCs w:val="24"/>
        </w:rPr>
        <w:t xml:space="preserve">o </w:t>
      </w:r>
      <w:r w:rsidRPr="002E0BCB">
        <w:rPr>
          <w:rFonts w:ascii="Times New Roman" w:hAnsi="Times New Roman" w:cs="Times New Roman"/>
          <w:spacing w:val="-38"/>
          <w:sz w:val="24"/>
          <w:szCs w:val="24"/>
        </w:rPr>
        <w:t xml:space="preserve"> </w:t>
      </w:r>
      <w:r w:rsidR="009E1AEF" w:rsidRPr="002E0BCB">
        <w:rPr>
          <w:rFonts w:ascii="Times New Roman" w:hAnsi="Times New Roman" w:cs="Times New Roman"/>
          <w:spacing w:val="-38"/>
          <w:sz w:val="24"/>
          <w:szCs w:val="24"/>
        </w:rPr>
        <w:t xml:space="preserve"> </w:t>
      </w:r>
      <w:r w:rsidR="004C7ED5" w:rsidRPr="002E0BCB">
        <w:rPr>
          <w:rFonts w:ascii="Times New Roman" w:hAnsi="Times New Roman" w:cs="Times New Roman"/>
          <w:sz w:val="24"/>
          <w:szCs w:val="24"/>
        </w:rPr>
        <w:t>referência</w:t>
      </w:r>
      <w:r w:rsidRPr="002E0BCB">
        <w:rPr>
          <w:rFonts w:ascii="Times New Roman" w:hAnsi="Times New Roman" w:cs="Times New Roman"/>
          <w:spacing w:val="-32"/>
          <w:sz w:val="24"/>
          <w:szCs w:val="24"/>
        </w:rPr>
        <w:t xml:space="preserve"> </w:t>
      </w:r>
      <w:r w:rsidRPr="002E0BCB">
        <w:rPr>
          <w:rFonts w:ascii="Times New Roman" w:hAnsi="Times New Roman" w:cs="Times New Roman"/>
          <w:sz w:val="24"/>
          <w:szCs w:val="24"/>
        </w:rPr>
        <w:t>o</w:t>
      </w:r>
      <w:r w:rsidRPr="002E0BCB">
        <w:rPr>
          <w:rFonts w:ascii="Times New Roman" w:hAnsi="Times New Roman" w:cs="Times New Roman"/>
          <w:spacing w:val="-37"/>
          <w:sz w:val="24"/>
          <w:szCs w:val="24"/>
        </w:rPr>
        <w:t xml:space="preserve"> </w:t>
      </w:r>
      <w:r w:rsidRPr="002E0BCB">
        <w:rPr>
          <w:rFonts w:ascii="Times New Roman" w:hAnsi="Times New Roman" w:cs="Times New Roman"/>
          <w:sz w:val="24"/>
          <w:szCs w:val="24"/>
        </w:rPr>
        <w:t>valor</w:t>
      </w:r>
      <w:r w:rsidRPr="002E0BCB">
        <w:rPr>
          <w:rFonts w:ascii="Times New Roman" w:hAnsi="Times New Roman" w:cs="Times New Roman"/>
          <w:spacing w:val="-38"/>
          <w:sz w:val="24"/>
          <w:szCs w:val="24"/>
        </w:rPr>
        <w:t xml:space="preserve"> </w:t>
      </w:r>
      <w:r w:rsidRPr="002E0BCB">
        <w:rPr>
          <w:rFonts w:ascii="Times New Roman" w:hAnsi="Times New Roman" w:cs="Times New Roman"/>
          <w:sz w:val="24"/>
          <w:szCs w:val="24"/>
        </w:rPr>
        <w:t>contratualizado</w:t>
      </w:r>
      <w:r w:rsidRPr="002E0BCB">
        <w:rPr>
          <w:rFonts w:ascii="Times New Roman" w:hAnsi="Times New Roman" w:cs="Times New Roman"/>
          <w:spacing w:val="-41"/>
          <w:sz w:val="24"/>
          <w:szCs w:val="24"/>
        </w:rPr>
        <w:t xml:space="preserve"> </w:t>
      </w:r>
      <w:r w:rsidRPr="002E0BCB">
        <w:rPr>
          <w:rFonts w:ascii="Times New Roman" w:hAnsi="Times New Roman" w:cs="Times New Roman"/>
          <w:sz w:val="24"/>
          <w:szCs w:val="24"/>
        </w:rPr>
        <w:t>com</w:t>
      </w:r>
      <w:r w:rsidRPr="002E0BCB">
        <w:rPr>
          <w:rFonts w:ascii="Times New Roman" w:hAnsi="Times New Roman" w:cs="Times New Roman"/>
          <w:spacing w:val="-36"/>
          <w:sz w:val="24"/>
          <w:szCs w:val="24"/>
        </w:rPr>
        <w:t xml:space="preserve"> </w:t>
      </w:r>
      <w:r w:rsidRPr="002E0BCB">
        <w:rPr>
          <w:rFonts w:ascii="Times New Roman" w:hAnsi="Times New Roman" w:cs="Times New Roman"/>
          <w:sz w:val="24"/>
          <w:szCs w:val="24"/>
        </w:rPr>
        <w:t>o</w:t>
      </w:r>
      <w:r w:rsidRPr="002E0BCB">
        <w:rPr>
          <w:rFonts w:ascii="Times New Roman" w:hAnsi="Times New Roman" w:cs="Times New Roman"/>
          <w:spacing w:val="-39"/>
          <w:sz w:val="24"/>
          <w:szCs w:val="24"/>
        </w:rPr>
        <w:t xml:space="preserve"> </w:t>
      </w:r>
      <w:r w:rsidRPr="002E0BCB">
        <w:rPr>
          <w:rFonts w:ascii="Times New Roman" w:hAnsi="Times New Roman" w:cs="Times New Roman"/>
          <w:sz w:val="24"/>
          <w:szCs w:val="24"/>
        </w:rPr>
        <w:t>gestor</w:t>
      </w:r>
      <w:r w:rsidRPr="002E0BCB">
        <w:rPr>
          <w:rFonts w:ascii="Times New Roman" w:hAnsi="Times New Roman" w:cs="Times New Roman"/>
          <w:spacing w:val="-36"/>
          <w:sz w:val="24"/>
          <w:szCs w:val="24"/>
        </w:rPr>
        <w:t xml:space="preserve"> </w:t>
      </w:r>
      <w:r w:rsidRPr="002E0BCB">
        <w:rPr>
          <w:rFonts w:ascii="Times New Roman" w:hAnsi="Times New Roman" w:cs="Times New Roman"/>
          <w:sz w:val="24"/>
          <w:szCs w:val="24"/>
        </w:rPr>
        <w:t>do</w:t>
      </w:r>
      <w:r w:rsidR="004C7ED5" w:rsidRPr="002E0BCB">
        <w:rPr>
          <w:rFonts w:ascii="Times New Roman" w:hAnsi="Times New Roman" w:cs="Times New Roman"/>
          <w:spacing w:val="-36"/>
          <w:sz w:val="24"/>
          <w:szCs w:val="24"/>
        </w:rPr>
        <w:t xml:space="preserve"> </w:t>
      </w:r>
      <w:r w:rsidRPr="002E0BCB">
        <w:rPr>
          <w:rFonts w:ascii="Times New Roman" w:hAnsi="Times New Roman" w:cs="Times New Roman"/>
          <w:sz w:val="24"/>
          <w:szCs w:val="24"/>
        </w:rPr>
        <w:t>SUS,</w:t>
      </w:r>
      <w:r w:rsidR="009E1AEF" w:rsidRPr="002E0BCB">
        <w:rPr>
          <w:rFonts w:ascii="Times New Roman" w:hAnsi="Times New Roman" w:cs="Times New Roman"/>
          <w:sz w:val="24"/>
          <w:szCs w:val="24"/>
        </w:rPr>
        <w:t xml:space="preserve"> </w:t>
      </w:r>
      <w:r w:rsidRPr="002E0BCB">
        <w:rPr>
          <w:rFonts w:ascii="Times New Roman" w:hAnsi="Times New Roman" w:cs="Times New Roman"/>
          <w:sz w:val="24"/>
          <w:szCs w:val="24"/>
        </w:rPr>
        <w:t>no</w:t>
      </w:r>
      <w:r w:rsidRPr="002E0BCB">
        <w:rPr>
          <w:rFonts w:ascii="Times New Roman" w:hAnsi="Times New Roman" w:cs="Times New Roman"/>
          <w:spacing w:val="-36"/>
          <w:sz w:val="24"/>
          <w:szCs w:val="24"/>
        </w:rPr>
        <w:t xml:space="preserve"> </w:t>
      </w:r>
      <w:r w:rsidRPr="002E0BCB">
        <w:rPr>
          <w:rFonts w:ascii="Times New Roman" w:hAnsi="Times New Roman" w:cs="Times New Roman"/>
          <w:sz w:val="24"/>
          <w:szCs w:val="24"/>
        </w:rPr>
        <w:t>âmbito dos</w:t>
      </w:r>
      <w:r w:rsidRPr="002E0BCB">
        <w:rPr>
          <w:rFonts w:ascii="Times New Roman" w:hAnsi="Times New Roman" w:cs="Times New Roman"/>
          <w:spacing w:val="-20"/>
          <w:sz w:val="24"/>
          <w:szCs w:val="24"/>
        </w:rPr>
        <w:t xml:space="preserve"> </w:t>
      </w:r>
      <w:r w:rsidRPr="002E0BCB">
        <w:rPr>
          <w:rFonts w:ascii="Times New Roman" w:hAnsi="Times New Roman" w:cs="Times New Roman"/>
          <w:sz w:val="24"/>
          <w:szCs w:val="24"/>
        </w:rPr>
        <w:t>componentes</w:t>
      </w:r>
      <w:r w:rsidRPr="002E0BCB">
        <w:rPr>
          <w:rFonts w:ascii="Times New Roman" w:hAnsi="Times New Roman" w:cs="Times New Roman"/>
          <w:spacing w:val="-11"/>
          <w:sz w:val="24"/>
          <w:szCs w:val="24"/>
        </w:rPr>
        <w:t xml:space="preserve"> </w:t>
      </w:r>
      <w:proofErr w:type="spellStart"/>
      <w:r w:rsidRPr="002E0BCB">
        <w:rPr>
          <w:rFonts w:ascii="Times New Roman" w:hAnsi="Times New Roman" w:cs="Times New Roman"/>
          <w:sz w:val="24"/>
          <w:szCs w:val="24"/>
        </w:rPr>
        <w:t>Pré</w:t>
      </w:r>
      <w:proofErr w:type="spellEnd"/>
      <w:r w:rsidRPr="002E0BCB">
        <w:rPr>
          <w:rFonts w:ascii="Times New Roman" w:hAnsi="Times New Roman" w:cs="Times New Roman"/>
          <w:spacing w:val="-28"/>
          <w:sz w:val="24"/>
          <w:szCs w:val="24"/>
        </w:rPr>
        <w:t xml:space="preserve"> </w:t>
      </w:r>
      <w:r w:rsidRPr="002E0BCB">
        <w:rPr>
          <w:rFonts w:ascii="Times New Roman" w:hAnsi="Times New Roman" w:cs="Times New Roman"/>
          <w:sz w:val="24"/>
          <w:szCs w:val="24"/>
        </w:rPr>
        <w:t>e</w:t>
      </w:r>
      <w:r w:rsidRPr="002E0BCB">
        <w:rPr>
          <w:rFonts w:ascii="Times New Roman" w:hAnsi="Times New Roman" w:cs="Times New Roman"/>
          <w:spacing w:val="-27"/>
          <w:sz w:val="24"/>
          <w:szCs w:val="24"/>
        </w:rPr>
        <w:t xml:space="preserve"> </w:t>
      </w:r>
      <w:r w:rsidRPr="002E0BCB">
        <w:rPr>
          <w:rFonts w:ascii="Times New Roman" w:hAnsi="Times New Roman" w:cs="Times New Roman"/>
          <w:sz w:val="24"/>
          <w:szCs w:val="24"/>
        </w:rPr>
        <w:t>P</w:t>
      </w:r>
      <w:r w:rsidR="004C7ED5" w:rsidRPr="002E0BCB">
        <w:rPr>
          <w:rFonts w:ascii="Times New Roman" w:hAnsi="Times New Roman" w:cs="Times New Roman"/>
          <w:sz w:val="24"/>
          <w:szCs w:val="24"/>
        </w:rPr>
        <w:t>ó</w:t>
      </w:r>
      <w:r w:rsidRPr="002E0BCB">
        <w:rPr>
          <w:rFonts w:ascii="Times New Roman" w:hAnsi="Times New Roman" w:cs="Times New Roman"/>
          <w:sz w:val="24"/>
          <w:szCs w:val="24"/>
        </w:rPr>
        <w:t>s-Fixado</w:t>
      </w:r>
      <w:r w:rsidRPr="002E0BCB">
        <w:rPr>
          <w:rFonts w:ascii="Times New Roman" w:hAnsi="Times New Roman" w:cs="Times New Roman"/>
          <w:spacing w:val="-7"/>
          <w:sz w:val="24"/>
          <w:szCs w:val="24"/>
        </w:rPr>
        <w:t xml:space="preserve"> </w:t>
      </w:r>
      <w:r w:rsidRPr="002E0BCB">
        <w:rPr>
          <w:rFonts w:ascii="Times New Roman" w:hAnsi="Times New Roman" w:cs="Times New Roman"/>
          <w:sz w:val="24"/>
          <w:szCs w:val="24"/>
        </w:rPr>
        <w:t>da</w:t>
      </w:r>
      <w:r w:rsidRPr="002E0BCB">
        <w:rPr>
          <w:rFonts w:ascii="Times New Roman" w:hAnsi="Times New Roman" w:cs="Times New Roman"/>
          <w:spacing w:val="-17"/>
          <w:sz w:val="24"/>
          <w:szCs w:val="24"/>
        </w:rPr>
        <w:t xml:space="preserve"> </w:t>
      </w:r>
      <w:r w:rsidR="004C7ED5" w:rsidRPr="002E0BCB">
        <w:rPr>
          <w:rFonts w:ascii="Times New Roman" w:hAnsi="Times New Roman" w:cs="Times New Roman"/>
          <w:sz w:val="24"/>
          <w:szCs w:val="24"/>
        </w:rPr>
        <w:t>programação</w:t>
      </w:r>
      <w:r w:rsidRPr="002E0BCB">
        <w:rPr>
          <w:rFonts w:ascii="Times New Roman" w:hAnsi="Times New Roman" w:cs="Times New Roman"/>
          <w:spacing w:val="-4"/>
          <w:sz w:val="24"/>
          <w:szCs w:val="24"/>
        </w:rPr>
        <w:t xml:space="preserve"> </w:t>
      </w:r>
      <w:r w:rsidR="004C7ED5" w:rsidRPr="002E0BCB">
        <w:rPr>
          <w:rFonts w:ascii="Times New Roman" w:hAnsi="Times New Roman" w:cs="Times New Roman"/>
          <w:sz w:val="24"/>
          <w:szCs w:val="24"/>
        </w:rPr>
        <w:t>orçamentária</w:t>
      </w:r>
      <w:r w:rsidRPr="002E0BCB">
        <w:rPr>
          <w:rFonts w:ascii="Times New Roman" w:hAnsi="Times New Roman" w:cs="Times New Roman"/>
          <w:spacing w:val="-6"/>
          <w:sz w:val="24"/>
          <w:szCs w:val="24"/>
        </w:rPr>
        <w:t xml:space="preserve"> </w:t>
      </w:r>
      <w:r w:rsidRPr="002E0BCB">
        <w:rPr>
          <w:rFonts w:ascii="Times New Roman" w:hAnsi="Times New Roman" w:cs="Times New Roman"/>
          <w:sz w:val="24"/>
          <w:szCs w:val="24"/>
        </w:rPr>
        <w:t>do</w:t>
      </w:r>
      <w:r w:rsidRPr="002E0BCB">
        <w:rPr>
          <w:rFonts w:ascii="Times New Roman" w:hAnsi="Times New Roman" w:cs="Times New Roman"/>
          <w:spacing w:val="-18"/>
          <w:sz w:val="24"/>
          <w:szCs w:val="24"/>
        </w:rPr>
        <w:t xml:space="preserve"> </w:t>
      </w:r>
      <w:r w:rsidRPr="002E0BCB">
        <w:rPr>
          <w:rFonts w:ascii="Times New Roman" w:hAnsi="Times New Roman" w:cs="Times New Roman"/>
          <w:sz w:val="24"/>
          <w:szCs w:val="24"/>
        </w:rPr>
        <w:t>HNSPS.</w:t>
      </w:r>
      <w:r w:rsidR="00960E09" w:rsidRPr="002E0BCB">
        <w:rPr>
          <w:rFonts w:ascii="Times New Roman" w:hAnsi="Times New Roman" w:cs="Times New Roman"/>
          <w:spacing w:val="-13"/>
          <w:sz w:val="24"/>
          <w:szCs w:val="24"/>
        </w:rPr>
        <w:t xml:space="preserve"> </w:t>
      </w:r>
      <w:r w:rsidRPr="002E0BCB">
        <w:rPr>
          <w:rFonts w:ascii="Times New Roman" w:hAnsi="Times New Roman" w:cs="Times New Roman"/>
          <w:sz w:val="24"/>
          <w:szCs w:val="24"/>
        </w:rPr>
        <w:t>Para</w:t>
      </w:r>
      <w:r w:rsidRPr="002E0BCB">
        <w:rPr>
          <w:rFonts w:ascii="Times New Roman" w:hAnsi="Times New Roman" w:cs="Times New Roman"/>
          <w:spacing w:val="-15"/>
          <w:sz w:val="24"/>
          <w:szCs w:val="24"/>
        </w:rPr>
        <w:t xml:space="preserve"> </w:t>
      </w:r>
      <w:r w:rsidR="004C7ED5" w:rsidRPr="002E0BCB">
        <w:rPr>
          <w:rFonts w:ascii="Times New Roman" w:hAnsi="Times New Roman" w:cs="Times New Roman"/>
          <w:sz w:val="24"/>
          <w:szCs w:val="24"/>
        </w:rPr>
        <w:t>cálculo</w:t>
      </w:r>
      <w:r w:rsidRPr="002E0BCB">
        <w:rPr>
          <w:rFonts w:ascii="Times New Roman" w:hAnsi="Times New Roman" w:cs="Times New Roman"/>
          <w:spacing w:val="-14"/>
          <w:sz w:val="24"/>
          <w:szCs w:val="24"/>
        </w:rPr>
        <w:t xml:space="preserve"> </w:t>
      </w:r>
      <w:r w:rsidRPr="002E0BCB">
        <w:rPr>
          <w:rFonts w:ascii="Times New Roman" w:hAnsi="Times New Roman" w:cs="Times New Roman"/>
          <w:sz w:val="24"/>
          <w:szCs w:val="24"/>
        </w:rPr>
        <w:t>do</w:t>
      </w:r>
      <w:r w:rsidR="004C7ED5" w:rsidRPr="002E0BCB">
        <w:rPr>
          <w:rFonts w:ascii="Times New Roman" w:hAnsi="Times New Roman" w:cs="Times New Roman"/>
          <w:sz w:val="24"/>
          <w:szCs w:val="24"/>
        </w:rPr>
        <w:t xml:space="preserve"> </w:t>
      </w:r>
      <w:r w:rsidRPr="002E0BCB">
        <w:rPr>
          <w:rFonts w:ascii="Times New Roman" w:hAnsi="Times New Roman" w:cs="Times New Roman"/>
          <w:sz w:val="24"/>
          <w:szCs w:val="24"/>
        </w:rPr>
        <w:t xml:space="preserve">desempenho em cada componente (MAC), foi utilizada a seguinte </w:t>
      </w:r>
      <w:r w:rsidR="004C7ED5" w:rsidRPr="002E0BCB">
        <w:rPr>
          <w:rFonts w:ascii="Times New Roman" w:hAnsi="Times New Roman" w:cs="Times New Roman"/>
          <w:sz w:val="24"/>
          <w:szCs w:val="24"/>
        </w:rPr>
        <w:t>fórmula</w:t>
      </w:r>
      <w:r w:rsidRPr="002E0BCB">
        <w:rPr>
          <w:rFonts w:ascii="Times New Roman" w:hAnsi="Times New Roman" w:cs="Times New Roman"/>
          <w:sz w:val="24"/>
          <w:szCs w:val="24"/>
        </w:rPr>
        <w:t>:</w:t>
      </w:r>
    </w:p>
    <w:p w14:paraId="7B9ED90F" w14:textId="77777777" w:rsidR="00B20117" w:rsidRPr="002E0BCB" w:rsidRDefault="00B20117" w:rsidP="002E0BCB">
      <w:pPr>
        <w:spacing w:after="0" w:line="360" w:lineRule="auto"/>
        <w:jc w:val="both"/>
        <w:rPr>
          <w:rFonts w:ascii="Times New Roman" w:hAnsi="Times New Roman" w:cs="Times New Roman"/>
          <w:sz w:val="24"/>
          <w:szCs w:val="24"/>
        </w:rPr>
      </w:pPr>
    </w:p>
    <w:p w14:paraId="0D76D03E" w14:textId="4DB6DF3C" w:rsidR="004C7ED5" w:rsidRPr="002E0BCB" w:rsidRDefault="004C7ED5" w:rsidP="002E0BCB">
      <w:pPr>
        <w:spacing w:after="0" w:line="360" w:lineRule="auto"/>
        <w:jc w:val="both"/>
        <w:rPr>
          <w:rFonts w:ascii="Times New Roman" w:hAnsi="Times New Roman" w:cs="Times New Roman"/>
          <w:sz w:val="24"/>
          <w:szCs w:val="24"/>
        </w:rPr>
      </w:pPr>
      <w:r w:rsidRPr="002E0BCB">
        <w:rPr>
          <w:rFonts w:ascii="Times New Roman" w:hAnsi="Times New Roman" w:cs="Times New Roman"/>
          <w:sz w:val="24"/>
          <w:szCs w:val="24"/>
        </w:rPr>
        <w:t xml:space="preserve">Desempenho (%) = </w:t>
      </w:r>
      <w:r w:rsidRPr="002E0BCB">
        <w:rPr>
          <w:rFonts w:ascii="Times New Roman" w:hAnsi="Times New Roman" w:cs="Times New Roman"/>
          <w:sz w:val="24"/>
          <w:szCs w:val="24"/>
          <w:u w:val="single"/>
        </w:rPr>
        <w:t xml:space="preserve">     </w:t>
      </w:r>
      <w:proofErr w:type="gramStart"/>
      <w:r w:rsidRPr="002E0BCB">
        <w:rPr>
          <w:rFonts w:ascii="Times New Roman" w:hAnsi="Times New Roman" w:cs="Times New Roman"/>
          <w:sz w:val="24"/>
          <w:szCs w:val="24"/>
          <w:u w:val="single"/>
        </w:rPr>
        <w:t xml:space="preserve">   [</w:t>
      </w:r>
      <w:proofErr w:type="gramEnd"/>
      <w:r w:rsidRPr="002E0BCB">
        <w:rPr>
          <w:rFonts w:ascii="Times New Roman" w:hAnsi="Times New Roman" w:cs="Times New Roman"/>
          <w:sz w:val="24"/>
          <w:szCs w:val="24"/>
          <w:u w:val="single"/>
        </w:rPr>
        <w:t>∑ produção(R$)</w:t>
      </w:r>
      <w:r w:rsidR="006D286D" w:rsidRPr="002E0BCB">
        <w:rPr>
          <w:rFonts w:ascii="Times New Roman" w:hAnsi="Times New Roman" w:cs="Times New Roman"/>
          <w:sz w:val="24"/>
          <w:szCs w:val="24"/>
          <w:u w:val="single"/>
        </w:rPr>
        <w:t xml:space="preserve"> do período</w:t>
      </w:r>
      <w:r w:rsidRPr="002E0BCB">
        <w:rPr>
          <w:rFonts w:ascii="Times New Roman" w:hAnsi="Times New Roman" w:cs="Times New Roman"/>
          <w:sz w:val="24"/>
          <w:szCs w:val="24"/>
          <w:u w:val="single"/>
        </w:rPr>
        <w:t xml:space="preserve">]        </w:t>
      </w:r>
      <w:r w:rsidRPr="002E0BCB">
        <w:rPr>
          <w:rFonts w:ascii="Times New Roman" w:hAnsi="Times New Roman" w:cs="Times New Roman"/>
          <w:sz w:val="24"/>
          <w:szCs w:val="24"/>
        </w:rPr>
        <w:t xml:space="preserve">  x100</w:t>
      </w:r>
    </w:p>
    <w:p w14:paraId="2B91794B" w14:textId="5A1901B7" w:rsidR="004C7ED5" w:rsidRPr="002E0BCB" w:rsidRDefault="00960E09" w:rsidP="002E0BCB">
      <w:pPr>
        <w:spacing w:after="0" w:line="360" w:lineRule="auto"/>
        <w:jc w:val="both"/>
        <w:rPr>
          <w:rFonts w:ascii="Times New Roman" w:hAnsi="Times New Roman" w:cs="Times New Roman"/>
          <w:sz w:val="24"/>
          <w:szCs w:val="24"/>
        </w:rPr>
      </w:pPr>
      <w:r w:rsidRPr="002E0BCB">
        <w:rPr>
          <w:rFonts w:ascii="Times New Roman" w:hAnsi="Times New Roman" w:cs="Times New Roman"/>
          <w:sz w:val="24"/>
          <w:szCs w:val="24"/>
        </w:rPr>
        <w:t xml:space="preserve">                                  </w:t>
      </w:r>
      <w:r w:rsidR="004C7ED5" w:rsidRPr="002E0BCB">
        <w:rPr>
          <w:rFonts w:ascii="Times New Roman" w:hAnsi="Times New Roman" w:cs="Times New Roman"/>
          <w:sz w:val="24"/>
          <w:szCs w:val="24"/>
        </w:rPr>
        <w:t>[∑ valor do contrato (R$)</w:t>
      </w:r>
      <w:r w:rsidR="006D286D" w:rsidRPr="002E0BCB">
        <w:rPr>
          <w:rFonts w:ascii="Times New Roman" w:hAnsi="Times New Roman" w:cs="Times New Roman"/>
          <w:sz w:val="24"/>
          <w:szCs w:val="24"/>
        </w:rPr>
        <w:t xml:space="preserve"> do período</w:t>
      </w:r>
      <w:r w:rsidR="004C7ED5" w:rsidRPr="002E0BCB">
        <w:rPr>
          <w:rFonts w:ascii="Times New Roman" w:hAnsi="Times New Roman" w:cs="Times New Roman"/>
          <w:sz w:val="24"/>
          <w:szCs w:val="24"/>
        </w:rPr>
        <w:t>]</w:t>
      </w:r>
    </w:p>
    <w:p w14:paraId="0328E685" w14:textId="77777777" w:rsidR="0061488F" w:rsidRPr="002E0BCB" w:rsidRDefault="0061488F" w:rsidP="002E0BCB">
      <w:pPr>
        <w:spacing w:after="0" w:line="360" w:lineRule="auto"/>
        <w:jc w:val="both"/>
        <w:rPr>
          <w:rFonts w:ascii="Times New Roman" w:hAnsi="Times New Roman" w:cs="Times New Roman"/>
          <w:sz w:val="24"/>
          <w:szCs w:val="24"/>
        </w:rPr>
      </w:pPr>
    </w:p>
    <w:p w14:paraId="16601EB5" w14:textId="77777777" w:rsidR="0061488F" w:rsidRPr="002E0BCB" w:rsidRDefault="0061488F" w:rsidP="002E0BCB">
      <w:pPr>
        <w:spacing w:after="0" w:line="360" w:lineRule="auto"/>
        <w:jc w:val="both"/>
        <w:rPr>
          <w:rFonts w:ascii="Times New Roman" w:hAnsi="Times New Roman" w:cs="Times New Roman"/>
          <w:sz w:val="24"/>
          <w:szCs w:val="24"/>
        </w:rPr>
      </w:pPr>
    </w:p>
    <w:p w14:paraId="67487ED2" w14:textId="0243A6A7" w:rsidR="00960E09" w:rsidRPr="002E0BCB" w:rsidRDefault="00252799" w:rsidP="002E0BCB">
      <w:pPr>
        <w:spacing w:after="0" w:line="360" w:lineRule="auto"/>
        <w:jc w:val="both"/>
        <w:rPr>
          <w:rFonts w:ascii="Times New Roman" w:hAnsi="Times New Roman" w:cs="Times New Roman"/>
          <w:sz w:val="24"/>
          <w:szCs w:val="24"/>
        </w:rPr>
      </w:pPr>
      <w:r w:rsidRPr="002E0BCB">
        <w:rPr>
          <w:rFonts w:ascii="Times New Roman" w:hAnsi="Times New Roman" w:cs="Times New Roman"/>
          <w:sz w:val="24"/>
          <w:szCs w:val="24"/>
        </w:rPr>
        <w:t>Onde:</w:t>
      </w:r>
      <w:r w:rsidR="004C7ED5" w:rsidRPr="002E0BCB">
        <w:rPr>
          <w:rFonts w:ascii="Times New Roman" w:hAnsi="Times New Roman" w:cs="Times New Roman"/>
          <w:sz w:val="24"/>
          <w:szCs w:val="24"/>
        </w:rPr>
        <w:t xml:space="preserve"> </w:t>
      </w:r>
    </w:p>
    <w:p w14:paraId="417BA474" w14:textId="77BF95EA" w:rsidR="00252799" w:rsidRPr="002E0BCB" w:rsidRDefault="00960E09" w:rsidP="002E0BCB">
      <w:pPr>
        <w:spacing w:after="0" w:line="360" w:lineRule="auto"/>
        <w:jc w:val="both"/>
        <w:rPr>
          <w:rFonts w:ascii="Times New Roman" w:hAnsi="Times New Roman" w:cs="Times New Roman"/>
          <w:sz w:val="24"/>
          <w:szCs w:val="24"/>
        </w:rPr>
      </w:pPr>
      <w:r w:rsidRPr="002E0BCB">
        <w:rPr>
          <w:rFonts w:ascii="Times New Roman" w:hAnsi="Times New Roman" w:cs="Times New Roman"/>
          <w:sz w:val="24"/>
          <w:szCs w:val="24"/>
        </w:rPr>
        <w:t xml:space="preserve">Período </w:t>
      </w:r>
      <w:r w:rsidR="00252799" w:rsidRPr="002E0BCB">
        <w:rPr>
          <w:rFonts w:ascii="Times New Roman" w:hAnsi="Times New Roman" w:cs="Times New Roman"/>
          <w:sz w:val="24"/>
          <w:szCs w:val="24"/>
        </w:rPr>
        <w:t>=</w:t>
      </w:r>
      <w:r w:rsidR="004C7ED5" w:rsidRPr="002E0BCB">
        <w:rPr>
          <w:rFonts w:ascii="Times New Roman" w:hAnsi="Times New Roman" w:cs="Times New Roman"/>
          <w:sz w:val="24"/>
          <w:szCs w:val="24"/>
        </w:rPr>
        <w:t xml:space="preserve"> </w:t>
      </w:r>
      <w:r w:rsidR="00252799" w:rsidRPr="002E0BCB">
        <w:rPr>
          <w:rFonts w:ascii="Times New Roman" w:hAnsi="Times New Roman" w:cs="Times New Roman"/>
          <w:sz w:val="24"/>
          <w:szCs w:val="24"/>
        </w:rPr>
        <w:t>n° de meses que ser</w:t>
      </w:r>
      <w:r w:rsidR="004C7ED5" w:rsidRPr="002E0BCB">
        <w:rPr>
          <w:rFonts w:ascii="Times New Roman" w:hAnsi="Times New Roman" w:cs="Times New Roman"/>
          <w:sz w:val="24"/>
          <w:szCs w:val="24"/>
        </w:rPr>
        <w:t>ã</w:t>
      </w:r>
      <w:r w:rsidR="00252799" w:rsidRPr="002E0BCB">
        <w:rPr>
          <w:rFonts w:ascii="Times New Roman" w:hAnsi="Times New Roman" w:cs="Times New Roman"/>
          <w:sz w:val="24"/>
          <w:szCs w:val="24"/>
        </w:rPr>
        <w:t>o analisados (mensal);</w:t>
      </w:r>
    </w:p>
    <w:p w14:paraId="477ACCD8" w14:textId="6ECE616F" w:rsidR="00960E09" w:rsidRPr="002E0BCB" w:rsidRDefault="004C7ED5" w:rsidP="002E0BCB">
      <w:pPr>
        <w:spacing w:after="0" w:line="360" w:lineRule="auto"/>
        <w:jc w:val="both"/>
        <w:rPr>
          <w:rFonts w:ascii="Times New Roman" w:hAnsi="Times New Roman" w:cs="Times New Roman"/>
          <w:sz w:val="24"/>
          <w:szCs w:val="24"/>
        </w:rPr>
      </w:pPr>
      <w:r w:rsidRPr="002E0BCB">
        <w:rPr>
          <w:rFonts w:ascii="Times New Roman" w:hAnsi="Times New Roman" w:cs="Times New Roman"/>
          <w:sz w:val="24"/>
          <w:szCs w:val="24"/>
        </w:rPr>
        <w:t>Produção</w:t>
      </w:r>
      <w:r w:rsidR="00252799" w:rsidRPr="002E0BCB">
        <w:rPr>
          <w:rFonts w:ascii="Times New Roman" w:hAnsi="Times New Roman" w:cs="Times New Roman"/>
          <w:sz w:val="24"/>
          <w:szCs w:val="24"/>
        </w:rPr>
        <w:t xml:space="preserve"> aprovada do </w:t>
      </w:r>
      <w:r w:rsidRPr="002E0BCB">
        <w:rPr>
          <w:rFonts w:ascii="Times New Roman" w:hAnsi="Times New Roman" w:cs="Times New Roman"/>
          <w:sz w:val="24"/>
          <w:szCs w:val="24"/>
        </w:rPr>
        <w:t xml:space="preserve">período </w:t>
      </w:r>
      <w:r w:rsidR="00252799" w:rsidRPr="002E0BCB">
        <w:rPr>
          <w:rFonts w:ascii="Times New Roman" w:hAnsi="Times New Roman" w:cs="Times New Roman"/>
          <w:sz w:val="24"/>
          <w:szCs w:val="24"/>
        </w:rPr>
        <w:t>=</w:t>
      </w:r>
      <w:r w:rsidRPr="002E0BCB">
        <w:rPr>
          <w:rFonts w:ascii="Times New Roman" w:hAnsi="Times New Roman" w:cs="Times New Roman"/>
          <w:sz w:val="24"/>
          <w:szCs w:val="24"/>
        </w:rPr>
        <w:t xml:space="preserve"> produção</w:t>
      </w:r>
      <w:r w:rsidR="00252799" w:rsidRPr="002E0BCB">
        <w:rPr>
          <w:rFonts w:ascii="Times New Roman" w:hAnsi="Times New Roman" w:cs="Times New Roman"/>
          <w:sz w:val="24"/>
          <w:szCs w:val="24"/>
        </w:rPr>
        <w:t xml:space="preserve"> financeira correspondente ao </w:t>
      </w:r>
      <w:r w:rsidRPr="002E0BCB">
        <w:rPr>
          <w:rFonts w:ascii="Times New Roman" w:hAnsi="Times New Roman" w:cs="Times New Roman"/>
          <w:sz w:val="24"/>
          <w:szCs w:val="24"/>
        </w:rPr>
        <w:t>período</w:t>
      </w:r>
      <w:r w:rsidR="00252799" w:rsidRPr="002E0BCB">
        <w:rPr>
          <w:rFonts w:ascii="Times New Roman" w:hAnsi="Times New Roman" w:cs="Times New Roman"/>
          <w:sz w:val="24"/>
          <w:szCs w:val="24"/>
        </w:rPr>
        <w:t>,</w:t>
      </w:r>
      <w:r w:rsidRPr="002E0BCB">
        <w:rPr>
          <w:rFonts w:ascii="Times New Roman" w:hAnsi="Times New Roman" w:cs="Times New Roman"/>
          <w:sz w:val="24"/>
          <w:szCs w:val="24"/>
        </w:rPr>
        <w:t xml:space="preserve"> </w:t>
      </w:r>
      <w:r w:rsidR="00252799" w:rsidRPr="002E0BCB">
        <w:rPr>
          <w:rFonts w:ascii="Times New Roman" w:hAnsi="Times New Roman" w:cs="Times New Roman"/>
          <w:sz w:val="24"/>
          <w:szCs w:val="24"/>
        </w:rPr>
        <w:t>captada do SISGERF, para componente a ser calculado (MC);</w:t>
      </w:r>
    </w:p>
    <w:p w14:paraId="01063720" w14:textId="1DBAD1A6" w:rsidR="00252799" w:rsidRPr="002E0BCB" w:rsidRDefault="00252799" w:rsidP="002E0BCB">
      <w:pPr>
        <w:spacing w:after="0" w:line="360" w:lineRule="auto"/>
        <w:jc w:val="both"/>
        <w:rPr>
          <w:rFonts w:ascii="Times New Roman" w:hAnsi="Times New Roman" w:cs="Times New Roman"/>
          <w:sz w:val="24"/>
          <w:szCs w:val="24"/>
        </w:rPr>
      </w:pPr>
      <w:r w:rsidRPr="002E0BCB">
        <w:rPr>
          <w:rFonts w:ascii="Times New Roman" w:hAnsi="Times New Roman" w:cs="Times New Roman"/>
          <w:sz w:val="24"/>
          <w:szCs w:val="24"/>
        </w:rPr>
        <w:t>Valor</w:t>
      </w:r>
      <w:r w:rsidRPr="002E0BCB">
        <w:rPr>
          <w:rFonts w:ascii="Times New Roman" w:hAnsi="Times New Roman" w:cs="Times New Roman"/>
          <w:spacing w:val="-37"/>
          <w:sz w:val="24"/>
          <w:szCs w:val="24"/>
        </w:rPr>
        <w:t xml:space="preserve"> </w:t>
      </w:r>
      <w:r w:rsidRPr="002E0BCB">
        <w:rPr>
          <w:rFonts w:ascii="Times New Roman" w:hAnsi="Times New Roman" w:cs="Times New Roman"/>
          <w:sz w:val="24"/>
          <w:szCs w:val="24"/>
        </w:rPr>
        <w:t>do</w:t>
      </w:r>
      <w:r w:rsidRPr="002E0BCB">
        <w:rPr>
          <w:rFonts w:ascii="Times New Roman" w:hAnsi="Times New Roman" w:cs="Times New Roman"/>
          <w:spacing w:val="-37"/>
          <w:sz w:val="24"/>
          <w:szCs w:val="24"/>
        </w:rPr>
        <w:t xml:space="preserve"> </w:t>
      </w:r>
      <w:r w:rsidRPr="002E0BCB">
        <w:rPr>
          <w:rFonts w:ascii="Times New Roman" w:hAnsi="Times New Roman" w:cs="Times New Roman"/>
          <w:sz w:val="24"/>
          <w:szCs w:val="24"/>
        </w:rPr>
        <w:t>contrato</w:t>
      </w:r>
      <w:r w:rsidR="004C7ED5" w:rsidRPr="002E0BCB">
        <w:rPr>
          <w:rFonts w:ascii="Times New Roman" w:hAnsi="Times New Roman" w:cs="Times New Roman"/>
          <w:sz w:val="24"/>
          <w:szCs w:val="24"/>
        </w:rPr>
        <w:t xml:space="preserve"> </w:t>
      </w:r>
      <w:r w:rsidRPr="002E0BCB">
        <w:rPr>
          <w:rFonts w:ascii="Times New Roman" w:hAnsi="Times New Roman" w:cs="Times New Roman"/>
          <w:sz w:val="24"/>
          <w:szCs w:val="24"/>
        </w:rPr>
        <w:t>=</w:t>
      </w:r>
      <w:r w:rsidR="004C7ED5" w:rsidRPr="002E0BCB">
        <w:rPr>
          <w:rFonts w:ascii="Times New Roman" w:hAnsi="Times New Roman" w:cs="Times New Roman"/>
          <w:sz w:val="24"/>
          <w:szCs w:val="24"/>
        </w:rPr>
        <w:t xml:space="preserve"> </w:t>
      </w:r>
      <w:r w:rsidR="00380F5E" w:rsidRPr="002E0BCB">
        <w:rPr>
          <w:rFonts w:ascii="Times New Roman" w:hAnsi="Times New Roman" w:cs="Times New Roman"/>
          <w:sz w:val="24"/>
          <w:szCs w:val="24"/>
        </w:rPr>
        <w:t>valor do contrato</w:t>
      </w:r>
      <w:r w:rsidR="004C7ED5" w:rsidRPr="002E0BCB">
        <w:rPr>
          <w:rFonts w:ascii="Times New Roman" w:hAnsi="Times New Roman" w:cs="Times New Roman"/>
          <w:spacing w:val="-35"/>
          <w:sz w:val="24"/>
          <w:szCs w:val="24"/>
        </w:rPr>
        <w:t xml:space="preserve"> </w:t>
      </w:r>
      <w:r w:rsidR="004C7ED5" w:rsidRPr="002E0BCB">
        <w:rPr>
          <w:rFonts w:ascii="Times New Roman" w:hAnsi="Times New Roman" w:cs="Times New Roman"/>
          <w:sz w:val="24"/>
          <w:szCs w:val="24"/>
        </w:rPr>
        <w:t>correspondente</w:t>
      </w:r>
      <w:r w:rsidRPr="002E0BCB">
        <w:rPr>
          <w:rFonts w:ascii="Times New Roman" w:hAnsi="Times New Roman" w:cs="Times New Roman"/>
          <w:spacing w:val="-40"/>
          <w:sz w:val="24"/>
          <w:szCs w:val="24"/>
        </w:rPr>
        <w:t xml:space="preserve"> </w:t>
      </w:r>
      <w:r w:rsidRPr="002E0BCB">
        <w:rPr>
          <w:rFonts w:ascii="Times New Roman" w:hAnsi="Times New Roman" w:cs="Times New Roman"/>
          <w:sz w:val="24"/>
          <w:szCs w:val="24"/>
        </w:rPr>
        <w:t>ao</w:t>
      </w:r>
      <w:r w:rsidRPr="002E0BCB">
        <w:rPr>
          <w:rFonts w:ascii="Times New Roman" w:hAnsi="Times New Roman" w:cs="Times New Roman"/>
          <w:spacing w:val="-36"/>
          <w:sz w:val="24"/>
          <w:szCs w:val="24"/>
        </w:rPr>
        <w:t xml:space="preserve"> </w:t>
      </w:r>
      <w:r w:rsidRPr="002E0BCB">
        <w:rPr>
          <w:rFonts w:ascii="Times New Roman" w:hAnsi="Times New Roman" w:cs="Times New Roman"/>
          <w:sz w:val="24"/>
          <w:szCs w:val="24"/>
        </w:rPr>
        <w:t>componente</w:t>
      </w:r>
      <w:r w:rsidRPr="002E0BCB">
        <w:rPr>
          <w:rFonts w:ascii="Times New Roman" w:hAnsi="Times New Roman" w:cs="Times New Roman"/>
          <w:spacing w:val="-31"/>
          <w:sz w:val="24"/>
          <w:szCs w:val="24"/>
        </w:rPr>
        <w:t xml:space="preserve"> </w:t>
      </w:r>
      <w:r w:rsidRPr="002E0BCB">
        <w:rPr>
          <w:rFonts w:ascii="Times New Roman" w:hAnsi="Times New Roman" w:cs="Times New Roman"/>
          <w:sz w:val="24"/>
          <w:szCs w:val="24"/>
        </w:rPr>
        <w:t>a</w:t>
      </w:r>
      <w:r w:rsidRPr="002E0BCB">
        <w:rPr>
          <w:rFonts w:ascii="Times New Roman" w:hAnsi="Times New Roman" w:cs="Times New Roman"/>
          <w:spacing w:val="-37"/>
          <w:sz w:val="24"/>
          <w:szCs w:val="24"/>
        </w:rPr>
        <w:t xml:space="preserve"> </w:t>
      </w:r>
      <w:r w:rsidRPr="002E0BCB">
        <w:rPr>
          <w:rFonts w:ascii="Times New Roman" w:hAnsi="Times New Roman" w:cs="Times New Roman"/>
          <w:sz w:val="24"/>
          <w:szCs w:val="24"/>
        </w:rPr>
        <w:t>ser</w:t>
      </w:r>
      <w:r w:rsidRPr="002E0BCB">
        <w:rPr>
          <w:rFonts w:ascii="Times New Roman" w:hAnsi="Times New Roman" w:cs="Times New Roman"/>
          <w:spacing w:val="-36"/>
          <w:sz w:val="24"/>
          <w:szCs w:val="24"/>
        </w:rPr>
        <w:t xml:space="preserve"> </w:t>
      </w:r>
      <w:r w:rsidRPr="002E0BCB">
        <w:rPr>
          <w:rFonts w:ascii="Times New Roman" w:hAnsi="Times New Roman" w:cs="Times New Roman"/>
          <w:sz w:val="24"/>
          <w:szCs w:val="24"/>
        </w:rPr>
        <w:t>calculado</w:t>
      </w:r>
      <w:r w:rsidRPr="002E0BCB">
        <w:rPr>
          <w:rFonts w:ascii="Times New Roman" w:hAnsi="Times New Roman" w:cs="Times New Roman"/>
          <w:spacing w:val="-31"/>
          <w:sz w:val="24"/>
          <w:szCs w:val="24"/>
        </w:rPr>
        <w:t xml:space="preserve"> </w:t>
      </w:r>
      <w:r w:rsidRPr="002E0BCB">
        <w:rPr>
          <w:rFonts w:ascii="Times New Roman" w:hAnsi="Times New Roman" w:cs="Times New Roman"/>
          <w:sz w:val="24"/>
          <w:szCs w:val="24"/>
        </w:rPr>
        <w:t>(MC), constante na</w:t>
      </w:r>
      <w:r w:rsidRPr="002E0BCB">
        <w:rPr>
          <w:rFonts w:ascii="Times New Roman" w:hAnsi="Times New Roman" w:cs="Times New Roman"/>
          <w:spacing w:val="9"/>
          <w:sz w:val="24"/>
          <w:szCs w:val="24"/>
        </w:rPr>
        <w:t xml:space="preserve"> </w:t>
      </w:r>
      <w:r w:rsidR="00380F5E" w:rsidRPr="002E0BCB">
        <w:rPr>
          <w:rFonts w:ascii="Times New Roman" w:hAnsi="Times New Roman" w:cs="Times New Roman"/>
          <w:sz w:val="24"/>
          <w:szCs w:val="24"/>
        </w:rPr>
        <w:t>contratualização</w:t>
      </w:r>
      <w:r w:rsidRPr="002E0BCB">
        <w:rPr>
          <w:rFonts w:ascii="Times New Roman" w:hAnsi="Times New Roman" w:cs="Times New Roman"/>
          <w:sz w:val="24"/>
          <w:szCs w:val="24"/>
        </w:rPr>
        <w:t>.</w:t>
      </w:r>
    </w:p>
    <w:p w14:paraId="7A7E4C0C" w14:textId="5F88B5CD" w:rsidR="00252799" w:rsidRPr="002E0BCB" w:rsidRDefault="00091A10" w:rsidP="002E0BCB">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 xml:space="preserve">É </w:t>
      </w:r>
      <w:r w:rsidR="00252799" w:rsidRPr="002E0BCB">
        <w:rPr>
          <w:rFonts w:ascii="Times New Roman" w:hAnsi="Times New Roman" w:cs="Times New Roman"/>
          <w:sz w:val="24"/>
          <w:szCs w:val="24"/>
        </w:rPr>
        <w:t>importante ressaltar que</w:t>
      </w:r>
      <w:r w:rsidRPr="002E0BCB">
        <w:rPr>
          <w:rFonts w:ascii="Times New Roman" w:hAnsi="Times New Roman" w:cs="Times New Roman"/>
          <w:sz w:val="24"/>
          <w:szCs w:val="24"/>
        </w:rPr>
        <w:t xml:space="preserve"> </w:t>
      </w:r>
      <w:r w:rsidR="00A216D3" w:rsidRPr="002E0BCB">
        <w:rPr>
          <w:rFonts w:ascii="Times New Roman" w:hAnsi="Times New Roman" w:cs="Times New Roman"/>
          <w:sz w:val="24"/>
          <w:szCs w:val="24"/>
        </w:rPr>
        <w:t>o</w:t>
      </w:r>
      <w:r w:rsidR="00252799" w:rsidRPr="002E0BCB">
        <w:rPr>
          <w:rFonts w:ascii="Times New Roman" w:hAnsi="Times New Roman" w:cs="Times New Roman"/>
          <w:sz w:val="24"/>
          <w:szCs w:val="24"/>
        </w:rPr>
        <w:t xml:space="preserve"> repasse do componente pré-fixado (procedimentos de média complexidade ambulatorial</w:t>
      </w:r>
      <w:r w:rsidR="00252799" w:rsidRPr="002E0BCB">
        <w:rPr>
          <w:rFonts w:ascii="Times New Roman" w:hAnsi="Times New Roman" w:cs="Times New Roman"/>
          <w:spacing w:val="-5"/>
          <w:sz w:val="24"/>
          <w:szCs w:val="24"/>
        </w:rPr>
        <w:t xml:space="preserve"> </w:t>
      </w:r>
      <w:r w:rsidR="00252799" w:rsidRPr="002E0BCB">
        <w:rPr>
          <w:rFonts w:ascii="Times New Roman" w:hAnsi="Times New Roman" w:cs="Times New Roman"/>
          <w:sz w:val="24"/>
          <w:szCs w:val="24"/>
        </w:rPr>
        <w:t>e</w:t>
      </w:r>
      <w:r w:rsidR="00252799" w:rsidRPr="002E0BCB">
        <w:rPr>
          <w:rFonts w:ascii="Times New Roman" w:hAnsi="Times New Roman" w:cs="Times New Roman"/>
          <w:spacing w:val="-18"/>
          <w:sz w:val="24"/>
          <w:szCs w:val="24"/>
        </w:rPr>
        <w:t xml:space="preserve"> </w:t>
      </w:r>
      <w:r w:rsidR="00252799" w:rsidRPr="002E0BCB">
        <w:rPr>
          <w:rFonts w:ascii="Times New Roman" w:hAnsi="Times New Roman" w:cs="Times New Roman"/>
          <w:sz w:val="24"/>
          <w:szCs w:val="24"/>
        </w:rPr>
        <w:t>hospitalar)</w:t>
      </w:r>
      <w:r w:rsidR="00252799" w:rsidRPr="002E0BCB">
        <w:rPr>
          <w:rFonts w:ascii="Times New Roman" w:hAnsi="Times New Roman" w:cs="Times New Roman"/>
          <w:spacing w:val="5"/>
          <w:sz w:val="24"/>
          <w:szCs w:val="24"/>
        </w:rPr>
        <w:t xml:space="preserve"> </w:t>
      </w:r>
      <w:r w:rsidR="00380F5E" w:rsidRPr="002E0BCB">
        <w:rPr>
          <w:rFonts w:ascii="Times New Roman" w:hAnsi="Times New Roman" w:cs="Times New Roman"/>
          <w:sz w:val="24"/>
          <w:szCs w:val="24"/>
        </w:rPr>
        <w:t>não</w:t>
      </w:r>
      <w:r w:rsidR="00252799" w:rsidRPr="002E0BCB">
        <w:rPr>
          <w:rFonts w:ascii="Times New Roman" w:hAnsi="Times New Roman" w:cs="Times New Roman"/>
          <w:spacing w:val="-11"/>
          <w:sz w:val="24"/>
          <w:szCs w:val="24"/>
        </w:rPr>
        <w:t xml:space="preserve"> </w:t>
      </w:r>
      <w:r w:rsidR="00380F5E" w:rsidRPr="002E0BCB">
        <w:rPr>
          <w:rFonts w:ascii="Times New Roman" w:hAnsi="Times New Roman" w:cs="Times New Roman"/>
          <w:sz w:val="24"/>
          <w:szCs w:val="24"/>
        </w:rPr>
        <w:t>está</w:t>
      </w:r>
      <w:r w:rsidR="00252799" w:rsidRPr="002E0BCB">
        <w:rPr>
          <w:rFonts w:ascii="Times New Roman" w:hAnsi="Times New Roman" w:cs="Times New Roman"/>
          <w:spacing w:val="-13"/>
          <w:sz w:val="24"/>
          <w:szCs w:val="24"/>
        </w:rPr>
        <w:t xml:space="preserve"> </w:t>
      </w:r>
      <w:r w:rsidR="00252799" w:rsidRPr="002E0BCB">
        <w:rPr>
          <w:rFonts w:ascii="Times New Roman" w:hAnsi="Times New Roman" w:cs="Times New Roman"/>
          <w:sz w:val="24"/>
          <w:szCs w:val="24"/>
        </w:rPr>
        <w:t>associado</w:t>
      </w:r>
      <w:r w:rsidR="00252799" w:rsidRPr="002E0BCB">
        <w:rPr>
          <w:rFonts w:ascii="Times New Roman" w:hAnsi="Times New Roman" w:cs="Times New Roman"/>
          <w:spacing w:val="5"/>
          <w:sz w:val="24"/>
          <w:szCs w:val="24"/>
        </w:rPr>
        <w:t xml:space="preserve"> </w:t>
      </w:r>
      <w:r w:rsidR="00A216D3" w:rsidRPr="002E0BCB">
        <w:rPr>
          <w:rFonts w:ascii="Times New Roman" w:hAnsi="Times New Roman" w:cs="Times New Roman"/>
          <w:sz w:val="24"/>
          <w:szCs w:val="24"/>
        </w:rPr>
        <w:t>à</w:t>
      </w:r>
      <w:r w:rsidR="00252799" w:rsidRPr="002E0BCB">
        <w:rPr>
          <w:rFonts w:ascii="Times New Roman" w:hAnsi="Times New Roman" w:cs="Times New Roman"/>
          <w:spacing w:val="-13"/>
          <w:sz w:val="24"/>
          <w:szCs w:val="24"/>
        </w:rPr>
        <w:t xml:space="preserve"> </w:t>
      </w:r>
      <w:r w:rsidR="00380F5E" w:rsidRPr="002E0BCB">
        <w:rPr>
          <w:rFonts w:ascii="Times New Roman" w:hAnsi="Times New Roman" w:cs="Times New Roman"/>
          <w:sz w:val="24"/>
          <w:szCs w:val="24"/>
        </w:rPr>
        <w:t>produção</w:t>
      </w:r>
      <w:r w:rsidR="00252799" w:rsidRPr="002E0BCB">
        <w:rPr>
          <w:rFonts w:ascii="Times New Roman" w:hAnsi="Times New Roman" w:cs="Times New Roman"/>
          <w:spacing w:val="-1"/>
          <w:sz w:val="24"/>
          <w:szCs w:val="24"/>
        </w:rPr>
        <w:t xml:space="preserve"> </w:t>
      </w:r>
      <w:r w:rsidR="00380F5E" w:rsidRPr="002E0BCB">
        <w:rPr>
          <w:rFonts w:ascii="Times New Roman" w:hAnsi="Times New Roman" w:cs="Times New Roman"/>
          <w:sz w:val="24"/>
          <w:szCs w:val="24"/>
        </w:rPr>
        <w:t>f</w:t>
      </w:r>
      <w:r w:rsidR="00252799" w:rsidRPr="002E0BCB">
        <w:rPr>
          <w:rFonts w:ascii="Times New Roman" w:hAnsi="Times New Roman" w:cs="Times New Roman"/>
          <w:sz w:val="24"/>
          <w:szCs w:val="24"/>
        </w:rPr>
        <w:t>inanceira,</w:t>
      </w:r>
      <w:r w:rsidR="00252799" w:rsidRPr="002E0BCB">
        <w:rPr>
          <w:rFonts w:ascii="Times New Roman" w:hAnsi="Times New Roman" w:cs="Times New Roman"/>
          <w:spacing w:val="-5"/>
          <w:sz w:val="24"/>
          <w:szCs w:val="24"/>
        </w:rPr>
        <w:t xml:space="preserve"> </w:t>
      </w:r>
      <w:r w:rsidR="00252799" w:rsidRPr="002E0BCB">
        <w:rPr>
          <w:rFonts w:ascii="Times New Roman" w:hAnsi="Times New Roman" w:cs="Times New Roman"/>
          <w:sz w:val="24"/>
          <w:szCs w:val="24"/>
        </w:rPr>
        <w:t>mas</w:t>
      </w:r>
      <w:r w:rsidR="00252799" w:rsidRPr="002E0BCB">
        <w:rPr>
          <w:rFonts w:ascii="Times New Roman" w:hAnsi="Times New Roman" w:cs="Times New Roman"/>
          <w:spacing w:val="-24"/>
          <w:sz w:val="24"/>
          <w:szCs w:val="24"/>
        </w:rPr>
        <w:t xml:space="preserve"> </w:t>
      </w:r>
      <w:r w:rsidR="00252799" w:rsidRPr="002E0BCB">
        <w:rPr>
          <w:rFonts w:ascii="Times New Roman" w:hAnsi="Times New Roman" w:cs="Times New Roman"/>
          <w:sz w:val="24"/>
          <w:szCs w:val="24"/>
        </w:rPr>
        <w:t>ao</w:t>
      </w:r>
      <w:r w:rsidR="00252799" w:rsidRPr="002E0BCB">
        <w:rPr>
          <w:rFonts w:ascii="Times New Roman" w:hAnsi="Times New Roman" w:cs="Times New Roman"/>
          <w:spacing w:val="-18"/>
          <w:sz w:val="24"/>
          <w:szCs w:val="24"/>
        </w:rPr>
        <w:t xml:space="preserve"> </w:t>
      </w:r>
      <w:r w:rsidR="00252799" w:rsidRPr="002E0BCB">
        <w:rPr>
          <w:rFonts w:ascii="Times New Roman" w:hAnsi="Times New Roman" w:cs="Times New Roman"/>
          <w:sz w:val="24"/>
          <w:szCs w:val="24"/>
        </w:rPr>
        <w:t>atingimento de</w:t>
      </w:r>
      <w:r w:rsidR="00252799" w:rsidRPr="002E0BCB">
        <w:rPr>
          <w:rFonts w:ascii="Times New Roman" w:hAnsi="Times New Roman" w:cs="Times New Roman"/>
          <w:spacing w:val="-24"/>
          <w:sz w:val="24"/>
          <w:szCs w:val="24"/>
        </w:rPr>
        <w:t xml:space="preserve"> </w:t>
      </w:r>
      <w:r w:rsidR="00252799" w:rsidRPr="002E0BCB">
        <w:rPr>
          <w:rFonts w:ascii="Times New Roman" w:hAnsi="Times New Roman" w:cs="Times New Roman"/>
          <w:sz w:val="24"/>
          <w:szCs w:val="24"/>
        </w:rPr>
        <w:t>metas,</w:t>
      </w:r>
      <w:r w:rsidR="00252799" w:rsidRPr="002E0BCB">
        <w:rPr>
          <w:rFonts w:ascii="Times New Roman" w:hAnsi="Times New Roman" w:cs="Times New Roman"/>
          <w:spacing w:val="-16"/>
          <w:sz w:val="24"/>
          <w:szCs w:val="24"/>
        </w:rPr>
        <w:t xml:space="preserve"> </w:t>
      </w:r>
      <w:r w:rsidR="00252799" w:rsidRPr="002E0BCB">
        <w:rPr>
          <w:rFonts w:ascii="Times New Roman" w:hAnsi="Times New Roman" w:cs="Times New Roman"/>
          <w:sz w:val="24"/>
          <w:szCs w:val="24"/>
        </w:rPr>
        <w:t>assim,</w:t>
      </w:r>
      <w:r w:rsidR="00252799" w:rsidRPr="002E0BCB">
        <w:rPr>
          <w:rFonts w:ascii="Times New Roman" w:hAnsi="Times New Roman" w:cs="Times New Roman"/>
          <w:spacing w:val="-14"/>
          <w:sz w:val="24"/>
          <w:szCs w:val="24"/>
        </w:rPr>
        <w:t xml:space="preserve"> </w:t>
      </w:r>
      <w:r w:rsidR="00252799" w:rsidRPr="002E0BCB">
        <w:rPr>
          <w:rFonts w:ascii="Times New Roman" w:hAnsi="Times New Roman" w:cs="Times New Roman"/>
          <w:sz w:val="24"/>
          <w:szCs w:val="24"/>
        </w:rPr>
        <w:t>o</w:t>
      </w:r>
      <w:r w:rsidR="00252799" w:rsidRPr="002E0BCB">
        <w:rPr>
          <w:rFonts w:ascii="Times New Roman" w:hAnsi="Times New Roman" w:cs="Times New Roman"/>
          <w:spacing w:val="-16"/>
          <w:sz w:val="24"/>
          <w:szCs w:val="24"/>
        </w:rPr>
        <w:t xml:space="preserve"> </w:t>
      </w:r>
      <w:r w:rsidR="00252799" w:rsidRPr="002E0BCB">
        <w:rPr>
          <w:rFonts w:ascii="Times New Roman" w:hAnsi="Times New Roman" w:cs="Times New Roman"/>
          <w:sz w:val="24"/>
          <w:szCs w:val="24"/>
        </w:rPr>
        <w:t>hospital</w:t>
      </w:r>
      <w:r w:rsidR="00252799" w:rsidRPr="002E0BCB">
        <w:rPr>
          <w:rFonts w:ascii="Times New Roman" w:hAnsi="Times New Roman" w:cs="Times New Roman"/>
          <w:spacing w:val="-9"/>
          <w:sz w:val="24"/>
          <w:szCs w:val="24"/>
        </w:rPr>
        <w:t xml:space="preserve"> </w:t>
      </w:r>
      <w:r w:rsidR="00252799" w:rsidRPr="002E0BCB">
        <w:rPr>
          <w:rFonts w:ascii="Times New Roman" w:hAnsi="Times New Roman" w:cs="Times New Roman"/>
          <w:sz w:val="24"/>
          <w:szCs w:val="24"/>
        </w:rPr>
        <w:t>de</w:t>
      </w:r>
      <w:r w:rsidR="00252799" w:rsidRPr="002E0BCB">
        <w:rPr>
          <w:rFonts w:ascii="Times New Roman" w:hAnsi="Times New Roman" w:cs="Times New Roman"/>
          <w:spacing w:val="-19"/>
          <w:sz w:val="24"/>
          <w:szCs w:val="24"/>
        </w:rPr>
        <w:t xml:space="preserve"> </w:t>
      </w:r>
      <w:r w:rsidR="00252799" w:rsidRPr="002E0BCB">
        <w:rPr>
          <w:rFonts w:ascii="Times New Roman" w:hAnsi="Times New Roman" w:cs="Times New Roman"/>
          <w:sz w:val="24"/>
          <w:szCs w:val="24"/>
        </w:rPr>
        <w:t>Gaspar</w:t>
      </w:r>
      <w:r w:rsidR="00252799" w:rsidRPr="002E0BCB">
        <w:rPr>
          <w:rFonts w:ascii="Times New Roman" w:hAnsi="Times New Roman" w:cs="Times New Roman"/>
          <w:spacing w:val="-9"/>
          <w:sz w:val="24"/>
          <w:szCs w:val="24"/>
        </w:rPr>
        <w:t xml:space="preserve"> </w:t>
      </w:r>
      <w:r w:rsidR="00252799" w:rsidRPr="002E0BCB">
        <w:rPr>
          <w:rFonts w:ascii="Times New Roman" w:hAnsi="Times New Roman" w:cs="Times New Roman"/>
          <w:sz w:val="24"/>
          <w:szCs w:val="24"/>
        </w:rPr>
        <w:t>recebe</w:t>
      </w:r>
      <w:r w:rsidR="00252799" w:rsidRPr="002E0BCB">
        <w:rPr>
          <w:rFonts w:ascii="Times New Roman" w:hAnsi="Times New Roman" w:cs="Times New Roman"/>
          <w:spacing w:val="-12"/>
          <w:sz w:val="24"/>
          <w:szCs w:val="24"/>
        </w:rPr>
        <w:t xml:space="preserve"> </w:t>
      </w:r>
      <w:r w:rsidR="00252799" w:rsidRPr="002E0BCB">
        <w:rPr>
          <w:rFonts w:ascii="Times New Roman" w:hAnsi="Times New Roman" w:cs="Times New Roman"/>
          <w:sz w:val="24"/>
          <w:szCs w:val="24"/>
        </w:rPr>
        <w:t>independente</w:t>
      </w:r>
      <w:r w:rsidR="00252799" w:rsidRPr="002E0BCB">
        <w:rPr>
          <w:rFonts w:ascii="Times New Roman" w:hAnsi="Times New Roman" w:cs="Times New Roman"/>
          <w:spacing w:val="-7"/>
          <w:sz w:val="24"/>
          <w:szCs w:val="24"/>
        </w:rPr>
        <w:t xml:space="preserve"> </w:t>
      </w:r>
      <w:r w:rsidR="00252799" w:rsidRPr="002E0BCB">
        <w:rPr>
          <w:rFonts w:ascii="Times New Roman" w:hAnsi="Times New Roman" w:cs="Times New Roman"/>
          <w:sz w:val="24"/>
          <w:szCs w:val="24"/>
        </w:rPr>
        <w:t>de</w:t>
      </w:r>
      <w:r w:rsidR="00252799" w:rsidRPr="002E0BCB">
        <w:rPr>
          <w:rFonts w:ascii="Times New Roman" w:hAnsi="Times New Roman" w:cs="Times New Roman"/>
          <w:spacing w:val="-19"/>
          <w:sz w:val="24"/>
          <w:szCs w:val="24"/>
        </w:rPr>
        <w:t xml:space="preserve"> </w:t>
      </w:r>
      <w:r w:rsidR="00252799" w:rsidRPr="002E0BCB">
        <w:rPr>
          <w:rFonts w:ascii="Times New Roman" w:hAnsi="Times New Roman" w:cs="Times New Roman"/>
          <w:sz w:val="24"/>
          <w:szCs w:val="24"/>
        </w:rPr>
        <w:t>sua</w:t>
      </w:r>
      <w:r w:rsidR="00252799" w:rsidRPr="002E0BCB">
        <w:rPr>
          <w:rFonts w:ascii="Times New Roman" w:hAnsi="Times New Roman" w:cs="Times New Roman"/>
          <w:spacing w:val="-14"/>
          <w:sz w:val="24"/>
          <w:szCs w:val="24"/>
        </w:rPr>
        <w:t xml:space="preserve"> </w:t>
      </w:r>
      <w:r w:rsidR="00380F5E" w:rsidRPr="002E0BCB">
        <w:rPr>
          <w:rFonts w:ascii="Times New Roman" w:hAnsi="Times New Roman" w:cs="Times New Roman"/>
          <w:sz w:val="24"/>
          <w:szCs w:val="24"/>
        </w:rPr>
        <w:t>produção</w:t>
      </w:r>
      <w:r w:rsidR="00380F5E" w:rsidRPr="002E0BCB">
        <w:rPr>
          <w:rFonts w:ascii="Times New Roman" w:hAnsi="Times New Roman" w:cs="Times New Roman"/>
          <w:spacing w:val="-7"/>
          <w:sz w:val="24"/>
          <w:szCs w:val="24"/>
        </w:rPr>
        <w:t>.</w:t>
      </w:r>
      <w:r w:rsidR="00380F5E" w:rsidRPr="002E0BCB">
        <w:rPr>
          <w:rFonts w:ascii="Times New Roman" w:hAnsi="Times New Roman" w:cs="Times New Roman"/>
          <w:i/>
          <w:sz w:val="24"/>
          <w:szCs w:val="24"/>
        </w:rPr>
        <w:t xml:space="preserve"> </w:t>
      </w:r>
      <w:r w:rsidR="00252799" w:rsidRPr="002E0BCB">
        <w:rPr>
          <w:rFonts w:ascii="Times New Roman" w:hAnsi="Times New Roman" w:cs="Times New Roman"/>
          <w:sz w:val="24"/>
          <w:szCs w:val="24"/>
        </w:rPr>
        <w:t xml:space="preserve">0 repasse do componente </w:t>
      </w:r>
      <w:r w:rsidR="00380F5E" w:rsidRPr="002E0BCB">
        <w:rPr>
          <w:rFonts w:ascii="Times New Roman" w:hAnsi="Times New Roman" w:cs="Times New Roman"/>
          <w:sz w:val="24"/>
          <w:szCs w:val="24"/>
        </w:rPr>
        <w:t>pó</w:t>
      </w:r>
      <w:r w:rsidR="00252799" w:rsidRPr="002E0BCB">
        <w:rPr>
          <w:rFonts w:ascii="Times New Roman" w:hAnsi="Times New Roman" w:cs="Times New Roman"/>
          <w:sz w:val="24"/>
          <w:szCs w:val="24"/>
        </w:rPr>
        <w:t>s-</w:t>
      </w:r>
      <w:r w:rsidR="00380F5E" w:rsidRPr="002E0BCB">
        <w:rPr>
          <w:rFonts w:ascii="Times New Roman" w:hAnsi="Times New Roman" w:cs="Times New Roman"/>
          <w:sz w:val="24"/>
          <w:szCs w:val="24"/>
        </w:rPr>
        <w:t>f</w:t>
      </w:r>
      <w:r w:rsidR="00252799" w:rsidRPr="002E0BCB">
        <w:rPr>
          <w:rFonts w:ascii="Times New Roman" w:hAnsi="Times New Roman" w:cs="Times New Roman"/>
          <w:sz w:val="24"/>
          <w:szCs w:val="24"/>
        </w:rPr>
        <w:t>ixado (procedimentos de média complexidade ambulatorial e hospitalar), é fixado conforme anexo</w:t>
      </w:r>
      <w:r w:rsidRPr="002E0BCB">
        <w:rPr>
          <w:rFonts w:ascii="Times New Roman" w:hAnsi="Times New Roman" w:cs="Times New Roman"/>
          <w:sz w:val="24"/>
          <w:szCs w:val="24"/>
        </w:rPr>
        <w:t xml:space="preserve">s </w:t>
      </w:r>
      <w:r w:rsidR="00252799" w:rsidRPr="002E0BCB">
        <w:rPr>
          <w:rFonts w:ascii="Times New Roman" w:hAnsi="Times New Roman" w:cs="Times New Roman"/>
          <w:sz w:val="24"/>
          <w:szCs w:val="24"/>
        </w:rPr>
        <w:t>da contratualiza</w:t>
      </w:r>
      <w:r w:rsidRPr="002E0BCB">
        <w:rPr>
          <w:rFonts w:ascii="Times New Roman" w:hAnsi="Times New Roman" w:cs="Times New Roman"/>
          <w:sz w:val="24"/>
          <w:szCs w:val="24"/>
        </w:rPr>
        <w:t>çã</w:t>
      </w:r>
      <w:r w:rsidR="00252799" w:rsidRPr="002E0BCB">
        <w:rPr>
          <w:rFonts w:ascii="Times New Roman" w:hAnsi="Times New Roman" w:cs="Times New Roman"/>
          <w:sz w:val="24"/>
          <w:szCs w:val="24"/>
        </w:rPr>
        <w:t xml:space="preserve">o, associadas </w:t>
      </w:r>
      <w:r w:rsidRPr="002E0BCB">
        <w:rPr>
          <w:rFonts w:ascii="Times New Roman" w:hAnsi="Times New Roman" w:cs="Times New Roman"/>
          <w:sz w:val="24"/>
          <w:szCs w:val="24"/>
        </w:rPr>
        <w:t>às</w:t>
      </w:r>
      <w:r w:rsidR="00252799" w:rsidRPr="002E0BCB">
        <w:rPr>
          <w:rFonts w:ascii="Times New Roman" w:hAnsi="Times New Roman" w:cs="Times New Roman"/>
          <w:sz w:val="24"/>
          <w:szCs w:val="24"/>
        </w:rPr>
        <w:t xml:space="preserve"> metas qualificativas.</w:t>
      </w:r>
    </w:p>
    <w:p w14:paraId="3EDFA734" w14:textId="7726EC38" w:rsidR="00252799" w:rsidRPr="002E0BCB" w:rsidRDefault="0061488F" w:rsidP="002E0BCB">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 xml:space="preserve">Os </w:t>
      </w:r>
      <w:r w:rsidR="00252799" w:rsidRPr="002E0BCB">
        <w:rPr>
          <w:rFonts w:ascii="Times New Roman" w:hAnsi="Times New Roman" w:cs="Times New Roman"/>
          <w:sz w:val="24"/>
          <w:szCs w:val="24"/>
        </w:rPr>
        <w:t>resultados apresentados neste relat</w:t>
      </w:r>
      <w:r w:rsidR="00091A10" w:rsidRPr="002E0BCB">
        <w:rPr>
          <w:rFonts w:ascii="Times New Roman" w:hAnsi="Times New Roman" w:cs="Times New Roman"/>
          <w:sz w:val="24"/>
          <w:szCs w:val="24"/>
        </w:rPr>
        <w:t>ó</w:t>
      </w:r>
      <w:r w:rsidR="00252799" w:rsidRPr="002E0BCB">
        <w:rPr>
          <w:rFonts w:ascii="Times New Roman" w:hAnsi="Times New Roman" w:cs="Times New Roman"/>
          <w:sz w:val="24"/>
          <w:szCs w:val="24"/>
        </w:rPr>
        <w:t>rio possuem car</w:t>
      </w:r>
      <w:r w:rsidR="00091A10" w:rsidRPr="002E0BCB">
        <w:rPr>
          <w:rFonts w:ascii="Times New Roman" w:hAnsi="Times New Roman" w:cs="Times New Roman"/>
          <w:sz w:val="24"/>
          <w:szCs w:val="24"/>
        </w:rPr>
        <w:t>á</w:t>
      </w:r>
      <w:r w:rsidR="00252799" w:rsidRPr="002E0BCB">
        <w:rPr>
          <w:rFonts w:ascii="Times New Roman" w:hAnsi="Times New Roman" w:cs="Times New Roman"/>
          <w:sz w:val="24"/>
          <w:szCs w:val="24"/>
        </w:rPr>
        <w:t>ter indicativo do desempenho financeiro hospitalar,</w:t>
      </w:r>
      <w:r w:rsidR="00252799" w:rsidRPr="002E0BCB">
        <w:rPr>
          <w:rFonts w:ascii="Times New Roman" w:hAnsi="Times New Roman" w:cs="Times New Roman"/>
          <w:spacing w:val="-24"/>
          <w:sz w:val="24"/>
          <w:szCs w:val="24"/>
        </w:rPr>
        <w:t xml:space="preserve"> </w:t>
      </w:r>
      <w:r w:rsidR="00252799" w:rsidRPr="002E0BCB">
        <w:rPr>
          <w:rFonts w:ascii="Times New Roman" w:hAnsi="Times New Roman" w:cs="Times New Roman"/>
          <w:sz w:val="24"/>
          <w:szCs w:val="24"/>
        </w:rPr>
        <w:t>para</w:t>
      </w:r>
      <w:r w:rsidR="00252799" w:rsidRPr="002E0BCB">
        <w:rPr>
          <w:rFonts w:ascii="Times New Roman" w:hAnsi="Times New Roman" w:cs="Times New Roman"/>
          <w:spacing w:val="-23"/>
          <w:sz w:val="24"/>
          <w:szCs w:val="24"/>
        </w:rPr>
        <w:t xml:space="preserve"> </w:t>
      </w:r>
      <w:r w:rsidR="00252799" w:rsidRPr="002E0BCB">
        <w:rPr>
          <w:rFonts w:ascii="Times New Roman" w:hAnsi="Times New Roman" w:cs="Times New Roman"/>
          <w:sz w:val="24"/>
          <w:szCs w:val="24"/>
        </w:rPr>
        <w:t>alinhamento</w:t>
      </w:r>
      <w:r w:rsidR="00252799" w:rsidRPr="002E0BCB">
        <w:rPr>
          <w:rFonts w:ascii="Times New Roman" w:hAnsi="Times New Roman" w:cs="Times New Roman"/>
          <w:spacing w:val="-15"/>
          <w:sz w:val="24"/>
          <w:szCs w:val="24"/>
        </w:rPr>
        <w:t xml:space="preserve"> </w:t>
      </w:r>
      <w:r w:rsidR="00252799" w:rsidRPr="002E0BCB">
        <w:rPr>
          <w:rFonts w:ascii="Times New Roman" w:hAnsi="Times New Roman" w:cs="Times New Roman"/>
          <w:sz w:val="24"/>
          <w:szCs w:val="24"/>
        </w:rPr>
        <w:t>das</w:t>
      </w:r>
      <w:r w:rsidR="00252799" w:rsidRPr="002E0BCB">
        <w:rPr>
          <w:rFonts w:ascii="Times New Roman" w:hAnsi="Times New Roman" w:cs="Times New Roman"/>
          <w:spacing w:val="-26"/>
          <w:sz w:val="24"/>
          <w:szCs w:val="24"/>
        </w:rPr>
        <w:t xml:space="preserve"> </w:t>
      </w:r>
      <w:r w:rsidR="00252799" w:rsidRPr="002E0BCB">
        <w:rPr>
          <w:rFonts w:ascii="Times New Roman" w:hAnsi="Times New Roman" w:cs="Times New Roman"/>
          <w:sz w:val="24"/>
          <w:szCs w:val="24"/>
        </w:rPr>
        <w:t>a</w:t>
      </w:r>
      <w:r w:rsidR="00091A10" w:rsidRPr="002E0BCB">
        <w:rPr>
          <w:rFonts w:ascii="Times New Roman" w:hAnsi="Times New Roman" w:cs="Times New Roman"/>
          <w:sz w:val="24"/>
          <w:szCs w:val="24"/>
        </w:rPr>
        <w:t>çõ</w:t>
      </w:r>
      <w:r w:rsidR="00252799" w:rsidRPr="002E0BCB">
        <w:rPr>
          <w:rFonts w:ascii="Times New Roman" w:hAnsi="Times New Roman" w:cs="Times New Roman"/>
          <w:sz w:val="24"/>
          <w:szCs w:val="24"/>
        </w:rPr>
        <w:t>es</w:t>
      </w:r>
      <w:r w:rsidR="00252799" w:rsidRPr="002E0BCB">
        <w:rPr>
          <w:rFonts w:ascii="Times New Roman" w:hAnsi="Times New Roman" w:cs="Times New Roman"/>
          <w:spacing w:val="-21"/>
          <w:sz w:val="24"/>
          <w:szCs w:val="24"/>
        </w:rPr>
        <w:t xml:space="preserve"> </w:t>
      </w:r>
      <w:r w:rsidR="00252799" w:rsidRPr="002E0BCB">
        <w:rPr>
          <w:rFonts w:ascii="Times New Roman" w:hAnsi="Times New Roman" w:cs="Times New Roman"/>
          <w:sz w:val="24"/>
          <w:szCs w:val="24"/>
        </w:rPr>
        <w:t>realizadas</w:t>
      </w:r>
      <w:r w:rsidR="00252799" w:rsidRPr="002E0BCB">
        <w:rPr>
          <w:rFonts w:ascii="Times New Roman" w:hAnsi="Times New Roman" w:cs="Times New Roman"/>
          <w:spacing w:val="-20"/>
          <w:sz w:val="24"/>
          <w:szCs w:val="24"/>
        </w:rPr>
        <w:t xml:space="preserve"> </w:t>
      </w:r>
      <w:r w:rsidR="00252799" w:rsidRPr="002E0BCB">
        <w:rPr>
          <w:rFonts w:ascii="Times New Roman" w:hAnsi="Times New Roman" w:cs="Times New Roman"/>
          <w:sz w:val="24"/>
          <w:szCs w:val="24"/>
        </w:rPr>
        <w:t>e</w:t>
      </w:r>
      <w:r w:rsidR="00252799" w:rsidRPr="002E0BCB">
        <w:rPr>
          <w:rFonts w:ascii="Times New Roman" w:hAnsi="Times New Roman" w:cs="Times New Roman"/>
          <w:spacing w:val="-29"/>
          <w:sz w:val="24"/>
          <w:szCs w:val="24"/>
        </w:rPr>
        <w:t xml:space="preserve"> </w:t>
      </w:r>
      <w:r w:rsidR="00252799" w:rsidRPr="002E0BCB">
        <w:rPr>
          <w:rFonts w:ascii="Times New Roman" w:hAnsi="Times New Roman" w:cs="Times New Roman"/>
          <w:sz w:val="24"/>
          <w:szCs w:val="24"/>
        </w:rPr>
        <w:t>adequa</w:t>
      </w:r>
      <w:r w:rsidR="00091A10" w:rsidRPr="002E0BCB">
        <w:rPr>
          <w:rFonts w:ascii="Times New Roman" w:hAnsi="Times New Roman" w:cs="Times New Roman"/>
          <w:sz w:val="24"/>
          <w:szCs w:val="24"/>
        </w:rPr>
        <w:t>çã</w:t>
      </w:r>
      <w:r w:rsidR="00252799" w:rsidRPr="002E0BCB">
        <w:rPr>
          <w:rFonts w:ascii="Times New Roman" w:hAnsi="Times New Roman" w:cs="Times New Roman"/>
          <w:sz w:val="24"/>
          <w:szCs w:val="24"/>
        </w:rPr>
        <w:t>o</w:t>
      </w:r>
      <w:r w:rsidR="00252799" w:rsidRPr="002E0BCB">
        <w:rPr>
          <w:rFonts w:ascii="Times New Roman" w:hAnsi="Times New Roman" w:cs="Times New Roman"/>
          <w:spacing w:val="-16"/>
          <w:sz w:val="24"/>
          <w:szCs w:val="24"/>
        </w:rPr>
        <w:t xml:space="preserve"> </w:t>
      </w:r>
      <w:r w:rsidR="00252799" w:rsidRPr="002E0BCB">
        <w:rPr>
          <w:rFonts w:ascii="Times New Roman" w:hAnsi="Times New Roman" w:cs="Times New Roman"/>
          <w:sz w:val="24"/>
          <w:szCs w:val="24"/>
        </w:rPr>
        <w:t>da</w:t>
      </w:r>
      <w:r w:rsidR="00252799" w:rsidRPr="002E0BCB">
        <w:rPr>
          <w:rFonts w:ascii="Times New Roman" w:hAnsi="Times New Roman" w:cs="Times New Roman"/>
          <w:spacing w:val="-25"/>
          <w:sz w:val="24"/>
          <w:szCs w:val="24"/>
        </w:rPr>
        <w:t xml:space="preserve"> </w:t>
      </w:r>
      <w:r w:rsidR="00252799" w:rsidRPr="002E0BCB">
        <w:rPr>
          <w:rFonts w:ascii="Times New Roman" w:hAnsi="Times New Roman" w:cs="Times New Roman"/>
          <w:sz w:val="24"/>
          <w:szCs w:val="24"/>
        </w:rPr>
        <w:t>produ</w:t>
      </w:r>
      <w:r w:rsidR="00091A10" w:rsidRPr="002E0BCB">
        <w:rPr>
          <w:rFonts w:ascii="Times New Roman" w:hAnsi="Times New Roman" w:cs="Times New Roman"/>
          <w:sz w:val="24"/>
          <w:szCs w:val="24"/>
        </w:rPr>
        <w:t>çã</w:t>
      </w:r>
      <w:r w:rsidR="00252799" w:rsidRPr="002E0BCB">
        <w:rPr>
          <w:rFonts w:ascii="Times New Roman" w:hAnsi="Times New Roman" w:cs="Times New Roman"/>
          <w:sz w:val="24"/>
          <w:szCs w:val="24"/>
        </w:rPr>
        <w:t>o</w:t>
      </w:r>
      <w:r w:rsidR="00252799" w:rsidRPr="002E0BCB">
        <w:rPr>
          <w:rFonts w:ascii="Times New Roman" w:hAnsi="Times New Roman" w:cs="Times New Roman"/>
          <w:spacing w:val="-21"/>
          <w:sz w:val="24"/>
          <w:szCs w:val="24"/>
        </w:rPr>
        <w:t xml:space="preserve"> </w:t>
      </w:r>
      <w:r w:rsidR="00252799" w:rsidRPr="002E0BCB">
        <w:rPr>
          <w:rFonts w:ascii="Times New Roman" w:hAnsi="Times New Roman" w:cs="Times New Roman"/>
          <w:sz w:val="24"/>
          <w:szCs w:val="24"/>
        </w:rPr>
        <w:t>assistencial</w:t>
      </w:r>
      <w:r w:rsidR="00252799" w:rsidRPr="002E0BCB">
        <w:rPr>
          <w:rFonts w:ascii="Times New Roman" w:hAnsi="Times New Roman" w:cs="Times New Roman"/>
          <w:spacing w:val="-14"/>
          <w:sz w:val="24"/>
          <w:szCs w:val="24"/>
        </w:rPr>
        <w:t xml:space="preserve"> </w:t>
      </w:r>
      <w:r w:rsidR="00252799" w:rsidRPr="002E0BCB">
        <w:rPr>
          <w:rFonts w:ascii="Times New Roman" w:hAnsi="Times New Roman" w:cs="Times New Roman"/>
          <w:sz w:val="24"/>
          <w:szCs w:val="24"/>
        </w:rPr>
        <w:t>com</w:t>
      </w:r>
      <w:r w:rsidR="00252799" w:rsidRPr="002E0BCB">
        <w:rPr>
          <w:rFonts w:ascii="Times New Roman" w:hAnsi="Times New Roman" w:cs="Times New Roman"/>
          <w:spacing w:val="-23"/>
          <w:sz w:val="24"/>
          <w:szCs w:val="24"/>
        </w:rPr>
        <w:t xml:space="preserve"> </w:t>
      </w:r>
      <w:r w:rsidR="00252799" w:rsidRPr="002E0BCB">
        <w:rPr>
          <w:rFonts w:ascii="Times New Roman" w:hAnsi="Times New Roman" w:cs="Times New Roman"/>
          <w:sz w:val="24"/>
          <w:szCs w:val="24"/>
        </w:rPr>
        <w:t>vistas ao alcance das metas</w:t>
      </w:r>
      <w:r w:rsidR="00252799" w:rsidRPr="002E0BCB">
        <w:rPr>
          <w:rFonts w:ascii="Times New Roman" w:hAnsi="Times New Roman" w:cs="Times New Roman"/>
          <w:spacing w:val="35"/>
          <w:sz w:val="24"/>
          <w:szCs w:val="24"/>
        </w:rPr>
        <w:t xml:space="preserve"> </w:t>
      </w:r>
      <w:r w:rsidR="00252799" w:rsidRPr="002E0BCB">
        <w:rPr>
          <w:rFonts w:ascii="Times New Roman" w:hAnsi="Times New Roman" w:cs="Times New Roman"/>
          <w:sz w:val="24"/>
          <w:szCs w:val="24"/>
        </w:rPr>
        <w:t>contratuais.</w:t>
      </w:r>
    </w:p>
    <w:p w14:paraId="251E4D42" w14:textId="7B38CECA" w:rsidR="00252799" w:rsidRPr="002E0BCB" w:rsidRDefault="002A654D" w:rsidP="002E0BCB">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É i</w:t>
      </w:r>
      <w:r w:rsidR="00252799" w:rsidRPr="002E0BCB">
        <w:rPr>
          <w:rFonts w:ascii="Times New Roman" w:hAnsi="Times New Roman" w:cs="Times New Roman"/>
          <w:sz w:val="24"/>
          <w:szCs w:val="24"/>
        </w:rPr>
        <w:t>mportante</w:t>
      </w:r>
      <w:r w:rsidR="00252799" w:rsidRPr="002E0BCB">
        <w:rPr>
          <w:rFonts w:ascii="Times New Roman" w:hAnsi="Times New Roman" w:cs="Times New Roman"/>
          <w:spacing w:val="-24"/>
          <w:sz w:val="24"/>
          <w:szCs w:val="24"/>
        </w:rPr>
        <w:t xml:space="preserve"> </w:t>
      </w:r>
      <w:r w:rsidR="00252799" w:rsidRPr="002E0BCB">
        <w:rPr>
          <w:rFonts w:ascii="Times New Roman" w:hAnsi="Times New Roman" w:cs="Times New Roman"/>
          <w:sz w:val="24"/>
          <w:szCs w:val="24"/>
        </w:rPr>
        <w:t>destacar</w:t>
      </w:r>
      <w:r w:rsidR="00252799" w:rsidRPr="002E0BCB">
        <w:rPr>
          <w:rFonts w:ascii="Times New Roman" w:hAnsi="Times New Roman" w:cs="Times New Roman"/>
          <w:spacing w:val="-26"/>
          <w:sz w:val="24"/>
          <w:szCs w:val="24"/>
        </w:rPr>
        <w:t xml:space="preserve"> </w:t>
      </w:r>
      <w:r w:rsidR="00252799" w:rsidRPr="002E0BCB">
        <w:rPr>
          <w:rFonts w:ascii="Times New Roman" w:hAnsi="Times New Roman" w:cs="Times New Roman"/>
          <w:sz w:val="24"/>
          <w:szCs w:val="24"/>
        </w:rPr>
        <w:t>a</w:t>
      </w:r>
      <w:r w:rsidR="00252799" w:rsidRPr="002E0BCB">
        <w:rPr>
          <w:rFonts w:ascii="Times New Roman" w:hAnsi="Times New Roman" w:cs="Times New Roman"/>
          <w:spacing w:val="-28"/>
          <w:sz w:val="24"/>
          <w:szCs w:val="24"/>
        </w:rPr>
        <w:t xml:space="preserve"> </w:t>
      </w:r>
      <w:r w:rsidR="00252799" w:rsidRPr="002E0BCB">
        <w:rPr>
          <w:rFonts w:ascii="Times New Roman" w:hAnsi="Times New Roman" w:cs="Times New Roman"/>
          <w:sz w:val="24"/>
          <w:szCs w:val="24"/>
        </w:rPr>
        <w:t>necessidade</w:t>
      </w:r>
      <w:r w:rsidR="00252799" w:rsidRPr="002E0BCB">
        <w:rPr>
          <w:rFonts w:ascii="Times New Roman" w:hAnsi="Times New Roman" w:cs="Times New Roman"/>
          <w:spacing w:val="-22"/>
          <w:sz w:val="24"/>
          <w:szCs w:val="24"/>
        </w:rPr>
        <w:t xml:space="preserve"> </w:t>
      </w:r>
      <w:r w:rsidR="00252799" w:rsidRPr="002E0BCB">
        <w:rPr>
          <w:rFonts w:ascii="Times New Roman" w:hAnsi="Times New Roman" w:cs="Times New Roman"/>
          <w:sz w:val="24"/>
          <w:szCs w:val="24"/>
        </w:rPr>
        <w:t>de</w:t>
      </w:r>
      <w:r w:rsidR="00252799" w:rsidRPr="002E0BCB">
        <w:rPr>
          <w:rFonts w:ascii="Times New Roman" w:hAnsi="Times New Roman" w:cs="Times New Roman"/>
          <w:spacing w:val="-29"/>
          <w:sz w:val="24"/>
          <w:szCs w:val="24"/>
        </w:rPr>
        <w:t xml:space="preserve"> </w:t>
      </w:r>
      <w:r w:rsidR="00252799" w:rsidRPr="002E0BCB">
        <w:rPr>
          <w:rFonts w:ascii="Times New Roman" w:hAnsi="Times New Roman" w:cs="Times New Roman"/>
          <w:sz w:val="24"/>
          <w:szCs w:val="24"/>
        </w:rPr>
        <w:t>considerar</w:t>
      </w:r>
      <w:r w:rsidR="00252799" w:rsidRPr="002E0BCB">
        <w:rPr>
          <w:rFonts w:ascii="Times New Roman" w:hAnsi="Times New Roman" w:cs="Times New Roman"/>
          <w:spacing w:val="-21"/>
          <w:sz w:val="24"/>
          <w:szCs w:val="24"/>
        </w:rPr>
        <w:t xml:space="preserve"> </w:t>
      </w:r>
      <w:r w:rsidR="00252799" w:rsidRPr="002E0BCB">
        <w:rPr>
          <w:rFonts w:ascii="Times New Roman" w:hAnsi="Times New Roman" w:cs="Times New Roman"/>
          <w:sz w:val="24"/>
          <w:szCs w:val="24"/>
        </w:rPr>
        <w:t>na</w:t>
      </w:r>
      <w:r w:rsidR="00252799" w:rsidRPr="002E0BCB">
        <w:rPr>
          <w:rFonts w:ascii="Times New Roman" w:hAnsi="Times New Roman" w:cs="Times New Roman"/>
          <w:spacing w:val="-28"/>
          <w:sz w:val="24"/>
          <w:szCs w:val="24"/>
        </w:rPr>
        <w:t xml:space="preserve"> </w:t>
      </w:r>
      <w:r w:rsidR="00252799" w:rsidRPr="002E0BCB">
        <w:rPr>
          <w:rFonts w:ascii="Times New Roman" w:hAnsi="Times New Roman" w:cs="Times New Roman"/>
          <w:sz w:val="24"/>
          <w:szCs w:val="24"/>
        </w:rPr>
        <w:t>an</w:t>
      </w:r>
      <w:r w:rsidRPr="002E0BCB">
        <w:rPr>
          <w:rFonts w:ascii="Times New Roman" w:hAnsi="Times New Roman" w:cs="Times New Roman"/>
          <w:sz w:val="24"/>
          <w:szCs w:val="24"/>
        </w:rPr>
        <w:t>á</w:t>
      </w:r>
      <w:r w:rsidR="00252799" w:rsidRPr="002E0BCB">
        <w:rPr>
          <w:rFonts w:ascii="Times New Roman" w:hAnsi="Times New Roman" w:cs="Times New Roman"/>
          <w:sz w:val="24"/>
          <w:szCs w:val="24"/>
        </w:rPr>
        <w:t>lise</w:t>
      </w:r>
      <w:r w:rsidR="00252799" w:rsidRPr="002E0BCB">
        <w:rPr>
          <w:rFonts w:ascii="Times New Roman" w:hAnsi="Times New Roman" w:cs="Times New Roman"/>
          <w:spacing w:val="-25"/>
          <w:sz w:val="24"/>
          <w:szCs w:val="24"/>
        </w:rPr>
        <w:t xml:space="preserve"> </w:t>
      </w:r>
      <w:r w:rsidR="00252799" w:rsidRPr="002E0BCB">
        <w:rPr>
          <w:rFonts w:ascii="Times New Roman" w:hAnsi="Times New Roman" w:cs="Times New Roman"/>
          <w:sz w:val="24"/>
          <w:szCs w:val="24"/>
        </w:rPr>
        <w:t>vagas</w:t>
      </w:r>
      <w:r w:rsidR="00252799" w:rsidRPr="002E0BCB">
        <w:rPr>
          <w:rFonts w:ascii="Times New Roman" w:hAnsi="Times New Roman" w:cs="Times New Roman"/>
          <w:spacing w:val="-26"/>
          <w:sz w:val="24"/>
          <w:szCs w:val="24"/>
        </w:rPr>
        <w:t xml:space="preserve"> </w:t>
      </w:r>
      <w:r w:rsidR="00252799" w:rsidRPr="002E0BCB">
        <w:rPr>
          <w:rFonts w:ascii="Times New Roman" w:hAnsi="Times New Roman" w:cs="Times New Roman"/>
          <w:sz w:val="24"/>
          <w:szCs w:val="24"/>
        </w:rPr>
        <w:t>livres</w:t>
      </w:r>
      <w:r w:rsidR="00252799" w:rsidRPr="002E0BCB">
        <w:rPr>
          <w:rFonts w:ascii="Times New Roman" w:hAnsi="Times New Roman" w:cs="Times New Roman"/>
          <w:spacing w:val="-27"/>
          <w:sz w:val="24"/>
          <w:szCs w:val="24"/>
        </w:rPr>
        <w:t xml:space="preserve"> </w:t>
      </w:r>
      <w:r w:rsidR="00252799" w:rsidRPr="002E0BCB">
        <w:rPr>
          <w:rFonts w:ascii="Times New Roman" w:hAnsi="Times New Roman" w:cs="Times New Roman"/>
          <w:sz w:val="24"/>
          <w:szCs w:val="24"/>
        </w:rPr>
        <w:t>disponibilizadas</w:t>
      </w:r>
      <w:r w:rsidR="00252799" w:rsidRPr="002E0BCB">
        <w:rPr>
          <w:rFonts w:ascii="Times New Roman" w:hAnsi="Times New Roman" w:cs="Times New Roman"/>
          <w:spacing w:val="-33"/>
          <w:sz w:val="24"/>
          <w:szCs w:val="24"/>
        </w:rPr>
        <w:t xml:space="preserve"> </w:t>
      </w:r>
      <w:r w:rsidR="00252799" w:rsidRPr="002E0BCB">
        <w:rPr>
          <w:rFonts w:ascii="Times New Roman" w:hAnsi="Times New Roman" w:cs="Times New Roman"/>
          <w:sz w:val="24"/>
          <w:szCs w:val="24"/>
        </w:rPr>
        <w:t>e</w:t>
      </w:r>
      <w:r w:rsidR="00252799" w:rsidRPr="002E0BCB">
        <w:rPr>
          <w:rFonts w:ascii="Times New Roman" w:hAnsi="Times New Roman" w:cs="Times New Roman"/>
          <w:spacing w:val="-30"/>
          <w:sz w:val="24"/>
          <w:szCs w:val="24"/>
        </w:rPr>
        <w:t xml:space="preserve"> </w:t>
      </w:r>
      <w:r w:rsidR="00252799" w:rsidRPr="002E0BCB">
        <w:rPr>
          <w:rFonts w:ascii="Times New Roman" w:hAnsi="Times New Roman" w:cs="Times New Roman"/>
          <w:sz w:val="24"/>
          <w:szCs w:val="24"/>
        </w:rPr>
        <w:t>n</w:t>
      </w:r>
      <w:r w:rsidRPr="002E0BCB">
        <w:rPr>
          <w:rFonts w:ascii="Times New Roman" w:hAnsi="Times New Roman" w:cs="Times New Roman"/>
          <w:sz w:val="24"/>
          <w:szCs w:val="24"/>
        </w:rPr>
        <w:t>ã</w:t>
      </w:r>
      <w:r w:rsidR="00252799" w:rsidRPr="002E0BCB">
        <w:rPr>
          <w:rFonts w:ascii="Times New Roman" w:hAnsi="Times New Roman" w:cs="Times New Roman"/>
          <w:sz w:val="24"/>
          <w:szCs w:val="24"/>
        </w:rPr>
        <w:t xml:space="preserve">o </w:t>
      </w:r>
      <w:r w:rsidRPr="002E0BCB">
        <w:rPr>
          <w:rFonts w:ascii="Times New Roman" w:hAnsi="Times New Roman" w:cs="Times New Roman"/>
          <w:sz w:val="24"/>
          <w:szCs w:val="24"/>
        </w:rPr>
        <w:t>r</w:t>
      </w:r>
      <w:r w:rsidR="00252799" w:rsidRPr="002E0BCB">
        <w:rPr>
          <w:rFonts w:ascii="Times New Roman" w:hAnsi="Times New Roman" w:cs="Times New Roman"/>
          <w:sz w:val="24"/>
          <w:szCs w:val="24"/>
        </w:rPr>
        <w:t>eguladas pelo gestor e de absente</w:t>
      </w:r>
      <w:r w:rsidR="002929CC" w:rsidRPr="002E0BCB">
        <w:rPr>
          <w:rFonts w:ascii="Times New Roman" w:hAnsi="Times New Roman" w:cs="Times New Roman"/>
          <w:sz w:val="24"/>
          <w:szCs w:val="24"/>
        </w:rPr>
        <w:t>í</w:t>
      </w:r>
      <w:r w:rsidR="00252799" w:rsidRPr="002E0BCB">
        <w:rPr>
          <w:rFonts w:ascii="Times New Roman" w:hAnsi="Times New Roman" w:cs="Times New Roman"/>
          <w:sz w:val="24"/>
          <w:szCs w:val="24"/>
        </w:rPr>
        <w:t>smo (procedimentos agendados, porém o paciente n</w:t>
      </w:r>
      <w:r w:rsidRPr="002E0BCB">
        <w:rPr>
          <w:rFonts w:ascii="Times New Roman" w:hAnsi="Times New Roman" w:cs="Times New Roman"/>
          <w:sz w:val="24"/>
          <w:szCs w:val="24"/>
        </w:rPr>
        <w:t>ã</w:t>
      </w:r>
      <w:r w:rsidR="00252799" w:rsidRPr="002E0BCB">
        <w:rPr>
          <w:rFonts w:ascii="Times New Roman" w:hAnsi="Times New Roman" w:cs="Times New Roman"/>
          <w:sz w:val="24"/>
          <w:szCs w:val="24"/>
        </w:rPr>
        <w:t>o comparece),</w:t>
      </w:r>
      <w:r w:rsidR="00252799" w:rsidRPr="002E0BCB">
        <w:rPr>
          <w:rFonts w:ascii="Times New Roman" w:hAnsi="Times New Roman" w:cs="Times New Roman"/>
          <w:spacing w:val="-1"/>
          <w:sz w:val="24"/>
          <w:szCs w:val="24"/>
        </w:rPr>
        <w:t xml:space="preserve"> </w:t>
      </w:r>
      <w:r w:rsidR="00252799" w:rsidRPr="002E0BCB">
        <w:rPr>
          <w:rFonts w:ascii="Times New Roman" w:hAnsi="Times New Roman" w:cs="Times New Roman"/>
          <w:sz w:val="24"/>
          <w:szCs w:val="24"/>
        </w:rPr>
        <w:t>que</w:t>
      </w:r>
      <w:r w:rsidR="00252799" w:rsidRPr="002E0BCB">
        <w:rPr>
          <w:rFonts w:ascii="Times New Roman" w:hAnsi="Times New Roman" w:cs="Times New Roman"/>
          <w:spacing w:val="-17"/>
          <w:sz w:val="24"/>
          <w:szCs w:val="24"/>
        </w:rPr>
        <w:t xml:space="preserve"> </w:t>
      </w:r>
      <w:r w:rsidR="00252799" w:rsidRPr="002E0BCB">
        <w:rPr>
          <w:rFonts w:ascii="Times New Roman" w:hAnsi="Times New Roman" w:cs="Times New Roman"/>
          <w:sz w:val="24"/>
          <w:szCs w:val="24"/>
        </w:rPr>
        <w:t>te</w:t>
      </w:r>
      <w:r w:rsidRPr="002E0BCB">
        <w:rPr>
          <w:rFonts w:ascii="Times New Roman" w:hAnsi="Times New Roman" w:cs="Times New Roman"/>
          <w:sz w:val="24"/>
          <w:szCs w:val="24"/>
        </w:rPr>
        <w:t>m</w:t>
      </w:r>
      <w:r w:rsidR="00252799" w:rsidRPr="002E0BCB">
        <w:rPr>
          <w:rFonts w:ascii="Times New Roman" w:hAnsi="Times New Roman" w:cs="Times New Roman"/>
          <w:spacing w:val="-15"/>
          <w:sz w:val="24"/>
          <w:szCs w:val="24"/>
        </w:rPr>
        <w:t xml:space="preserve"> </w:t>
      </w:r>
      <w:r w:rsidR="00252799" w:rsidRPr="002E0BCB">
        <w:rPr>
          <w:rFonts w:ascii="Times New Roman" w:hAnsi="Times New Roman" w:cs="Times New Roman"/>
          <w:sz w:val="24"/>
          <w:szCs w:val="24"/>
        </w:rPr>
        <w:t>impacto</w:t>
      </w:r>
      <w:r w:rsidR="00252799" w:rsidRPr="002E0BCB">
        <w:rPr>
          <w:rFonts w:ascii="Times New Roman" w:hAnsi="Times New Roman" w:cs="Times New Roman"/>
          <w:spacing w:val="-5"/>
          <w:sz w:val="24"/>
          <w:szCs w:val="24"/>
        </w:rPr>
        <w:t xml:space="preserve"> </w:t>
      </w:r>
      <w:r w:rsidR="00252799" w:rsidRPr="002E0BCB">
        <w:rPr>
          <w:rFonts w:ascii="Times New Roman" w:hAnsi="Times New Roman" w:cs="Times New Roman"/>
          <w:sz w:val="24"/>
          <w:szCs w:val="24"/>
        </w:rPr>
        <w:t>direto</w:t>
      </w:r>
      <w:r w:rsidR="00252799" w:rsidRPr="002E0BCB">
        <w:rPr>
          <w:rFonts w:ascii="Times New Roman" w:hAnsi="Times New Roman" w:cs="Times New Roman"/>
          <w:spacing w:val="-7"/>
          <w:sz w:val="24"/>
          <w:szCs w:val="24"/>
        </w:rPr>
        <w:t xml:space="preserve"> </w:t>
      </w:r>
      <w:r w:rsidR="00252799" w:rsidRPr="002E0BCB">
        <w:rPr>
          <w:rFonts w:ascii="Times New Roman" w:hAnsi="Times New Roman" w:cs="Times New Roman"/>
          <w:sz w:val="24"/>
          <w:szCs w:val="24"/>
        </w:rPr>
        <w:t>na</w:t>
      </w:r>
      <w:r w:rsidR="00252799" w:rsidRPr="002E0BCB">
        <w:rPr>
          <w:rFonts w:ascii="Times New Roman" w:hAnsi="Times New Roman" w:cs="Times New Roman"/>
          <w:spacing w:val="-10"/>
          <w:sz w:val="24"/>
          <w:szCs w:val="24"/>
        </w:rPr>
        <w:t xml:space="preserve"> </w:t>
      </w:r>
      <w:r w:rsidR="00252799" w:rsidRPr="002E0BCB">
        <w:rPr>
          <w:rFonts w:ascii="Times New Roman" w:hAnsi="Times New Roman" w:cs="Times New Roman"/>
          <w:sz w:val="24"/>
          <w:szCs w:val="24"/>
        </w:rPr>
        <w:t>an</w:t>
      </w:r>
      <w:r w:rsidRPr="002E0BCB">
        <w:rPr>
          <w:rFonts w:ascii="Times New Roman" w:hAnsi="Times New Roman" w:cs="Times New Roman"/>
          <w:sz w:val="24"/>
          <w:szCs w:val="24"/>
        </w:rPr>
        <w:t>á</w:t>
      </w:r>
      <w:r w:rsidR="00252799" w:rsidRPr="002E0BCB">
        <w:rPr>
          <w:rFonts w:ascii="Times New Roman" w:hAnsi="Times New Roman" w:cs="Times New Roman"/>
          <w:sz w:val="24"/>
          <w:szCs w:val="24"/>
        </w:rPr>
        <w:t>lise</w:t>
      </w:r>
      <w:r w:rsidR="00252799" w:rsidRPr="002E0BCB">
        <w:rPr>
          <w:rFonts w:ascii="Times New Roman" w:hAnsi="Times New Roman" w:cs="Times New Roman"/>
          <w:spacing w:val="-7"/>
          <w:sz w:val="24"/>
          <w:szCs w:val="24"/>
        </w:rPr>
        <w:t xml:space="preserve"> </w:t>
      </w:r>
      <w:r w:rsidR="00252799" w:rsidRPr="002E0BCB">
        <w:rPr>
          <w:rFonts w:ascii="Times New Roman" w:hAnsi="Times New Roman" w:cs="Times New Roman"/>
          <w:sz w:val="24"/>
          <w:szCs w:val="24"/>
        </w:rPr>
        <w:t>do</w:t>
      </w:r>
      <w:r w:rsidR="00252799" w:rsidRPr="002E0BCB">
        <w:rPr>
          <w:rFonts w:ascii="Times New Roman" w:hAnsi="Times New Roman" w:cs="Times New Roman"/>
          <w:spacing w:val="-11"/>
          <w:sz w:val="24"/>
          <w:szCs w:val="24"/>
        </w:rPr>
        <w:t xml:space="preserve"> </w:t>
      </w:r>
      <w:r w:rsidR="00252799" w:rsidRPr="002E0BCB">
        <w:rPr>
          <w:rFonts w:ascii="Times New Roman" w:hAnsi="Times New Roman" w:cs="Times New Roman"/>
          <w:sz w:val="24"/>
          <w:szCs w:val="24"/>
        </w:rPr>
        <w:t>cumprimento</w:t>
      </w:r>
      <w:r w:rsidR="00252799" w:rsidRPr="002E0BCB">
        <w:rPr>
          <w:rFonts w:ascii="Times New Roman" w:hAnsi="Times New Roman" w:cs="Times New Roman"/>
          <w:spacing w:val="4"/>
          <w:sz w:val="24"/>
          <w:szCs w:val="24"/>
        </w:rPr>
        <w:t xml:space="preserve"> </w:t>
      </w:r>
      <w:r w:rsidR="00252799" w:rsidRPr="002E0BCB">
        <w:rPr>
          <w:rFonts w:ascii="Times New Roman" w:hAnsi="Times New Roman" w:cs="Times New Roman"/>
          <w:sz w:val="24"/>
          <w:szCs w:val="24"/>
        </w:rPr>
        <w:t>de</w:t>
      </w:r>
      <w:r w:rsidR="00252799" w:rsidRPr="002E0BCB">
        <w:rPr>
          <w:rFonts w:ascii="Times New Roman" w:hAnsi="Times New Roman" w:cs="Times New Roman"/>
          <w:spacing w:val="-15"/>
          <w:sz w:val="24"/>
          <w:szCs w:val="24"/>
        </w:rPr>
        <w:t xml:space="preserve"> </w:t>
      </w:r>
      <w:r w:rsidR="00252799" w:rsidRPr="002E0BCB">
        <w:rPr>
          <w:rFonts w:ascii="Times New Roman" w:hAnsi="Times New Roman" w:cs="Times New Roman"/>
          <w:sz w:val="24"/>
          <w:szCs w:val="24"/>
        </w:rPr>
        <w:t>metas.</w:t>
      </w:r>
    </w:p>
    <w:bookmarkEnd w:id="2"/>
    <w:p w14:paraId="7723C6CE" w14:textId="77777777" w:rsidR="00673FDF" w:rsidRPr="002E0BCB" w:rsidRDefault="00673FDF" w:rsidP="002E0BCB">
      <w:pPr>
        <w:spacing w:after="0" w:line="360" w:lineRule="auto"/>
        <w:jc w:val="both"/>
        <w:rPr>
          <w:rFonts w:ascii="Times New Roman" w:hAnsi="Times New Roman" w:cs="Times New Roman"/>
          <w:sz w:val="24"/>
          <w:szCs w:val="24"/>
        </w:rPr>
      </w:pPr>
    </w:p>
    <w:p w14:paraId="47EF8F4E" w14:textId="60E61E42" w:rsidR="00252799" w:rsidRPr="002E0BCB" w:rsidRDefault="00673FDF" w:rsidP="002E0BCB">
      <w:pPr>
        <w:pStyle w:val="Ttulo2"/>
        <w:spacing w:before="0" w:line="360" w:lineRule="auto"/>
        <w:rPr>
          <w:rFonts w:ascii="Times New Roman" w:hAnsi="Times New Roman" w:cs="Times New Roman"/>
          <w:b/>
          <w:bCs/>
          <w:color w:val="auto"/>
          <w:sz w:val="24"/>
          <w:szCs w:val="24"/>
        </w:rPr>
      </w:pPr>
      <w:bookmarkStart w:id="4" w:name="_Toc74142177"/>
      <w:r w:rsidRPr="002E0BCB">
        <w:rPr>
          <w:rFonts w:ascii="Times New Roman" w:hAnsi="Times New Roman" w:cs="Times New Roman"/>
          <w:b/>
          <w:bCs/>
          <w:color w:val="auto"/>
          <w:sz w:val="24"/>
          <w:szCs w:val="24"/>
        </w:rPr>
        <w:t>1.2 Contrato SUS-FMS-HNSPS</w:t>
      </w:r>
      <w:bookmarkEnd w:id="4"/>
    </w:p>
    <w:p w14:paraId="53E47936" w14:textId="30A5FDB1" w:rsidR="00252799" w:rsidRPr="002E0BCB" w:rsidRDefault="00252799" w:rsidP="002E0BCB">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Considerando o processo administrativo n°</w:t>
      </w:r>
      <w:r w:rsidR="00673FDF" w:rsidRPr="002E0BCB">
        <w:rPr>
          <w:rFonts w:ascii="Times New Roman" w:hAnsi="Times New Roman" w:cs="Times New Roman"/>
          <w:sz w:val="24"/>
          <w:szCs w:val="24"/>
        </w:rPr>
        <w:t xml:space="preserve"> </w:t>
      </w:r>
      <w:r w:rsidR="00264B2C">
        <w:rPr>
          <w:rFonts w:ascii="Times New Roman" w:hAnsi="Times New Roman" w:cs="Times New Roman"/>
          <w:sz w:val="24"/>
          <w:szCs w:val="24"/>
        </w:rPr>
        <w:t>289/2019</w:t>
      </w:r>
      <w:r w:rsidR="00673FDF" w:rsidRPr="002E0BCB">
        <w:rPr>
          <w:rFonts w:ascii="Times New Roman" w:hAnsi="Times New Roman" w:cs="Times New Roman"/>
          <w:sz w:val="24"/>
          <w:szCs w:val="24"/>
        </w:rPr>
        <w:t xml:space="preserve"> e</w:t>
      </w:r>
      <w:r w:rsidRPr="002E0BCB">
        <w:rPr>
          <w:rFonts w:ascii="Times New Roman" w:hAnsi="Times New Roman" w:cs="Times New Roman"/>
          <w:sz w:val="24"/>
          <w:szCs w:val="24"/>
        </w:rPr>
        <w:t xml:space="preserve"> inexigibilidade de </w:t>
      </w:r>
      <w:r w:rsidR="00673FDF" w:rsidRPr="002E0BCB">
        <w:rPr>
          <w:rFonts w:ascii="Times New Roman" w:hAnsi="Times New Roman" w:cs="Times New Roman"/>
          <w:sz w:val="24"/>
          <w:szCs w:val="24"/>
        </w:rPr>
        <w:t>licitação</w:t>
      </w:r>
      <w:r w:rsidRPr="002E0BCB">
        <w:rPr>
          <w:rFonts w:ascii="Times New Roman" w:hAnsi="Times New Roman" w:cs="Times New Roman"/>
          <w:sz w:val="24"/>
          <w:szCs w:val="24"/>
        </w:rPr>
        <w:t xml:space="preserve"> n</w:t>
      </w:r>
      <w:r w:rsidR="00673FDF" w:rsidRPr="002E0BCB">
        <w:rPr>
          <w:rFonts w:ascii="Times New Roman" w:hAnsi="Times New Roman" w:cs="Times New Roman"/>
          <w:sz w:val="24"/>
          <w:szCs w:val="24"/>
        </w:rPr>
        <w:t xml:space="preserve">º </w:t>
      </w:r>
      <w:r w:rsidR="00264B2C">
        <w:rPr>
          <w:rFonts w:ascii="Times New Roman" w:hAnsi="Times New Roman" w:cs="Times New Roman"/>
          <w:sz w:val="24"/>
          <w:szCs w:val="24"/>
        </w:rPr>
        <w:t>59/2019</w:t>
      </w:r>
      <w:r w:rsidRPr="002E0BCB">
        <w:rPr>
          <w:rFonts w:ascii="Times New Roman" w:hAnsi="Times New Roman" w:cs="Times New Roman"/>
          <w:sz w:val="24"/>
          <w:szCs w:val="24"/>
        </w:rPr>
        <w:t>, as</w:t>
      </w:r>
      <w:r w:rsidRPr="002E0BCB">
        <w:rPr>
          <w:rFonts w:ascii="Times New Roman" w:hAnsi="Times New Roman" w:cs="Times New Roman"/>
          <w:spacing w:val="-27"/>
          <w:sz w:val="24"/>
          <w:szCs w:val="24"/>
        </w:rPr>
        <w:t xml:space="preserve"> </w:t>
      </w:r>
      <w:r w:rsidRPr="002E0BCB">
        <w:rPr>
          <w:rFonts w:ascii="Times New Roman" w:hAnsi="Times New Roman" w:cs="Times New Roman"/>
          <w:sz w:val="24"/>
          <w:szCs w:val="24"/>
        </w:rPr>
        <w:t>partes</w:t>
      </w:r>
      <w:r w:rsidRPr="002E0BCB">
        <w:rPr>
          <w:rFonts w:ascii="Times New Roman" w:hAnsi="Times New Roman" w:cs="Times New Roman"/>
          <w:spacing w:val="-24"/>
          <w:sz w:val="24"/>
          <w:szCs w:val="24"/>
        </w:rPr>
        <w:t xml:space="preserve"> </w:t>
      </w:r>
      <w:r w:rsidR="00673FDF" w:rsidRPr="002E0BCB">
        <w:rPr>
          <w:rFonts w:ascii="Times New Roman" w:hAnsi="Times New Roman" w:cs="Times New Roman"/>
          <w:sz w:val="24"/>
          <w:szCs w:val="24"/>
        </w:rPr>
        <w:t>Município</w:t>
      </w:r>
      <w:r w:rsidRPr="002E0BCB">
        <w:rPr>
          <w:rFonts w:ascii="Times New Roman" w:hAnsi="Times New Roman" w:cs="Times New Roman"/>
          <w:spacing w:val="-16"/>
          <w:sz w:val="24"/>
          <w:szCs w:val="24"/>
        </w:rPr>
        <w:t xml:space="preserve"> </w:t>
      </w:r>
      <w:r w:rsidRPr="002E0BCB">
        <w:rPr>
          <w:rFonts w:ascii="Times New Roman" w:hAnsi="Times New Roman" w:cs="Times New Roman"/>
          <w:sz w:val="24"/>
          <w:szCs w:val="24"/>
        </w:rPr>
        <w:t>de</w:t>
      </w:r>
      <w:r w:rsidRPr="002E0BCB">
        <w:rPr>
          <w:rFonts w:ascii="Times New Roman" w:hAnsi="Times New Roman" w:cs="Times New Roman"/>
          <w:spacing w:val="-28"/>
          <w:sz w:val="24"/>
          <w:szCs w:val="24"/>
        </w:rPr>
        <w:t xml:space="preserve"> </w:t>
      </w:r>
      <w:r w:rsidRPr="002E0BCB">
        <w:rPr>
          <w:rFonts w:ascii="Times New Roman" w:hAnsi="Times New Roman" w:cs="Times New Roman"/>
          <w:sz w:val="24"/>
          <w:szCs w:val="24"/>
        </w:rPr>
        <w:t>Gaspar</w:t>
      </w:r>
      <w:r w:rsidR="00673FDF" w:rsidRPr="002E0BCB">
        <w:rPr>
          <w:rFonts w:ascii="Times New Roman" w:hAnsi="Times New Roman" w:cs="Times New Roman"/>
          <w:sz w:val="24"/>
          <w:szCs w:val="24"/>
        </w:rPr>
        <w:t xml:space="preserve">, através da Secretaria de Saúde, e o Hospital de Gaspar firmam o instrumento contratual de n° </w:t>
      </w:r>
      <w:r w:rsidR="00264B2C">
        <w:rPr>
          <w:rFonts w:ascii="Times New Roman" w:hAnsi="Times New Roman" w:cs="Times New Roman"/>
          <w:sz w:val="24"/>
          <w:szCs w:val="24"/>
        </w:rPr>
        <w:t>179/2019</w:t>
      </w:r>
      <w:r w:rsidR="00673FDF" w:rsidRPr="002E0BCB">
        <w:rPr>
          <w:rFonts w:ascii="Times New Roman" w:hAnsi="Times New Roman" w:cs="Times New Roman"/>
          <w:sz w:val="24"/>
          <w:szCs w:val="24"/>
        </w:rPr>
        <w:t xml:space="preserve">, fixando o valor </w:t>
      </w:r>
      <w:r w:rsidRPr="002E0BCB">
        <w:rPr>
          <w:rFonts w:ascii="Times New Roman" w:hAnsi="Times New Roman" w:cs="Times New Roman"/>
          <w:sz w:val="24"/>
          <w:szCs w:val="24"/>
        </w:rPr>
        <w:t>contr</w:t>
      </w:r>
      <w:r w:rsidR="00673FDF" w:rsidRPr="002E0BCB">
        <w:rPr>
          <w:rFonts w:ascii="Times New Roman" w:hAnsi="Times New Roman" w:cs="Times New Roman"/>
          <w:sz w:val="24"/>
          <w:szCs w:val="24"/>
        </w:rPr>
        <w:t>atualizado</w:t>
      </w:r>
      <w:r w:rsidRPr="002E0BCB">
        <w:rPr>
          <w:rFonts w:ascii="Times New Roman" w:hAnsi="Times New Roman" w:cs="Times New Roman"/>
          <w:sz w:val="24"/>
          <w:szCs w:val="24"/>
        </w:rPr>
        <w:t xml:space="preserve"> </w:t>
      </w:r>
      <w:r w:rsidR="00673FDF" w:rsidRPr="002E0BCB">
        <w:rPr>
          <w:rFonts w:ascii="Times New Roman" w:hAnsi="Times New Roman" w:cs="Times New Roman"/>
          <w:sz w:val="24"/>
          <w:szCs w:val="24"/>
        </w:rPr>
        <w:t>em</w:t>
      </w:r>
      <w:r w:rsidRPr="002E0BCB">
        <w:rPr>
          <w:rFonts w:ascii="Times New Roman" w:hAnsi="Times New Roman" w:cs="Times New Roman"/>
          <w:sz w:val="24"/>
          <w:szCs w:val="24"/>
        </w:rPr>
        <w:t xml:space="preserve"> R$</w:t>
      </w:r>
      <w:r w:rsidR="00673FDF" w:rsidRPr="002E0BCB">
        <w:rPr>
          <w:rFonts w:ascii="Times New Roman" w:hAnsi="Times New Roman" w:cs="Times New Roman"/>
          <w:sz w:val="24"/>
          <w:szCs w:val="24"/>
        </w:rPr>
        <w:t xml:space="preserve"> </w:t>
      </w:r>
      <w:r w:rsidR="00264B2C">
        <w:rPr>
          <w:rFonts w:ascii="Times New Roman" w:hAnsi="Times New Roman" w:cs="Times New Roman"/>
          <w:sz w:val="24"/>
          <w:szCs w:val="24"/>
        </w:rPr>
        <w:t>14.514.765,23</w:t>
      </w:r>
      <w:r w:rsidR="00CC07D9" w:rsidRPr="002E0BCB">
        <w:rPr>
          <w:rFonts w:ascii="Times New Roman" w:hAnsi="Times New Roman" w:cs="Times New Roman"/>
          <w:sz w:val="24"/>
          <w:szCs w:val="24"/>
        </w:rPr>
        <w:t xml:space="preserve"> (</w:t>
      </w:r>
      <w:r w:rsidR="00264B2C">
        <w:rPr>
          <w:rFonts w:ascii="Times New Roman" w:hAnsi="Times New Roman" w:cs="Times New Roman"/>
          <w:sz w:val="24"/>
          <w:szCs w:val="24"/>
        </w:rPr>
        <w:t>Quatorze milhões, quinhentos e quatorze mil, setecentos e sessenta e cinco reais e setenta e três centavos</w:t>
      </w:r>
      <w:r w:rsidR="00CC07D9" w:rsidRPr="002E0BCB">
        <w:rPr>
          <w:rFonts w:ascii="Times New Roman" w:hAnsi="Times New Roman" w:cs="Times New Roman"/>
          <w:sz w:val="24"/>
          <w:szCs w:val="24"/>
        </w:rPr>
        <w:t>).</w:t>
      </w:r>
      <w:r w:rsidR="004E0112" w:rsidRPr="002E0BCB">
        <w:rPr>
          <w:rFonts w:ascii="Times New Roman" w:hAnsi="Times New Roman" w:cs="Times New Roman"/>
          <w:sz w:val="24"/>
          <w:szCs w:val="24"/>
        </w:rPr>
        <w:t xml:space="preserve"> </w:t>
      </w:r>
      <w:r w:rsidR="00673FDF" w:rsidRPr="002E0BCB">
        <w:rPr>
          <w:rFonts w:ascii="Times New Roman" w:hAnsi="Times New Roman" w:cs="Times New Roman"/>
          <w:sz w:val="24"/>
          <w:szCs w:val="24"/>
        </w:rPr>
        <w:t>O valor mencionado se desdobra em duas modalidades:</w:t>
      </w:r>
    </w:p>
    <w:p w14:paraId="0A38CF2C" w14:textId="375DC4B8" w:rsidR="00252799" w:rsidRPr="002E0BCB" w:rsidRDefault="00252799" w:rsidP="002E0BCB">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pacing w:val="1"/>
          <w:sz w:val="24"/>
          <w:szCs w:val="24"/>
        </w:rPr>
        <w:t xml:space="preserve"> </w:t>
      </w:r>
      <w:r w:rsidRPr="002E0BCB">
        <w:rPr>
          <w:rFonts w:ascii="Times New Roman" w:hAnsi="Times New Roman" w:cs="Times New Roman"/>
          <w:sz w:val="24"/>
          <w:szCs w:val="24"/>
          <w:u w:val="single" w:color="342F2F"/>
        </w:rPr>
        <w:t>Pré-Fixado</w:t>
      </w:r>
    </w:p>
    <w:p w14:paraId="40707039" w14:textId="643FBC90" w:rsidR="00252799" w:rsidRPr="002E0BCB" w:rsidRDefault="004E0112" w:rsidP="002E0BCB">
      <w:pPr>
        <w:spacing w:after="0" w:line="360" w:lineRule="auto"/>
        <w:jc w:val="both"/>
        <w:rPr>
          <w:rFonts w:ascii="Times New Roman" w:hAnsi="Times New Roman" w:cs="Times New Roman"/>
          <w:sz w:val="24"/>
          <w:szCs w:val="24"/>
        </w:rPr>
      </w:pPr>
      <w:r w:rsidRPr="002E0BCB">
        <w:rPr>
          <w:rFonts w:ascii="Times New Roman" w:hAnsi="Times New Roman" w:cs="Times New Roman"/>
          <w:sz w:val="24"/>
          <w:szCs w:val="24"/>
        </w:rPr>
        <w:t xml:space="preserve">- </w:t>
      </w:r>
      <w:r w:rsidR="00CC07D9" w:rsidRPr="002E0BCB">
        <w:rPr>
          <w:rFonts w:ascii="Times New Roman" w:hAnsi="Times New Roman" w:cs="Times New Roman"/>
          <w:sz w:val="24"/>
          <w:szCs w:val="24"/>
        </w:rPr>
        <w:t>Política</w:t>
      </w:r>
      <w:r w:rsidR="00252799" w:rsidRPr="002E0BCB">
        <w:rPr>
          <w:rFonts w:ascii="Times New Roman" w:hAnsi="Times New Roman" w:cs="Times New Roman"/>
          <w:sz w:val="24"/>
          <w:szCs w:val="24"/>
        </w:rPr>
        <w:t xml:space="preserve"> de Incentivo a </w:t>
      </w:r>
      <w:r w:rsidRPr="002E0BCB">
        <w:rPr>
          <w:rFonts w:ascii="Times New Roman" w:hAnsi="Times New Roman" w:cs="Times New Roman"/>
          <w:sz w:val="24"/>
          <w:szCs w:val="24"/>
        </w:rPr>
        <w:t>Gestão</w:t>
      </w:r>
      <w:r w:rsidR="00252799" w:rsidRPr="002E0BCB">
        <w:rPr>
          <w:rFonts w:ascii="Times New Roman" w:hAnsi="Times New Roman" w:cs="Times New Roman"/>
          <w:sz w:val="24"/>
          <w:szCs w:val="24"/>
        </w:rPr>
        <w:t xml:space="preserve"> Hospitalar de ordem Municipal (PIGH), R$ </w:t>
      </w:r>
      <w:r w:rsidR="00264B2C">
        <w:rPr>
          <w:rFonts w:ascii="Times New Roman" w:hAnsi="Times New Roman" w:cs="Times New Roman"/>
          <w:sz w:val="24"/>
          <w:szCs w:val="24"/>
        </w:rPr>
        <w:t>4.037.666,27</w:t>
      </w:r>
      <w:r w:rsidR="00252799" w:rsidRPr="002E0BCB">
        <w:rPr>
          <w:rFonts w:ascii="Times New Roman" w:hAnsi="Times New Roman" w:cs="Times New Roman"/>
          <w:sz w:val="24"/>
          <w:szCs w:val="24"/>
        </w:rPr>
        <w:t xml:space="preserve"> (</w:t>
      </w:r>
      <w:r w:rsidR="00264B2C">
        <w:rPr>
          <w:rFonts w:ascii="Times New Roman" w:hAnsi="Times New Roman" w:cs="Times New Roman"/>
          <w:sz w:val="24"/>
          <w:szCs w:val="24"/>
        </w:rPr>
        <w:t>quatro milhões, trinta e sete mil, seiscentos e sessenta e seis reais e vinte e sete centavos</w:t>
      </w:r>
      <w:r w:rsidRPr="002E0BCB">
        <w:rPr>
          <w:rFonts w:ascii="Times New Roman" w:hAnsi="Times New Roman" w:cs="Times New Roman"/>
          <w:sz w:val="24"/>
          <w:szCs w:val="24"/>
        </w:rPr>
        <w:t>)</w:t>
      </w:r>
      <w:r w:rsidR="00252799" w:rsidRPr="002E0BCB">
        <w:rPr>
          <w:rFonts w:ascii="Times New Roman" w:hAnsi="Times New Roman" w:cs="Times New Roman"/>
          <w:sz w:val="24"/>
          <w:szCs w:val="24"/>
        </w:rPr>
        <w:t>;</w:t>
      </w:r>
    </w:p>
    <w:p w14:paraId="348E1F1D" w14:textId="0B9F8BA5" w:rsidR="00252799" w:rsidRPr="002E0BCB" w:rsidRDefault="004E0112" w:rsidP="002E0BCB">
      <w:pPr>
        <w:spacing w:after="0" w:line="360" w:lineRule="auto"/>
        <w:jc w:val="both"/>
        <w:rPr>
          <w:rFonts w:ascii="Times New Roman" w:hAnsi="Times New Roman" w:cs="Times New Roman"/>
          <w:sz w:val="24"/>
          <w:szCs w:val="24"/>
        </w:rPr>
      </w:pPr>
      <w:r w:rsidRPr="002E0BCB">
        <w:rPr>
          <w:rFonts w:ascii="Times New Roman" w:hAnsi="Times New Roman" w:cs="Times New Roman"/>
          <w:sz w:val="24"/>
          <w:szCs w:val="24"/>
        </w:rPr>
        <w:t>- Política</w:t>
      </w:r>
      <w:r w:rsidR="00252799" w:rsidRPr="002E0BCB">
        <w:rPr>
          <w:rFonts w:ascii="Times New Roman" w:hAnsi="Times New Roman" w:cs="Times New Roman"/>
          <w:spacing w:val="-20"/>
          <w:sz w:val="24"/>
          <w:szCs w:val="24"/>
        </w:rPr>
        <w:t xml:space="preserve"> </w:t>
      </w:r>
      <w:r w:rsidR="00252799" w:rsidRPr="002E0BCB">
        <w:rPr>
          <w:rFonts w:ascii="Times New Roman" w:hAnsi="Times New Roman" w:cs="Times New Roman"/>
          <w:sz w:val="24"/>
          <w:szCs w:val="24"/>
        </w:rPr>
        <w:t>de</w:t>
      </w:r>
      <w:r w:rsidR="00252799" w:rsidRPr="002E0BCB">
        <w:rPr>
          <w:rFonts w:ascii="Times New Roman" w:hAnsi="Times New Roman" w:cs="Times New Roman"/>
          <w:spacing w:val="-32"/>
          <w:sz w:val="24"/>
          <w:szCs w:val="24"/>
        </w:rPr>
        <w:t xml:space="preserve"> </w:t>
      </w:r>
      <w:r w:rsidR="00252799" w:rsidRPr="002E0BCB">
        <w:rPr>
          <w:rFonts w:ascii="Times New Roman" w:hAnsi="Times New Roman" w:cs="Times New Roman"/>
          <w:sz w:val="24"/>
          <w:szCs w:val="24"/>
        </w:rPr>
        <w:t>Incentivo</w:t>
      </w:r>
      <w:r w:rsidR="00252799" w:rsidRPr="002E0BCB">
        <w:rPr>
          <w:rFonts w:ascii="Times New Roman" w:hAnsi="Times New Roman" w:cs="Times New Roman"/>
          <w:spacing w:val="-18"/>
          <w:sz w:val="24"/>
          <w:szCs w:val="24"/>
        </w:rPr>
        <w:t xml:space="preserve"> </w:t>
      </w:r>
      <w:r w:rsidR="00252799" w:rsidRPr="002E0BCB">
        <w:rPr>
          <w:rFonts w:ascii="Times New Roman" w:hAnsi="Times New Roman" w:cs="Times New Roman"/>
          <w:sz w:val="24"/>
          <w:szCs w:val="24"/>
        </w:rPr>
        <w:t>a</w:t>
      </w:r>
      <w:r w:rsidR="00252799" w:rsidRPr="002E0BCB">
        <w:rPr>
          <w:rFonts w:ascii="Times New Roman" w:hAnsi="Times New Roman" w:cs="Times New Roman"/>
          <w:spacing w:val="-28"/>
          <w:sz w:val="24"/>
          <w:szCs w:val="24"/>
        </w:rPr>
        <w:t xml:space="preserve"> </w:t>
      </w:r>
      <w:r w:rsidRPr="002E0BCB">
        <w:rPr>
          <w:rFonts w:ascii="Times New Roman" w:hAnsi="Times New Roman" w:cs="Times New Roman"/>
          <w:sz w:val="24"/>
          <w:szCs w:val="24"/>
        </w:rPr>
        <w:t>Gestão</w:t>
      </w:r>
      <w:r w:rsidR="00252799" w:rsidRPr="002E0BCB">
        <w:rPr>
          <w:rFonts w:ascii="Times New Roman" w:hAnsi="Times New Roman" w:cs="Times New Roman"/>
          <w:spacing w:val="-25"/>
          <w:sz w:val="24"/>
          <w:szCs w:val="24"/>
        </w:rPr>
        <w:t xml:space="preserve"> </w:t>
      </w:r>
      <w:r w:rsidR="00252799" w:rsidRPr="002E0BCB">
        <w:rPr>
          <w:rFonts w:ascii="Times New Roman" w:hAnsi="Times New Roman" w:cs="Times New Roman"/>
          <w:sz w:val="24"/>
          <w:szCs w:val="24"/>
        </w:rPr>
        <w:t>Hospitalar</w:t>
      </w:r>
      <w:r w:rsidR="00252799" w:rsidRPr="002E0BCB">
        <w:rPr>
          <w:rFonts w:ascii="Times New Roman" w:hAnsi="Times New Roman" w:cs="Times New Roman"/>
          <w:spacing w:val="-21"/>
          <w:sz w:val="24"/>
          <w:szCs w:val="24"/>
        </w:rPr>
        <w:t xml:space="preserve"> </w:t>
      </w:r>
      <w:r w:rsidR="00252799" w:rsidRPr="002E0BCB">
        <w:rPr>
          <w:rFonts w:ascii="Times New Roman" w:hAnsi="Times New Roman" w:cs="Times New Roman"/>
          <w:sz w:val="24"/>
          <w:szCs w:val="24"/>
        </w:rPr>
        <w:t>de</w:t>
      </w:r>
      <w:r w:rsidR="00252799" w:rsidRPr="002E0BCB">
        <w:rPr>
          <w:rFonts w:ascii="Times New Roman" w:hAnsi="Times New Roman" w:cs="Times New Roman"/>
          <w:spacing w:val="-29"/>
          <w:sz w:val="24"/>
          <w:szCs w:val="24"/>
        </w:rPr>
        <w:t xml:space="preserve"> </w:t>
      </w:r>
      <w:r w:rsidR="00252799" w:rsidRPr="002E0BCB">
        <w:rPr>
          <w:rFonts w:ascii="Times New Roman" w:hAnsi="Times New Roman" w:cs="Times New Roman"/>
          <w:sz w:val="24"/>
          <w:szCs w:val="24"/>
        </w:rPr>
        <w:t>ordem</w:t>
      </w:r>
      <w:r w:rsidR="00252799" w:rsidRPr="002E0BCB">
        <w:rPr>
          <w:rFonts w:ascii="Times New Roman" w:hAnsi="Times New Roman" w:cs="Times New Roman"/>
          <w:spacing w:val="-26"/>
          <w:sz w:val="24"/>
          <w:szCs w:val="24"/>
        </w:rPr>
        <w:t xml:space="preserve"> </w:t>
      </w:r>
      <w:r w:rsidR="00252799" w:rsidRPr="002E0BCB">
        <w:rPr>
          <w:rFonts w:ascii="Times New Roman" w:hAnsi="Times New Roman" w:cs="Times New Roman"/>
          <w:sz w:val="24"/>
          <w:szCs w:val="24"/>
        </w:rPr>
        <w:t>Estadual</w:t>
      </w:r>
      <w:r w:rsidR="00252799" w:rsidRPr="002E0BCB">
        <w:rPr>
          <w:rFonts w:ascii="Times New Roman" w:hAnsi="Times New Roman" w:cs="Times New Roman"/>
          <w:spacing w:val="-22"/>
          <w:sz w:val="24"/>
          <w:szCs w:val="24"/>
        </w:rPr>
        <w:t xml:space="preserve"> </w:t>
      </w:r>
      <w:r w:rsidR="00252799" w:rsidRPr="002E0BCB">
        <w:rPr>
          <w:rFonts w:ascii="Times New Roman" w:hAnsi="Times New Roman" w:cs="Times New Roman"/>
          <w:sz w:val="24"/>
          <w:szCs w:val="24"/>
        </w:rPr>
        <w:t>(PIGH),</w:t>
      </w:r>
      <w:r w:rsidR="00252799" w:rsidRPr="002E0BCB">
        <w:rPr>
          <w:rFonts w:ascii="Times New Roman" w:hAnsi="Times New Roman" w:cs="Times New Roman"/>
          <w:spacing w:val="-26"/>
          <w:sz w:val="24"/>
          <w:szCs w:val="24"/>
        </w:rPr>
        <w:t xml:space="preserve"> </w:t>
      </w:r>
      <w:r w:rsidR="00252799" w:rsidRPr="002E0BCB">
        <w:rPr>
          <w:rFonts w:ascii="Times New Roman" w:hAnsi="Times New Roman" w:cs="Times New Roman"/>
          <w:sz w:val="24"/>
          <w:szCs w:val="24"/>
        </w:rPr>
        <w:t>R$</w:t>
      </w:r>
      <w:r w:rsidR="00252799" w:rsidRPr="002E0BCB">
        <w:rPr>
          <w:rFonts w:ascii="Times New Roman" w:hAnsi="Times New Roman" w:cs="Times New Roman"/>
          <w:spacing w:val="-30"/>
          <w:sz w:val="24"/>
          <w:szCs w:val="24"/>
        </w:rPr>
        <w:t xml:space="preserve"> </w:t>
      </w:r>
      <w:r w:rsidR="00264B2C">
        <w:rPr>
          <w:rFonts w:ascii="Times New Roman" w:hAnsi="Times New Roman" w:cs="Times New Roman"/>
          <w:sz w:val="24"/>
          <w:szCs w:val="24"/>
        </w:rPr>
        <w:t>470.400,00</w:t>
      </w:r>
      <w:r w:rsidR="00252799" w:rsidRPr="002E0BCB">
        <w:rPr>
          <w:rFonts w:ascii="Times New Roman" w:hAnsi="Times New Roman" w:cs="Times New Roman"/>
          <w:sz w:val="24"/>
          <w:szCs w:val="24"/>
        </w:rPr>
        <w:t xml:space="preserve"> (</w:t>
      </w:r>
      <w:r w:rsidR="00264B2C">
        <w:rPr>
          <w:rFonts w:ascii="Times New Roman" w:hAnsi="Times New Roman" w:cs="Times New Roman"/>
          <w:sz w:val="24"/>
          <w:szCs w:val="24"/>
        </w:rPr>
        <w:t>quatrocentos e setenta mil e quatrocentos</w:t>
      </w:r>
      <w:r w:rsidR="00252799" w:rsidRPr="002E0BCB">
        <w:rPr>
          <w:rFonts w:ascii="Times New Roman" w:hAnsi="Times New Roman" w:cs="Times New Roman"/>
          <w:spacing w:val="10"/>
          <w:sz w:val="24"/>
          <w:szCs w:val="24"/>
        </w:rPr>
        <w:t xml:space="preserve"> </w:t>
      </w:r>
      <w:r w:rsidR="00252799" w:rsidRPr="002E0BCB">
        <w:rPr>
          <w:rFonts w:ascii="Times New Roman" w:hAnsi="Times New Roman" w:cs="Times New Roman"/>
          <w:sz w:val="24"/>
          <w:szCs w:val="24"/>
        </w:rPr>
        <w:t>reais);</w:t>
      </w:r>
    </w:p>
    <w:p w14:paraId="67F49C10" w14:textId="77777777" w:rsidR="004E0112" w:rsidRPr="002E0BCB" w:rsidRDefault="004E0112" w:rsidP="002E0BCB">
      <w:pPr>
        <w:spacing w:after="0" w:line="360" w:lineRule="auto"/>
        <w:jc w:val="both"/>
        <w:rPr>
          <w:rFonts w:ascii="Times New Roman" w:hAnsi="Times New Roman" w:cs="Times New Roman"/>
          <w:sz w:val="24"/>
          <w:szCs w:val="24"/>
        </w:rPr>
      </w:pPr>
    </w:p>
    <w:p w14:paraId="4B4C5E4C" w14:textId="0FCAFE17" w:rsidR="00252799" w:rsidRPr="002E0BCB" w:rsidRDefault="004E0112" w:rsidP="002E0BCB">
      <w:pPr>
        <w:spacing w:after="0" w:line="360" w:lineRule="auto"/>
        <w:jc w:val="both"/>
        <w:rPr>
          <w:rFonts w:ascii="Times New Roman" w:hAnsi="Times New Roman" w:cs="Times New Roman"/>
          <w:sz w:val="24"/>
          <w:szCs w:val="24"/>
        </w:rPr>
      </w:pPr>
      <w:r w:rsidRPr="002E0BCB">
        <w:rPr>
          <w:rFonts w:ascii="Times New Roman" w:hAnsi="Times New Roman" w:cs="Times New Roman"/>
          <w:sz w:val="24"/>
          <w:szCs w:val="24"/>
        </w:rPr>
        <w:t>- Produção</w:t>
      </w:r>
      <w:r w:rsidR="00252799" w:rsidRPr="002E0BCB">
        <w:rPr>
          <w:rFonts w:ascii="Times New Roman" w:hAnsi="Times New Roman" w:cs="Times New Roman"/>
          <w:sz w:val="24"/>
          <w:szCs w:val="24"/>
        </w:rPr>
        <w:t xml:space="preserve"> Hospitalar MAC de ordem Federal, R$ </w:t>
      </w:r>
      <w:r w:rsidR="00264B2C">
        <w:rPr>
          <w:rFonts w:ascii="Times New Roman" w:hAnsi="Times New Roman" w:cs="Times New Roman"/>
          <w:sz w:val="24"/>
          <w:szCs w:val="24"/>
        </w:rPr>
        <w:t>2.871.624,48</w:t>
      </w:r>
      <w:r w:rsidR="00252799" w:rsidRPr="002E0BCB">
        <w:rPr>
          <w:rFonts w:ascii="Times New Roman" w:hAnsi="Times New Roman" w:cs="Times New Roman"/>
          <w:sz w:val="24"/>
          <w:szCs w:val="24"/>
        </w:rPr>
        <w:t xml:space="preserve"> (</w:t>
      </w:r>
      <w:r w:rsidR="00264B2C">
        <w:rPr>
          <w:rFonts w:ascii="Times New Roman" w:hAnsi="Times New Roman" w:cs="Times New Roman"/>
          <w:sz w:val="24"/>
          <w:szCs w:val="24"/>
        </w:rPr>
        <w:t>dois milhões, oitocentos e setenta e um mil, seiscentos e vinte e quatro reais e quarenta e oito</w:t>
      </w:r>
      <w:r w:rsidRPr="002E0BCB">
        <w:rPr>
          <w:rFonts w:ascii="Times New Roman" w:hAnsi="Times New Roman" w:cs="Times New Roman"/>
          <w:sz w:val="24"/>
          <w:szCs w:val="24"/>
        </w:rPr>
        <w:t xml:space="preserve"> centavos</w:t>
      </w:r>
      <w:r w:rsidR="00252799" w:rsidRPr="002E0BCB">
        <w:rPr>
          <w:rFonts w:ascii="Times New Roman" w:hAnsi="Times New Roman" w:cs="Times New Roman"/>
          <w:sz w:val="24"/>
          <w:szCs w:val="24"/>
        </w:rPr>
        <w:t>);</w:t>
      </w:r>
    </w:p>
    <w:p w14:paraId="2D6D2EED" w14:textId="70E7991D" w:rsidR="00252799" w:rsidRPr="002E0BCB" w:rsidRDefault="004E0112" w:rsidP="002E0BCB">
      <w:pPr>
        <w:spacing w:after="0" w:line="360" w:lineRule="auto"/>
        <w:jc w:val="both"/>
        <w:rPr>
          <w:rFonts w:ascii="Times New Roman" w:hAnsi="Times New Roman" w:cs="Times New Roman"/>
          <w:sz w:val="24"/>
          <w:szCs w:val="24"/>
        </w:rPr>
      </w:pPr>
      <w:r w:rsidRPr="002E0BCB">
        <w:rPr>
          <w:rFonts w:ascii="Times New Roman" w:hAnsi="Times New Roman" w:cs="Times New Roman"/>
          <w:sz w:val="24"/>
          <w:szCs w:val="24"/>
        </w:rPr>
        <w:t>- Leito Retaguarda</w:t>
      </w:r>
      <w:r w:rsidR="00252799" w:rsidRPr="002E0BCB">
        <w:rPr>
          <w:rFonts w:ascii="Times New Roman" w:hAnsi="Times New Roman" w:cs="Times New Roman"/>
          <w:sz w:val="24"/>
          <w:szCs w:val="24"/>
        </w:rPr>
        <w:t>,</w:t>
      </w:r>
      <w:r w:rsidR="00252799" w:rsidRPr="002E0BCB">
        <w:rPr>
          <w:rFonts w:ascii="Times New Roman" w:hAnsi="Times New Roman" w:cs="Times New Roman"/>
          <w:spacing w:val="-19"/>
          <w:sz w:val="24"/>
          <w:szCs w:val="24"/>
        </w:rPr>
        <w:t xml:space="preserve"> </w:t>
      </w:r>
      <w:r w:rsidR="00252799" w:rsidRPr="002E0BCB">
        <w:rPr>
          <w:rFonts w:ascii="Times New Roman" w:hAnsi="Times New Roman" w:cs="Times New Roman"/>
          <w:sz w:val="24"/>
          <w:szCs w:val="24"/>
        </w:rPr>
        <w:t>Portaria</w:t>
      </w:r>
      <w:r w:rsidR="00252799" w:rsidRPr="002E0BCB">
        <w:rPr>
          <w:rFonts w:ascii="Times New Roman" w:hAnsi="Times New Roman" w:cs="Times New Roman"/>
          <w:spacing w:val="-12"/>
          <w:sz w:val="24"/>
          <w:szCs w:val="24"/>
        </w:rPr>
        <w:t xml:space="preserve"> </w:t>
      </w:r>
      <w:r w:rsidR="00252799" w:rsidRPr="002E0BCB">
        <w:rPr>
          <w:rFonts w:ascii="Times New Roman" w:hAnsi="Times New Roman" w:cs="Times New Roman"/>
          <w:sz w:val="24"/>
          <w:szCs w:val="24"/>
        </w:rPr>
        <w:t>n°</w:t>
      </w:r>
      <w:r w:rsidR="00705F5F" w:rsidRPr="002E0BCB">
        <w:rPr>
          <w:rFonts w:ascii="Times New Roman" w:hAnsi="Times New Roman" w:cs="Times New Roman"/>
          <w:spacing w:val="-22"/>
          <w:sz w:val="24"/>
          <w:szCs w:val="24"/>
        </w:rPr>
        <w:t xml:space="preserve"> </w:t>
      </w:r>
      <w:r w:rsidR="00252799" w:rsidRPr="002E0BCB">
        <w:rPr>
          <w:rFonts w:ascii="Times New Roman" w:hAnsi="Times New Roman" w:cs="Times New Roman"/>
          <w:sz w:val="24"/>
          <w:szCs w:val="24"/>
        </w:rPr>
        <w:t>2.39S</w:t>
      </w:r>
      <w:r w:rsidR="00252799" w:rsidRPr="002E0BCB">
        <w:rPr>
          <w:rFonts w:ascii="Times New Roman" w:hAnsi="Times New Roman" w:cs="Times New Roman"/>
          <w:spacing w:val="-15"/>
          <w:sz w:val="24"/>
          <w:szCs w:val="24"/>
        </w:rPr>
        <w:t xml:space="preserve"> </w:t>
      </w:r>
      <w:r w:rsidR="00252799" w:rsidRPr="002E0BCB">
        <w:rPr>
          <w:rFonts w:ascii="Times New Roman" w:hAnsi="Times New Roman" w:cs="Times New Roman"/>
          <w:sz w:val="24"/>
          <w:szCs w:val="24"/>
        </w:rPr>
        <w:t>de</w:t>
      </w:r>
      <w:r w:rsidR="00252799" w:rsidRPr="002E0BCB">
        <w:rPr>
          <w:rFonts w:ascii="Times New Roman" w:hAnsi="Times New Roman" w:cs="Times New Roman"/>
          <w:spacing w:val="-21"/>
          <w:sz w:val="24"/>
          <w:szCs w:val="24"/>
        </w:rPr>
        <w:t xml:space="preserve"> </w:t>
      </w:r>
      <w:r w:rsidR="00252799" w:rsidRPr="002E0BCB">
        <w:rPr>
          <w:rFonts w:ascii="Times New Roman" w:hAnsi="Times New Roman" w:cs="Times New Roman"/>
          <w:sz w:val="24"/>
          <w:szCs w:val="24"/>
        </w:rPr>
        <w:t>13/11/2017</w:t>
      </w:r>
      <w:r w:rsidRPr="002E0BCB">
        <w:rPr>
          <w:rFonts w:ascii="Times New Roman" w:hAnsi="Times New Roman" w:cs="Times New Roman"/>
          <w:sz w:val="24"/>
          <w:szCs w:val="24"/>
        </w:rPr>
        <w:t xml:space="preserve"> de ordem Estadual, </w:t>
      </w:r>
      <w:r w:rsidR="00252799" w:rsidRPr="002E0BCB">
        <w:rPr>
          <w:rFonts w:ascii="Times New Roman" w:hAnsi="Times New Roman" w:cs="Times New Roman"/>
          <w:sz w:val="24"/>
          <w:szCs w:val="24"/>
        </w:rPr>
        <w:t xml:space="preserve">R$ </w:t>
      </w:r>
      <w:r w:rsidR="00264B2C">
        <w:rPr>
          <w:rFonts w:ascii="Times New Roman" w:hAnsi="Times New Roman" w:cs="Times New Roman"/>
          <w:sz w:val="24"/>
          <w:szCs w:val="24"/>
        </w:rPr>
        <w:t>1.551.249,96</w:t>
      </w:r>
      <w:r w:rsidR="00252799" w:rsidRPr="002E0BCB">
        <w:rPr>
          <w:rFonts w:ascii="Times New Roman" w:hAnsi="Times New Roman" w:cs="Times New Roman"/>
          <w:sz w:val="24"/>
          <w:szCs w:val="24"/>
        </w:rPr>
        <w:t xml:space="preserve"> (</w:t>
      </w:r>
      <w:r w:rsidR="00264B2C">
        <w:rPr>
          <w:rFonts w:ascii="Times New Roman" w:hAnsi="Times New Roman" w:cs="Times New Roman"/>
          <w:sz w:val="24"/>
          <w:szCs w:val="24"/>
        </w:rPr>
        <w:t>um milhão, quinhentos e cinquenta e um mil, duzentos e quarenta e nove reais e noventa e seis</w:t>
      </w:r>
      <w:r w:rsidRPr="002E0BCB">
        <w:rPr>
          <w:rFonts w:ascii="Times New Roman" w:hAnsi="Times New Roman" w:cs="Times New Roman"/>
          <w:sz w:val="24"/>
          <w:szCs w:val="24"/>
        </w:rPr>
        <w:t xml:space="preserve"> centavos</w:t>
      </w:r>
      <w:r w:rsidR="00252799" w:rsidRPr="002E0BCB">
        <w:rPr>
          <w:rFonts w:ascii="Times New Roman" w:hAnsi="Times New Roman" w:cs="Times New Roman"/>
          <w:sz w:val="24"/>
          <w:szCs w:val="24"/>
        </w:rPr>
        <w:t>);</w:t>
      </w:r>
    </w:p>
    <w:p w14:paraId="0B914F0D" w14:textId="3F039BC6" w:rsidR="00252799" w:rsidRPr="002E0BCB" w:rsidRDefault="00252799" w:rsidP="002E0BCB">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u w:val="single" w:color="3B3B4B"/>
        </w:rPr>
        <w:t>P</w:t>
      </w:r>
      <w:r w:rsidR="004E0112" w:rsidRPr="002E0BCB">
        <w:rPr>
          <w:rFonts w:ascii="Times New Roman" w:hAnsi="Times New Roman" w:cs="Times New Roman"/>
          <w:sz w:val="24"/>
          <w:szCs w:val="24"/>
          <w:u w:val="single" w:color="3B3B4B"/>
        </w:rPr>
        <w:t>ó</w:t>
      </w:r>
      <w:r w:rsidRPr="002E0BCB">
        <w:rPr>
          <w:rFonts w:ascii="Times New Roman" w:hAnsi="Times New Roman" w:cs="Times New Roman"/>
          <w:sz w:val="24"/>
          <w:szCs w:val="24"/>
          <w:u w:val="single" w:color="3B3B4B"/>
        </w:rPr>
        <w:t>s-Fixado:</w:t>
      </w:r>
    </w:p>
    <w:p w14:paraId="6AC51C11" w14:textId="1E180888" w:rsidR="00252799" w:rsidRPr="002E0BCB" w:rsidRDefault="00705F5F" w:rsidP="002E0BCB">
      <w:pPr>
        <w:spacing w:after="0" w:line="360" w:lineRule="auto"/>
        <w:jc w:val="both"/>
        <w:rPr>
          <w:rFonts w:ascii="Times New Roman" w:hAnsi="Times New Roman" w:cs="Times New Roman"/>
          <w:sz w:val="24"/>
          <w:szCs w:val="24"/>
        </w:rPr>
      </w:pPr>
      <w:r w:rsidRPr="002E0BCB">
        <w:rPr>
          <w:rFonts w:ascii="Times New Roman" w:hAnsi="Times New Roman" w:cs="Times New Roman"/>
          <w:sz w:val="24"/>
          <w:szCs w:val="24"/>
        </w:rPr>
        <w:t xml:space="preserve">- </w:t>
      </w:r>
      <w:r w:rsidR="00252799" w:rsidRPr="002E0BCB">
        <w:rPr>
          <w:rFonts w:ascii="Times New Roman" w:hAnsi="Times New Roman" w:cs="Times New Roman"/>
          <w:sz w:val="24"/>
          <w:szCs w:val="24"/>
        </w:rPr>
        <w:t>Horas</w:t>
      </w:r>
      <w:r w:rsidR="00252799" w:rsidRPr="002E0BCB">
        <w:rPr>
          <w:rFonts w:ascii="Times New Roman" w:hAnsi="Times New Roman" w:cs="Times New Roman"/>
          <w:spacing w:val="-21"/>
          <w:sz w:val="24"/>
          <w:szCs w:val="24"/>
        </w:rPr>
        <w:t xml:space="preserve"> </w:t>
      </w:r>
      <w:r w:rsidR="00252799" w:rsidRPr="002E0BCB">
        <w:rPr>
          <w:rFonts w:ascii="Times New Roman" w:hAnsi="Times New Roman" w:cs="Times New Roman"/>
          <w:sz w:val="24"/>
          <w:szCs w:val="24"/>
        </w:rPr>
        <w:t>de</w:t>
      </w:r>
      <w:r w:rsidR="00252799" w:rsidRPr="002E0BCB">
        <w:rPr>
          <w:rFonts w:ascii="Times New Roman" w:hAnsi="Times New Roman" w:cs="Times New Roman"/>
          <w:spacing w:val="-29"/>
          <w:sz w:val="24"/>
          <w:szCs w:val="24"/>
        </w:rPr>
        <w:t xml:space="preserve"> </w:t>
      </w:r>
      <w:r w:rsidR="00252799" w:rsidRPr="002E0BCB">
        <w:rPr>
          <w:rFonts w:ascii="Times New Roman" w:hAnsi="Times New Roman" w:cs="Times New Roman"/>
          <w:sz w:val="24"/>
          <w:szCs w:val="24"/>
        </w:rPr>
        <w:t>Plant</w:t>
      </w:r>
      <w:r w:rsidRPr="002E0BCB">
        <w:rPr>
          <w:rFonts w:ascii="Times New Roman" w:hAnsi="Times New Roman" w:cs="Times New Roman"/>
          <w:sz w:val="24"/>
          <w:szCs w:val="24"/>
        </w:rPr>
        <w:t>ã</w:t>
      </w:r>
      <w:r w:rsidR="00252799" w:rsidRPr="002E0BCB">
        <w:rPr>
          <w:rFonts w:ascii="Times New Roman" w:hAnsi="Times New Roman" w:cs="Times New Roman"/>
          <w:sz w:val="24"/>
          <w:szCs w:val="24"/>
        </w:rPr>
        <w:t>o</w:t>
      </w:r>
      <w:r w:rsidR="00252799" w:rsidRPr="002E0BCB">
        <w:rPr>
          <w:rFonts w:ascii="Times New Roman" w:hAnsi="Times New Roman" w:cs="Times New Roman"/>
          <w:spacing w:val="-17"/>
          <w:sz w:val="24"/>
          <w:szCs w:val="24"/>
        </w:rPr>
        <w:t xml:space="preserve"> </w:t>
      </w:r>
      <w:r w:rsidR="00252799" w:rsidRPr="002E0BCB">
        <w:rPr>
          <w:rFonts w:ascii="Times New Roman" w:hAnsi="Times New Roman" w:cs="Times New Roman"/>
          <w:sz w:val="24"/>
          <w:szCs w:val="24"/>
        </w:rPr>
        <w:t>e</w:t>
      </w:r>
      <w:r w:rsidR="00252799" w:rsidRPr="002E0BCB">
        <w:rPr>
          <w:rFonts w:ascii="Times New Roman" w:hAnsi="Times New Roman" w:cs="Times New Roman"/>
          <w:spacing w:val="-27"/>
          <w:sz w:val="24"/>
          <w:szCs w:val="24"/>
        </w:rPr>
        <w:t xml:space="preserve"> </w:t>
      </w:r>
      <w:r w:rsidR="00252799" w:rsidRPr="002E0BCB">
        <w:rPr>
          <w:rFonts w:ascii="Times New Roman" w:hAnsi="Times New Roman" w:cs="Times New Roman"/>
          <w:sz w:val="24"/>
          <w:szCs w:val="24"/>
        </w:rPr>
        <w:t>Sobreaviso</w:t>
      </w:r>
      <w:r w:rsidR="00252799" w:rsidRPr="002E0BCB">
        <w:rPr>
          <w:rFonts w:ascii="Times New Roman" w:hAnsi="Times New Roman" w:cs="Times New Roman"/>
          <w:spacing w:val="-9"/>
          <w:sz w:val="24"/>
          <w:szCs w:val="24"/>
        </w:rPr>
        <w:t xml:space="preserve"> </w:t>
      </w:r>
      <w:r w:rsidR="00252799" w:rsidRPr="002E0BCB">
        <w:rPr>
          <w:rFonts w:ascii="Times New Roman" w:hAnsi="Times New Roman" w:cs="Times New Roman"/>
          <w:sz w:val="24"/>
          <w:szCs w:val="24"/>
        </w:rPr>
        <w:t>de</w:t>
      </w:r>
      <w:r w:rsidR="00252799" w:rsidRPr="002E0BCB">
        <w:rPr>
          <w:rFonts w:ascii="Times New Roman" w:hAnsi="Times New Roman" w:cs="Times New Roman"/>
          <w:spacing w:val="-25"/>
          <w:sz w:val="24"/>
          <w:szCs w:val="24"/>
        </w:rPr>
        <w:t xml:space="preserve"> </w:t>
      </w:r>
      <w:r w:rsidR="00252799" w:rsidRPr="002E0BCB">
        <w:rPr>
          <w:rFonts w:ascii="Times New Roman" w:hAnsi="Times New Roman" w:cs="Times New Roman"/>
          <w:sz w:val="24"/>
          <w:szCs w:val="24"/>
        </w:rPr>
        <w:t xml:space="preserve">ordem Municipal, R$ </w:t>
      </w:r>
      <w:r w:rsidR="00A80454">
        <w:rPr>
          <w:rFonts w:ascii="Times New Roman" w:hAnsi="Times New Roman" w:cs="Times New Roman"/>
          <w:sz w:val="24"/>
          <w:szCs w:val="24"/>
        </w:rPr>
        <w:t>5.583.818,52</w:t>
      </w:r>
      <w:r w:rsidRPr="002E0BCB">
        <w:rPr>
          <w:rFonts w:ascii="Times New Roman" w:hAnsi="Times New Roman" w:cs="Times New Roman"/>
          <w:sz w:val="24"/>
          <w:szCs w:val="24"/>
        </w:rPr>
        <w:t xml:space="preserve"> (</w:t>
      </w:r>
      <w:r w:rsidR="00580CCA">
        <w:rPr>
          <w:rFonts w:ascii="Times New Roman" w:hAnsi="Times New Roman" w:cs="Times New Roman"/>
          <w:sz w:val="24"/>
          <w:szCs w:val="24"/>
        </w:rPr>
        <w:t>cinco milhões, quinhentos e oitenta e três mil, oitocentos e dezoito reais e cinquenta e dois centavos</w:t>
      </w:r>
      <w:r w:rsidR="00252799" w:rsidRPr="002E0BCB">
        <w:rPr>
          <w:rFonts w:ascii="Times New Roman" w:hAnsi="Times New Roman" w:cs="Times New Roman"/>
          <w:sz w:val="24"/>
          <w:szCs w:val="24"/>
        </w:rPr>
        <w:t>)</w:t>
      </w:r>
      <w:r w:rsidRPr="002E0BCB">
        <w:rPr>
          <w:rFonts w:ascii="Times New Roman" w:hAnsi="Times New Roman" w:cs="Times New Roman"/>
          <w:sz w:val="24"/>
          <w:szCs w:val="24"/>
        </w:rPr>
        <w:t>;</w:t>
      </w:r>
    </w:p>
    <w:p w14:paraId="2EFB5CA8" w14:textId="1F888BE2" w:rsidR="00705F5F" w:rsidRDefault="00705F5F" w:rsidP="002E0BCB">
      <w:pPr>
        <w:spacing w:after="0" w:line="360" w:lineRule="auto"/>
        <w:jc w:val="both"/>
        <w:rPr>
          <w:rFonts w:ascii="Times New Roman" w:hAnsi="Times New Roman" w:cs="Times New Roman"/>
          <w:sz w:val="24"/>
          <w:szCs w:val="24"/>
        </w:rPr>
      </w:pPr>
      <w:r w:rsidRPr="002E0BCB">
        <w:rPr>
          <w:rFonts w:ascii="Times New Roman" w:hAnsi="Times New Roman" w:cs="Times New Roman"/>
          <w:sz w:val="24"/>
          <w:szCs w:val="24"/>
        </w:rPr>
        <w:t xml:space="preserve">- Cirurgias e Consultas Eletivas de ordem Municipal, R$ </w:t>
      </w:r>
      <w:r w:rsidR="0061036E">
        <w:rPr>
          <w:rFonts w:ascii="Times New Roman" w:hAnsi="Times New Roman" w:cs="Times New Roman"/>
          <w:sz w:val="24"/>
          <w:szCs w:val="24"/>
        </w:rPr>
        <w:t>1.258.200,00</w:t>
      </w:r>
      <w:r w:rsidRPr="002E0BCB">
        <w:rPr>
          <w:rFonts w:ascii="Times New Roman" w:hAnsi="Times New Roman" w:cs="Times New Roman"/>
          <w:sz w:val="24"/>
          <w:szCs w:val="24"/>
        </w:rPr>
        <w:t xml:space="preserve"> (</w:t>
      </w:r>
      <w:r w:rsidR="0061036E">
        <w:rPr>
          <w:rFonts w:ascii="Times New Roman" w:hAnsi="Times New Roman" w:cs="Times New Roman"/>
          <w:sz w:val="24"/>
          <w:szCs w:val="24"/>
        </w:rPr>
        <w:t>um milhão, duzentos e cinquenta e oito mil e duzentos</w:t>
      </w:r>
      <w:r w:rsidRPr="002E0BCB">
        <w:rPr>
          <w:rFonts w:ascii="Times New Roman" w:hAnsi="Times New Roman" w:cs="Times New Roman"/>
          <w:sz w:val="24"/>
          <w:szCs w:val="24"/>
        </w:rPr>
        <w:t xml:space="preserve"> reais);</w:t>
      </w:r>
    </w:p>
    <w:p w14:paraId="1B471CE6" w14:textId="75224B4D" w:rsidR="00580CCA" w:rsidRPr="002E0BCB" w:rsidRDefault="00580CCA" w:rsidP="002E0B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Referente ao contrato 2098/2020, temos:</w:t>
      </w:r>
    </w:p>
    <w:p w14:paraId="6FD35836" w14:textId="77777777" w:rsidR="00580CCA" w:rsidRPr="002E0BCB" w:rsidRDefault="00580CCA" w:rsidP="00580CCA">
      <w:pPr>
        <w:spacing w:after="0" w:line="360" w:lineRule="auto"/>
        <w:jc w:val="both"/>
        <w:rPr>
          <w:rFonts w:ascii="Times New Roman" w:hAnsi="Times New Roman" w:cs="Times New Roman"/>
          <w:sz w:val="24"/>
          <w:szCs w:val="24"/>
        </w:rPr>
      </w:pPr>
      <w:r w:rsidRPr="002E0BCB">
        <w:rPr>
          <w:rFonts w:ascii="Times New Roman" w:hAnsi="Times New Roman" w:cs="Times New Roman"/>
          <w:sz w:val="24"/>
          <w:szCs w:val="24"/>
        </w:rPr>
        <w:t xml:space="preserve">- 10 Leitos de UTI (Emergenciais COVID-19), R$ </w:t>
      </w:r>
      <w:r>
        <w:rPr>
          <w:rFonts w:ascii="Times New Roman" w:hAnsi="Times New Roman" w:cs="Times New Roman"/>
          <w:sz w:val="24"/>
          <w:szCs w:val="24"/>
        </w:rPr>
        <w:t>1.050</w:t>
      </w:r>
      <w:r w:rsidRPr="002E0BCB">
        <w:rPr>
          <w:rFonts w:ascii="Times New Roman" w:hAnsi="Times New Roman" w:cs="Times New Roman"/>
          <w:sz w:val="24"/>
          <w:szCs w:val="24"/>
        </w:rPr>
        <w:t>.000,00 (</w:t>
      </w:r>
      <w:r>
        <w:rPr>
          <w:rFonts w:ascii="Times New Roman" w:hAnsi="Times New Roman" w:cs="Times New Roman"/>
          <w:sz w:val="24"/>
          <w:szCs w:val="24"/>
        </w:rPr>
        <w:t>um milhão e cinquenta</w:t>
      </w:r>
      <w:r w:rsidRPr="002E0BCB">
        <w:rPr>
          <w:rFonts w:ascii="Times New Roman" w:hAnsi="Times New Roman" w:cs="Times New Roman"/>
          <w:sz w:val="24"/>
          <w:szCs w:val="24"/>
        </w:rPr>
        <w:t xml:space="preserve"> mil reais);</w:t>
      </w:r>
    </w:p>
    <w:p w14:paraId="2035878B" w14:textId="1783F4D5" w:rsidR="00F63770" w:rsidRPr="002E0BCB" w:rsidRDefault="00F63770" w:rsidP="002E0BCB">
      <w:pPr>
        <w:spacing w:after="0" w:line="360" w:lineRule="auto"/>
        <w:jc w:val="both"/>
        <w:rPr>
          <w:rFonts w:ascii="Times New Roman" w:hAnsi="Times New Roman" w:cs="Times New Roman"/>
          <w:iCs/>
          <w:sz w:val="24"/>
          <w:szCs w:val="24"/>
        </w:rPr>
      </w:pPr>
    </w:p>
    <w:p w14:paraId="3C544481" w14:textId="137DE9D1" w:rsidR="00F63770" w:rsidRPr="002E0BCB" w:rsidRDefault="00F63770" w:rsidP="002E0BCB">
      <w:pPr>
        <w:pStyle w:val="Ttulo2"/>
        <w:spacing w:before="0" w:line="360" w:lineRule="auto"/>
        <w:rPr>
          <w:rFonts w:ascii="Times New Roman" w:hAnsi="Times New Roman" w:cs="Times New Roman"/>
          <w:b/>
          <w:bCs/>
          <w:color w:val="auto"/>
          <w:sz w:val="24"/>
          <w:szCs w:val="24"/>
        </w:rPr>
      </w:pPr>
      <w:bookmarkStart w:id="5" w:name="_Toc74142178"/>
      <w:r w:rsidRPr="002E0BCB">
        <w:rPr>
          <w:rFonts w:ascii="Times New Roman" w:hAnsi="Times New Roman" w:cs="Times New Roman"/>
          <w:b/>
          <w:bCs/>
          <w:color w:val="auto"/>
          <w:sz w:val="24"/>
          <w:szCs w:val="24"/>
        </w:rPr>
        <w:t>1.3 Desempenho da Metas</w:t>
      </w:r>
      <w:bookmarkEnd w:id="5"/>
    </w:p>
    <w:p w14:paraId="2F1459B7" w14:textId="5699EE93" w:rsidR="00252799" w:rsidRPr="002E0BCB" w:rsidRDefault="00F63770" w:rsidP="002E0BCB">
      <w:pPr>
        <w:spacing w:after="0" w:line="360" w:lineRule="auto"/>
        <w:ind w:firstLine="708"/>
        <w:jc w:val="both"/>
        <w:rPr>
          <w:rFonts w:ascii="Times New Roman" w:hAnsi="Times New Roman" w:cs="Times New Roman"/>
          <w:iCs/>
          <w:sz w:val="24"/>
          <w:szCs w:val="24"/>
        </w:rPr>
      </w:pPr>
      <w:r w:rsidRPr="002E0BCB">
        <w:rPr>
          <w:rFonts w:ascii="Times New Roman" w:hAnsi="Times New Roman" w:cs="Times New Roman"/>
          <w:iCs/>
          <w:sz w:val="24"/>
          <w:szCs w:val="24"/>
        </w:rPr>
        <w:t>O</w:t>
      </w:r>
      <w:r w:rsidR="00252799" w:rsidRPr="002E0BCB">
        <w:rPr>
          <w:rFonts w:ascii="Times New Roman" w:hAnsi="Times New Roman" w:cs="Times New Roman"/>
          <w:iCs/>
          <w:sz w:val="24"/>
          <w:szCs w:val="24"/>
        </w:rPr>
        <w:t xml:space="preserve"> servi</w:t>
      </w:r>
      <w:r w:rsidRPr="002E0BCB">
        <w:rPr>
          <w:rFonts w:ascii="Times New Roman" w:hAnsi="Times New Roman" w:cs="Times New Roman"/>
          <w:iCs/>
          <w:sz w:val="24"/>
          <w:szCs w:val="24"/>
        </w:rPr>
        <w:t>ç</w:t>
      </w:r>
      <w:r w:rsidR="00252799" w:rsidRPr="002E0BCB">
        <w:rPr>
          <w:rFonts w:ascii="Times New Roman" w:hAnsi="Times New Roman" w:cs="Times New Roman"/>
          <w:iCs/>
          <w:sz w:val="24"/>
          <w:szCs w:val="24"/>
        </w:rPr>
        <w:t>o de contratualiza</w:t>
      </w:r>
      <w:r w:rsidRPr="002E0BCB">
        <w:rPr>
          <w:rFonts w:ascii="Times New Roman" w:hAnsi="Times New Roman" w:cs="Times New Roman"/>
          <w:iCs/>
          <w:sz w:val="24"/>
          <w:szCs w:val="24"/>
        </w:rPr>
        <w:t>çã</w:t>
      </w:r>
      <w:r w:rsidR="00252799" w:rsidRPr="002E0BCB">
        <w:rPr>
          <w:rFonts w:ascii="Times New Roman" w:hAnsi="Times New Roman" w:cs="Times New Roman"/>
          <w:iCs/>
          <w:sz w:val="24"/>
          <w:szCs w:val="24"/>
        </w:rPr>
        <w:t>o hospitalar avalia a situa</w:t>
      </w:r>
      <w:r w:rsidRPr="002E0BCB">
        <w:rPr>
          <w:rFonts w:ascii="Times New Roman" w:hAnsi="Times New Roman" w:cs="Times New Roman"/>
          <w:iCs/>
          <w:sz w:val="24"/>
          <w:szCs w:val="24"/>
        </w:rPr>
        <w:t>çã</w:t>
      </w:r>
      <w:r w:rsidR="00252799" w:rsidRPr="002E0BCB">
        <w:rPr>
          <w:rFonts w:ascii="Times New Roman" w:hAnsi="Times New Roman" w:cs="Times New Roman"/>
          <w:iCs/>
          <w:sz w:val="24"/>
          <w:szCs w:val="24"/>
        </w:rPr>
        <w:t>o de produ</w:t>
      </w:r>
      <w:r w:rsidRPr="002E0BCB">
        <w:rPr>
          <w:rFonts w:ascii="Times New Roman" w:hAnsi="Times New Roman" w:cs="Times New Roman"/>
          <w:iCs/>
          <w:sz w:val="24"/>
          <w:szCs w:val="24"/>
        </w:rPr>
        <w:t>çã</w:t>
      </w:r>
      <w:r w:rsidR="00252799" w:rsidRPr="002E0BCB">
        <w:rPr>
          <w:rFonts w:ascii="Times New Roman" w:hAnsi="Times New Roman" w:cs="Times New Roman"/>
          <w:iCs/>
          <w:sz w:val="24"/>
          <w:szCs w:val="24"/>
        </w:rPr>
        <w:t>o aprovada</w:t>
      </w:r>
      <w:r w:rsidRPr="002E0BCB">
        <w:rPr>
          <w:rFonts w:ascii="Times New Roman" w:hAnsi="Times New Roman" w:cs="Times New Roman"/>
          <w:iCs/>
          <w:sz w:val="24"/>
          <w:szCs w:val="24"/>
        </w:rPr>
        <w:t>,</w:t>
      </w:r>
      <w:r w:rsidR="00252799" w:rsidRPr="002E0BCB">
        <w:rPr>
          <w:rFonts w:ascii="Times New Roman" w:hAnsi="Times New Roman" w:cs="Times New Roman"/>
          <w:iCs/>
          <w:sz w:val="24"/>
          <w:szCs w:val="24"/>
        </w:rPr>
        <w:t xml:space="preserve"> conforme os parâmetros definidos no contrato.</w:t>
      </w:r>
      <w:r w:rsidR="009F5A0D" w:rsidRPr="002E0BCB">
        <w:rPr>
          <w:rFonts w:ascii="Times New Roman" w:hAnsi="Times New Roman" w:cs="Times New Roman"/>
          <w:iCs/>
          <w:sz w:val="24"/>
          <w:szCs w:val="24"/>
        </w:rPr>
        <w:t xml:space="preserve"> </w:t>
      </w:r>
      <w:r w:rsidR="00252799" w:rsidRPr="002E0BCB">
        <w:rPr>
          <w:rFonts w:ascii="Times New Roman" w:hAnsi="Times New Roman" w:cs="Times New Roman"/>
          <w:iCs/>
          <w:sz w:val="24"/>
          <w:szCs w:val="24"/>
        </w:rPr>
        <w:t xml:space="preserve">Para </w:t>
      </w:r>
      <w:r w:rsidRPr="002E0BCB">
        <w:rPr>
          <w:rFonts w:ascii="Times New Roman" w:hAnsi="Times New Roman" w:cs="Times New Roman"/>
          <w:iCs/>
          <w:sz w:val="24"/>
          <w:szCs w:val="24"/>
        </w:rPr>
        <w:t>análise</w:t>
      </w:r>
      <w:r w:rsidR="00252799" w:rsidRPr="002E0BCB">
        <w:rPr>
          <w:rFonts w:ascii="Times New Roman" w:hAnsi="Times New Roman" w:cs="Times New Roman"/>
          <w:iCs/>
          <w:sz w:val="24"/>
          <w:szCs w:val="24"/>
        </w:rPr>
        <w:t xml:space="preserve"> da média complexidade </w:t>
      </w:r>
      <w:r w:rsidR="009F5A0D" w:rsidRPr="002E0BCB">
        <w:rPr>
          <w:rFonts w:ascii="Times New Roman" w:hAnsi="Times New Roman" w:cs="Times New Roman"/>
          <w:iCs/>
          <w:sz w:val="24"/>
          <w:szCs w:val="24"/>
        </w:rPr>
        <w:t xml:space="preserve">são </w:t>
      </w:r>
      <w:r w:rsidR="00252799" w:rsidRPr="002E0BCB">
        <w:rPr>
          <w:rFonts w:ascii="Times New Roman" w:hAnsi="Times New Roman" w:cs="Times New Roman"/>
          <w:iCs/>
          <w:sz w:val="24"/>
          <w:szCs w:val="24"/>
        </w:rPr>
        <w:t>considera</w:t>
      </w:r>
      <w:r w:rsidR="009F5A0D" w:rsidRPr="002E0BCB">
        <w:rPr>
          <w:rFonts w:ascii="Times New Roman" w:hAnsi="Times New Roman" w:cs="Times New Roman"/>
          <w:iCs/>
          <w:sz w:val="24"/>
          <w:szCs w:val="24"/>
        </w:rPr>
        <w:t>dos</w:t>
      </w:r>
      <w:r w:rsidR="00242654" w:rsidRPr="002E0BCB">
        <w:rPr>
          <w:rFonts w:ascii="Times New Roman" w:hAnsi="Times New Roman" w:cs="Times New Roman"/>
          <w:iCs/>
          <w:sz w:val="24"/>
          <w:szCs w:val="24"/>
        </w:rPr>
        <w:t xml:space="preserve"> os </w:t>
      </w:r>
      <w:r w:rsidR="00252799" w:rsidRPr="002E0BCB">
        <w:rPr>
          <w:rFonts w:ascii="Times New Roman" w:hAnsi="Times New Roman" w:cs="Times New Roman"/>
          <w:iCs/>
          <w:sz w:val="24"/>
          <w:szCs w:val="24"/>
        </w:rPr>
        <w:t>resultados</w:t>
      </w:r>
      <w:r w:rsidR="009F5A0D" w:rsidRPr="002E0BCB">
        <w:rPr>
          <w:rFonts w:ascii="Times New Roman" w:hAnsi="Times New Roman" w:cs="Times New Roman"/>
          <w:iCs/>
          <w:sz w:val="24"/>
          <w:szCs w:val="24"/>
        </w:rPr>
        <w:t xml:space="preserve"> </w:t>
      </w:r>
      <w:r w:rsidR="009F5A0D" w:rsidRPr="002E0BCB">
        <w:rPr>
          <w:rFonts w:ascii="Times New Roman" w:hAnsi="Times New Roman" w:cs="Times New Roman"/>
          <w:iCs/>
          <w:spacing w:val="-6"/>
          <w:sz w:val="24"/>
          <w:szCs w:val="24"/>
        </w:rPr>
        <w:t>apresentados pela</w:t>
      </w:r>
      <w:r w:rsidR="009F5A0D" w:rsidRPr="002E0BCB">
        <w:rPr>
          <w:rFonts w:ascii="Times New Roman" w:hAnsi="Times New Roman" w:cs="Times New Roman"/>
          <w:iCs/>
          <w:spacing w:val="-12"/>
          <w:sz w:val="24"/>
          <w:szCs w:val="24"/>
        </w:rPr>
        <w:t xml:space="preserve"> </w:t>
      </w:r>
      <w:r w:rsidR="009F5A0D" w:rsidRPr="002E0BCB">
        <w:rPr>
          <w:rFonts w:ascii="Times New Roman" w:hAnsi="Times New Roman" w:cs="Times New Roman"/>
          <w:iCs/>
          <w:sz w:val="24"/>
          <w:szCs w:val="24"/>
        </w:rPr>
        <w:t>produção,</w:t>
      </w:r>
      <w:r w:rsidR="00252799" w:rsidRPr="002E0BCB">
        <w:rPr>
          <w:rFonts w:ascii="Times New Roman" w:hAnsi="Times New Roman" w:cs="Times New Roman"/>
          <w:iCs/>
          <w:spacing w:val="-6"/>
          <w:sz w:val="24"/>
          <w:szCs w:val="24"/>
        </w:rPr>
        <w:t xml:space="preserve"> </w:t>
      </w:r>
      <w:r w:rsidR="009F5A0D" w:rsidRPr="002E0BCB">
        <w:rPr>
          <w:rFonts w:ascii="Times New Roman" w:hAnsi="Times New Roman" w:cs="Times New Roman"/>
          <w:iCs/>
          <w:spacing w:val="-6"/>
          <w:sz w:val="24"/>
          <w:szCs w:val="24"/>
        </w:rPr>
        <w:t xml:space="preserve">demonstrados no ANEXO I apensado a este relatório </w:t>
      </w:r>
      <w:r w:rsidR="00242654" w:rsidRPr="002E0BCB">
        <w:rPr>
          <w:rFonts w:ascii="Times New Roman" w:hAnsi="Times New Roman" w:cs="Times New Roman"/>
          <w:iCs/>
          <w:sz w:val="24"/>
          <w:szCs w:val="24"/>
        </w:rPr>
        <w:t xml:space="preserve">e </w:t>
      </w:r>
      <w:r w:rsidR="00252799" w:rsidRPr="002E0BCB">
        <w:rPr>
          <w:rFonts w:ascii="Times New Roman" w:hAnsi="Times New Roman" w:cs="Times New Roman"/>
          <w:iCs/>
          <w:sz w:val="24"/>
          <w:szCs w:val="24"/>
        </w:rPr>
        <w:t>atribuindo</w:t>
      </w:r>
      <w:r w:rsidR="00252799" w:rsidRPr="002E0BCB">
        <w:rPr>
          <w:rFonts w:ascii="Times New Roman" w:hAnsi="Times New Roman" w:cs="Times New Roman"/>
          <w:iCs/>
          <w:spacing w:val="-31"/>
          <w:sz w:val="24"/>
          <w:szCs w:val="24"/>
        </w:rPr>
        <w:t xml:space="preserve"> </w:t>
      </w:r>
      <w:r w:rsidR="00252799" w:rsidRPr="002E0BCB">
        <w:rPr>
          <w:rFonts w:ascii="Times New Roman" w:hAnsi="Times New Roman" w:cs="Times New Roman"/>
          <w:iCs/>
          <w:sz w:val="24"/>
          <w:szCs w:val="24"/>
        </w:rPr>
        <w:t>valor</w:t>
      </w:r>
      <w:r w:rsidR="00252799" w:rsidRPr="002E0BCB">
        <w:rPr>
          <w:rFonts w:ascii="Times New Roman" w:hAnsi="Times New Roman" w:cs="Times New Roman"/>
          <w:iCs/>
          <w:spacing w:val="-30"/>
          <w:sz w:val="24"/>
          <w:szCs w:val="24"/>
        </w:rPr>
        <w:t xml:space="preserve"> </w:t>
      </w:r>
      <w:r w:rsidR="00252799" w:rsidRPr="002E0BCB">
        <w:rPr>
          <w:rFonts w:ascii="Times New Roman" w:hAnsi="Times New Roman" w:cs="Times New Roman"/>
          <w:iCs/>
          <w:sz w:val="24"/>
          <w:szCs w:val="24"/>
        </w:rPr>
        <w:t>financeiro em</w:t>
      </w:r>
      <w:r w:rsidR="00252799" w:rsidRPr="002E0BCB">
        <w:rPr>
          <w:rFonts w:ascii="Times New Roman" w:hAnsi="Times New Roman" w:cs="Times New Roman"/>
          <w:iCs/>
          <w:spacing w:val="-9"/>
          <w:sz w:val="24"/>
          <w:szCs w:val="24"/>
        </w:rPr>
        <w:t xml:space="preserve"> </w:t>
      </w:r>
      <w:r w:rsidRPr="002E0BCB">
        <w:rPr>
          <w:rFonts w:ascii="Times New Roman" w:hAnsi="Times New Roman" w:cs="Times New Roman"/>
          <w:iCs/>
          <w:sz w:val="24"/>
          <w:szCs w:val="24"/>
        </w:rPr>
        <w:t>relação</w:t>
      </w:r>
      <w:r w:rsidR="00252799" w:rsidRPr="002E0BCB">
        <w:rPr>
          <w:rFonts w:ascii="Times New Roman" w:hAnsi="Times New Roman" w:cs="Times New Roman"/>
          <w:iCs/>
          <w:spacing w:val="-1"/>
          <w:sz w:val="24"/>
          <w:szCs w:val="24"/>
        </w:rPr>
        <w:t xml:space="preserve"> </w:t>
      </w:r>
      <w:r w:rsidR="00252799" w:rsidRPr="002E0BCB">
        <w:rPr>
          <w:rFonts w:ascii="Times New Roman" w:hAnsi="Times New Roman" w:cs="Times New Roman"/>
          <w:iCs/>
          <w:sz w:val="24"/>
          <w:szCs w:val="24"/>
        </w:rPr>
        <w:t>a</w:t>
      </w:r>
      <w:r w:rsidR="00252799" w:rsidRPr="002E0BCB">
        <w:rPr>
          <w:rFonts w:ascii="Times New Roman" w:hAnsi="Times New Roman" w:cs="Times New Roman"/>
          <w:iCs/>
          <w:spacing w:val="-10"/>
          <w:sz w:val="24"/>
          <w:szCs w:val="24"/>
        </w:rPr>
        <w:t xml:space="preserve"> </w:t>
      </w:r>
      <w:r w:rsidR="00252799" w:rsidRPr="002E0BCB">
        <w:rPr>
          <w:rFonts w:ascii="Times New Roman" w:hAnsi="Times New Roman" w:cs="Times New Roman"/>
          <w:iCs/>
          <w:sz w:val="24"/>
          <w:szCs w:val="24"/>
        </w:rPr>
        <w:t>meta</w:t>
      </w:r>
      <w:r w:rsidR="00252799" w:rsidRPr="002E0BCB">
        <w:rPr>
          <w:rFonts w:ascii="Times New Roman" w:hAnsi="Times New Roman" w:cs="Times New Roman"/>
          <w:iCs/>
          <w:spacing w:val="-5"/>
          <w:sz w:val="24"/>
          <w:szCs w:val="24"/>
        </w:rPr>
        <w:t xml:space="preserve"> </w:t>
      </w:r>
      <w:r w:rsidR="00252799" w:rsidRPr="002E0BCB">
        <w:rPr>
          <w:rFonts w:ascii="Times New Roman" w:hAnsi="Times New Roman" w:cs="Times New Roman"/>
          <w:iCs/>
          <w:sz w:val="24"/>
          <w:szCs w:val="24"/>
        </w:rPr>
        <w:t>aferida</w:t>
      </w:r>
      <w:r w:rsidR="00252799" w:rsidRPr="002E0BCB">
        <w:rPr>
          <w:rFonts w:ascii="Times New Roman" w:hAnsi="Times New Roman" w:cs="Times New Roman"/>
          <w:iCs/>
          <w:spacing w:val="-3"/>
          <w:sz w:val="24"/>
          <w:szCs w:val="24"/>
        </w:rPr>
        <w:t xml:space="preserve"> </w:t>
      </w:r>
      <w:r w:rsidR="00252799" w:rsidRPr="002E0BCB">
        <w:rPr>
          <w:rFonts w:ascii="Times New Roman" w:hAnsi="Times New Roman" w:cs="Times New Roman"/>
          <w:iCs/>
          <w:sz w:val="24"/>
          <w:szCs w:val="24"/>
        </w:rPr>
        <w:t>por</w:t>
      </w:r>
      <w:r w:rsidR="00252799" w:rsidRPr="002E0BCB">
        <w:rPr>
          <w:rFonts w:ascii="Times New Roman" w:hAnsi="Times New Roman" w:cs="Times New Roman"/>
          <w:iCs/>
          <w:spacing w:val="-7"/>
          <w:sz w:val="24"/>
          <w:szCs w:val="24"/>
        </w:rPr>
        <w:t xml:space="preserve"> </w:t>
      </w:r>
      <w:r w:rsidR="00252799" w:rsidRPr="002E0BCB">
        <w:rPr>
          <w:rFonts w:ascii="Times New Roman" w:hAnsi="Times New Roman" w:cs="Times New Roman"/>
          <w:iCs/>
          <w:sz w:val="24"/>
          <w:szCs w:val="24"/>
        </w:rPr>
        <w:t>sua</w:t>
      </w:r>
      <w:r w:rsidR="00252799" w:rsidRPr="002E0BCB">
        <w:rPr>
          <w:rFonts w:ascii="Times New Roman" w:hAnsi="Times New Roman" w:cs="Times New Roman"/>
          <w:iCs/>
          <w:spacing w:val="-7"/>
          <w:sz w:val="24"/>
          <w:szCs w:val="24"/>
        </w:rPr>
        <w:t xml:space="preserve"> </w:t>
      </w:r>
      <w:r w:rsidR="00252799" w:rsidRPr="002E0BCB">
        <w:rPr>
          <w:rFonts w:ascii="Times New Roman" w:hAnsi="Times New Roman" w:cs="Times New Roman"/>
          <w:iCs/>
          <w:sz w:val="24"/>
          <w:szCs w:val="24"/>
        </w:rPr>
        <w:t>operacionalidade,</w:t>
      </w:r>
      <w:r w:rsidR="00252799" w:rsidRPr="002E0BCB">
        <w:rPr>
          <w:rFonts w:ascii="Times New Roman" w:hAnsi="Times New Roman" w:cs="Times New Roman"/>
          <w:iCs/>
          <w:spacing w:val="-20"/>
          <w:sz w:val="24"/>
          <w:szCs w:val="24"/>
        </w:rPr>
        <w:t xml:space="preserve"> </w:t>
      </w:r>
      <w:r w:rsidR="00252799" w:rsidRPr="002E0BCB">
        <w:rPr>
          <w:rFonts w:ascii="Times New Roman" w:hAnsi="Times New Roman" w:cs="Times New Roman"/>
          <w:iCs/>
          <w:sz w:val="24"/>
          <w:szCs w:val="24"/>
        </w:rPr>
        <w:t>observa-se:</w:t>
      </w:r>
    </w:p>
    <w:p w14:paraId="3AC285BE" w14:textId="77777777" w:rsidR="00252799" w:rsidRPr="002E0BCB" w:rsidRDefault="00252799" w:rsidP="002E0BCB">
      <w:pPr>
        <w:spacing w:after="0" w:line="360" w:lineRule="auto"/>
        <w:jc w:val="both"/>
        <w:rPr>
          <w:rFonts w:ascii="Times New Roman" w:hAnsi="Times New Roman" w:cs="Times New Roman"/>
          <w:iCs/>
          <w:sz w:val="24"/>
          <w:szCs w:val="24"/>
        </w:rPr>
      </w:pPr>
    </w:p>
    <w:p w14:paraId="53918FB5" w14:textId="4A4235EE" w:rsidR="00252799" w:rsidRPr="002E0BCB" w:rsidRDefault="00252799" w:rsidP="002E0BCB">
      <w:pPr>
        <w:pStyle w:val="Ttulo3"/>
        <w:spacing w:before="0" w:line="360" w:lineRule="auto"/>
        <w:rPr>
          <w:rFonts w:ascii="Times New Roman" w:hAnsi="Times New Roman" w:cs="Times New Roman"/>
          <w:b/>
          <w:bCs/>
          <w:color w:val="auto"/>
          <w:sz w:val="24"/>
          <w:szCs w:val="24"/>
        </w:rPr>
      </w:pPr>
      <w:bookmarkStart w:id="6" w:name="_Toc74142179"/>
      <w:r w:rsidRPr="002E0BCB">
        <w:rPr>
          <w:rFonts w:ascii="Times New Roman" w:hAnsi="Times New Roman" w:cs="Times New Roman"/>
          <w:b/>
          <w:bCs/>
          <w:color w:val="auto"/>
          <w:sz w:val="24"/>
          <w:szCs w:val="24"/>
        </w:rPr>
        <w:t>1.</w:t>
      </w:r>
      <w:r w:rsidR="00242654" w:rsidRPr="002E0BCB">
        <w:rPr>
          <w:rFonts w:ascii="Times New Roman" w:hAnsi="Times New Roman" w:cs="Times New Roman"/>
          <w:b/>
          <w:bCs/>
          <w:color w:val="auto"/>
          <w:sz w:val="24"/>
          <w:szCs w:val="24"/>
        </w:rPr>
        <w:t>3</w:t>
      </w:r>
      <w:r w:rsidRPr="002E0BCB">
        <w:rPr>
          <w:rFonts w:ascii="Times New Roman" w:hAnsi="Times New Roman" w:cs="Times New Roman"/>
          <w:b/>
          <w:bCs/>
          <w:color w:val="auto"/>
          <w:sz w:val="24"/>
          <w:szCs w:val="24"/>
        </w:rPr>
        <w:t xml:space="preserve">.1 Desempenho Média </w:t>
      </w:r>
      <w:r w:rsidR="00242654" w:rsidRPr="002E0BCB">
        <w:rPr>
          <w:rFonts w:ascii="Times New Roman" w:hAnsi="Times New Roman" w:cs="Times New Roman"/>
          <w:b/>
          <w:bCs/>
          <w:color w:val="auto"/>
          <w:sz w:val="24"/>
          <w:szCs w:val="24"/>
        </w:rPr>
        <w:t>Complexidade</w:t>
      </w:r>
      <w:bookmarkEnd w:id="6"/>
    </w:p>
    <w:p w14:paraId="2C0E19CE" w14:textId="768208E7" w:rsidR="00252799" w:rsidRPr="002E0BCB" w:rsidRDefault="00F63770" w:rsidP="002E0BCB">
      <w:pPr>
        <w:spacing w:after="0" w:line="360" w:lineRule="auto"/>
        <w:ind w:firstLine="708"/>
        <w:jc w:val="both"/>
        <w:rPr>
          <w:rFonts w:ascii="Times New Roman" w:hAnsi="Times New Roman" w:cs="Times New Roman"/>
          <w:iCs/>
          <w:sz w:val="24"/>
          <w:szCs w:val="24"/>
        </w:rPr>
      </w:pPr>
      <w:r w:rsidRPr="002E0BCB">
        <w:rPr>
          <w:rFonts w:ascii="Times New Roman" w:hAnsi="Times New Roman" w:cs="Times New Roman"/>
          <w:iCs/>
          <w:sz w:val="24"/>
          <w:szCs w:val="24"/>
        </w:rPr>
        <w:t xml:space="preserve">O </w:t>
      </w:r>
      <w:r w:rsidR="00252799" w:rsidRPr="002E0BCB">
        <w:rPr>
          <w:rFonts w:ascii="Times New Roman" w:hAnsi="Times New Roman" w:cs="Times New Roman"/>
          <w:iCs/>
          <w:sz w:val="24"/>
          <w:szCs w:val="24"/>
        </w:rPr>
        <w:t>HNSPS apresenta seu desempenho no m</w:t>
      </w:r>
      <w:r w:rsidRPr="002E0BCB">
        <w:rPr>
          <w:rFonts w:ascii="Times New Roman" w:hAnsi="Times New Roman" w:cs="Times New Roman"/>
          <w:iCs/>
          <w:sz w:val="24"/>
          <w:szCs w:val="24"/>
        </w:rPr>
        <w:t>ê</w:t>
      </w:r>
      <w:r w:rsidR="00252799" w:rsidRPr="002E0BCB">
        <w:rPr>
          <w:rFonts w:ascii="Times New Roman" w:hAnsi="Times New Roman" w:cs="Times New Roman"/>
          <w:iCs/>
          <w:sz w:val="24"/>
          <w:szCs w:val="24"/>
        </w:rPr>
        <w:t>s</w:t>
      </w:r>
      <w:r w:rsidR="00E4160E" w:rsidRPr="002E0BCB">
        <w:rPr>
          <w:rFonts w:ascii="Times New Roman" w:hAnsi="Times New Roman" w:cs="Times New Roman"/>
          <w:iCs/>
          <w:sz w:val="24"/>
          <w:szCs w:val="24"/>
        </w:rPr>
        <w:t xml:space="preserve"> em relação ao contrato n° </w:t>
      </w:r>
      <w:r w:rsidR="00A11B91">
        <w:rPr>
          <w:rFonts w:ascii="Times New Roman" w:hAnsi="Times New Roman" w:cs="Times New Roman"/>
          <w:iCs/>
          <w:sz w:val="24"/>
          <w:szCs w:val="24"/>
        </w:rPr>
        <w:t>179/2019</w:t>
      </w:r>
      <w:r w:rsidR="00252799" w:rsidRPr="002E0BCB">
        <w:rPr>
          <w:rFonts w:ascii="Times New Roman" w:hAnsi="Times New Roman" w:cs="Times New Roman"/>
          <w:iCs/>
          <w:sz w:val="24"/>
          <w:szCs w:val="24"/>
        </w:rPr>
        <w:t xml:space="preserve">, com uma </w:t>
      </w:r>
      <w:r w:rsidRPr="002E0BCB">
        <w:rPr>
          <w:rFonts w:ascii="Times New Roman" w:hAnsi="Times New Roman" w:cs="Times New Roman"/>
          <w:iCs/>
          <w:sz w:val="24"/>
          <w:szCs w:val="24"/>
        </w:rPr>
        <w:t>produção</w:t>
      </w:r>
      <w:r w:rsidR="00252799" w:rsidRPr="002E0BCB">
        <w:rPr>
          <w:rFonts w:ascii="Times New Roman" w:hAnsi="Times New Roman" w:cs="Times New Roman"/>
          <w:iCs/>
          <w:sz w:val="24"/>
          <w:szCs w:val="24"/>
        </w:rPr>
        <w:t xml:space="preserve"> quantitativa consolidada. Desta forma,</w:t>
      </w:r>
      <w:r w:rsidR="00252799" w:rsidRPr="002E0BCB">
        <w:rPr>
          <w:rFonts w:ascii="Times New Roman" w:hAnsi="Times New Roman" w:cs="Times New Roman"/>
          <w:sz w:val="24"/>
          <w:szCs w:val="24"/>
        </w:rPr>
        <w:t xml:space="preserve"> considerando os parâmetros estabelecidos no Contrato, o desempenho de Média Complexidade</w:t>
      </w:r>
      <w:r w:rsidR="00030239" w:rsidRPr="002E0BCB">
        <w:rPr>
          <w:rFonts w:ascii="Times New Roman" w:hAnsi="Times New Roman" w:cs="Times New Roman"/>
          <w:sz w:val="24"/>
          <w:szCs w:val="24"/>
        </w:rPr>
        <w:t xml:space="preserve"> é</w:t>
      </w:r>
      <w:r w:rsidR="00252799" w:rsidRPr="002E0BCB">
        <w:rPr>
          <w:rFonts w:ascii="Times New Roman" w:hAnsi="Times New Roman" w:cs="Times New Roman"/>
          <w:sz w:val="24"/>
          <w:szCs w:val="24"/>
        </w:rPr>
        <w:t>:</w:t>
      </w:r>
    </w:p>
    <w:p w14:paraId="1948A6C6" w14:textId="2BC24A28" w:rsidR="00252799" w:rsidRPr="002E0BCB" w:rsidRDefault="00251F59" w:rsidP="002E0BCB">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 Atenção</w:t>
      </w:r>
      <w:r w:rsidR="00252799" w:rsidRPr="002E0BCB">
        <w:rPr>
          <w:rFonts w:ascii="Times New Roman" w:hAnsi="Times New Roman" w:cs="Times New Roman"/>
          <w:sz w:val="24"/>
          <w:szCs w:val="24"/>
        </w:rPr>
        <w:t xml:space="preserve"> </w:t>
      </w:r>
      <w:r w:rsidRPr="002E0BCB">
        <w:rPr>
          <w:rFonts w:ascii="Times New Roman" w:hAnsi="Times New Roman" w:cs="Times New Roman"/>
          <w:sz w:val="24"/>
          <w:szCs w:val="24"/>
        </w:rPr>
        <w:t>à</w:t>
      </w:r>
      <w:r w:rsidR="00252799" w:rsidRPr="002E0BCB">
        <w:rPr>
          <w:rFonts w:ascii="Times New Roman" w:hAnsi="Times New Roman" w:cs="Times New Roman"/>
          <w:sz w:val="24"/>
          <w:szCs w:val="24"/>
        </w:rPr>
        <w:t xml:space="preserve"> </w:t>
      </w:r>
      <w:r w:rsidR="00E4160E" w:rsidRPr="002E0BCB">
        <w:rPr>
          <w:rFonts w:ascii="Times New Roman" w:hAnsi="Times New Roman" w:cs="Times New Roman"/>
          <w:sz w:val="24"/>
          <w:szCs w:val="24"/>
        </w:rPr>
        <w:t>s</w:t>
      </w:r>
      <w:r w:rsidRPr="002E0BCB">
        <w:rPr>
          <w:rFonts w:ascii="Times New Roman" w:hAnsi="Times New Roman" w:cs="Times New Roman"/>
          <w:sz w:val="24"/>
          <w:szCs w:val="24"/>
        </w:rPr>
        <w:t>aúde</w:t>
      </w:r>
      <w:r w:rsidR="00E4160E" w:rsidRPr="002E0BCB">
        <w:rPr>
          <w:rFonts w:ascii="Times New Roman" w:hAnsi="Times New Roman" w:cs="Times New Roman"/>
          <w:sz w:val="24"/>
          <w:szCs w:val="24"/>
        </w:rPr>
        <w:t xml:space="preserve"> em u</w:t>
      </w:r>
      <w:r w:rsidRPr="002E0BCB">
        <w:rPr>
          <w:rFonts w:ascii="Times New Roman" w:hAnsi="Times New Roman" w:cs="Times New Roman"/>
          <w:sz w:val="24"/>
          <w:szCs w:val="24"/>
        </w:rPr>
        <w:t>rgência</w:t>
      </w:r>
      <w:r w:rsidR="00252799" w:rsidRPr="002E0BCB">
        <w:rPr>
          <w:rFonts w:ascii="Times New Roman" w:hAnsi="Times New Roman" w:cs="Times New Roman"/>
          <w:sz w:val="24"/>
          <w:szCs w:val="24"/>
        </w:rPr>
        <w:t xml:space="preserve"> e </w:t>
      </w:r>
      <w:r w:rsidR="00E4160E" w:rsidRPr="002E0BCB">
        <w:rPr>
          <w:rFonts w:ascii="Times New Roman" w:hAnsi="Times New Roman" w:cs="Times New Roman"/>
          <w:sz w:val="24"/>
          <w:szCs w:val="24"/>
        </w:rPr>
        <w:t xml:space="preserve">emergência e assistência ambulatorial </w:t>
      </w:r>
      <w:r w:rsidRPr="002E0BCB">
        <w:rPr>
          <w:rFonts w:ascii="Times New Roman" w:hAnsi="Times New Roman" w:cs="Times New Roman"/>
          <w:sz w:val="24"/>
          <w:szCs w:val="24"/>
        </w:rPr>
        <w:t>(Anexo B, itens a e b)</w:t>
      </w:r>
      <w:r w:rsidRPr="00F11C03">
        <w:rPr>
          <w:rFonts w:ascii="Times New Roman" w:hAnsi="Times New Roman" w:cs="Times New Roman"/>
          <w:sz w:val="24"/>
          <w:szCs w:val="24"/>
        </w:rPr>
        <w:t xml:space="preserve"> 6</w:t>
      </w:r>
      <w:r w:rsidR="00F11C03" w:rsidRPr="00F11C03">
        <w:rPr>
          <w:rFonts w:ascii="Times New Roman" w:hAnsi="Times New Roman" w:cs="Times New Roman"/>
          <w:sz w:val="24"/>
          <w:szCs w:val="24"/>
        </w:rPr>
        <w:t>3</w:t>
      </w:r>
      <w:r w:rsidRPr="00F11C03">
        <w:rPr>
          <w:rFonts w:ascii="Times New Roman" w:hAnsi="Times New Roman" w:cs="Times New Roman"/>
          <w:sz w:val="24"/>
          <w:szCs w:val="24"/>
        </w:rPr>
        <w:t>%</w:t>
      </w:r>
      <w:r w:rsidR="00252799" w:rsidRPr="00F11C03">
        <w:rPr>
          <w:rFonts w:ascii="Times New Roman" w:hAnsi="Times New Roman" w:cs="Times New Roman"/>
          <w:sz w:val="24"/>
          <w:szCs w:val="24"/>
        </w:rPr>
        <w:t>.</w:t>
      </w:r>
      <w:r w:rsidRPr="00F11C03">
        <w:rPr>
          <w:rFonts w:ascii="Times New Roman" w:hAnsi="Times New Roman" w:cs="Times New Roman"/>
          <w:sz w:val="24"/>
          <w:szCs w:val="24"/>
        </w:rPr>
        <w:t xml:space="preserve"> </w:t>
      </w:r>
      <w:r w:rsidR="00252799" w:rsidRPr="002E0BCB">
        <w:rPr>
          <w:rFonts w:ascii="Times New Roman" w:hAnsi="Times New Roman" w:cs="Times New Roman"/>
          <w:sz w:val="24"/>
          <w:szCs w:val="24"/>
        </w:rPr>
        <w:t>Meta</w:t>
      </w:r>
      <w:r w:rsidRPr="002E0BCB">
        <w:rPr>
          <w:rFonts w:ascii="Times New Roman" w:hAnsi="Times New Roman" w:cs="Times New Roman"/>
          <w:sz w:val="24"/>
          <w:szCs w:val="24"/>
        </w:rPr>
        <w:t xml:space="preserve"> de procedimentos 21.497</w:t>
      </w:r>
      <w:r w:rsidR="00252799" w:rsidRPr="002E0BCB">
        <w:rPr>
          <w:rFonts w:ascii="Times New Roman" w:hAnsi="Times New Roman" w:cs="Times New Roman"/>
          <w:sz w:val="24"/>
          <w:szCs w:val="24"/>
        </w:rPr>
        <w:t>/</w:t>
      </w:r>
      <w:r w:rsidRPr="002E0BCB">
        <w:rPr>
          <w:rFonts w:ascii="Times New Roman" w:hAnsi="Times New Roman" w:cs="Times New Roman"/>
          <w:sz w:val="24"/>
          <w:szCs w:val="24"/>
        </w:rPr>
        <w:t>mês</w:t>
      </w:r>
      <w:r w:rsidR="00252799" w:rsidRPr="002E0BCB">
        <w:rPr>
          <w:rFonts w:ascii="Times New Roman" w:hAnsi="Times New Roman" w:cs="Times New Roman"/>
          <w:sz w:val="24"/>
          <w:szCs w:val="24"/>
        </w:rPr>
        <w:t xml:space="preserve">, realizado no </w:t>
      </w:r>
      <w:r w:rsidRPr="002E0BCB">
        <w:rPr>
          <w:rFonts w:ascii="Times New Roman" w:hAnsi="Times New Roman" w:cs="Times New Roman"/>
          <w:sz w:val="24"/>
          <w:szCs w:val="24"/>
        </w:rPr>
        <w:t>mês</w:t>
      </w:r>
      <w:r w:rsidR="00252799" w:rsidRPr="002E0BCB">
        <w:rPr>
          <w:rFonts w:ascii="Times New Roman" w:hAnsi="Times New Roman" w:cs="Times New Roman"/>
          <w:sz w:val="24"/>
          <w:szCs w:val="24"/>
        </w:rPr>
        <w:t xml:space="preserve"> </w:t>
      </w:r>
      <w:r w:rsidR="00F11C03" w:rsidRPr="00F11C03">
        <w:rPr>
          <w:rFonts w:ascii="Times New Roman" w:hAnsi="Times New Roman" w:cs="Times New Roman"/>
          <w:sz w:val="24"/>
          <w:szCs w:val="24"/>
        </w:rPr>
        <w:t>13.513</w:t>
      </w:r>
      <w:r w:rsidR="00252799" w:rsidRPr="00F11C03">
        <w:rPr>
          <w:rFonts w:ascii="Times New Roman" w:hAnsi="Times New Roman" w:cs="Times New Roman"/>
          <w:sz w:val="24"/>
          <w:szCs w:val="24"/>
        </w:rPr>
        <w:t>.</w:t>
      </w:r>
    </w:p>
    <w:p w14:paraId="0D3353EE" w14:textId="4640BDD0" w:rsidR="009F5A0D" w:rsidRPr="00F11C03" w:rsidRDefault="00E4160E" w:rsidP="002E0BCB">
      <w:pPr>
        <w:spacing w:after="0" w:line="360" w:lineRule="auto"/>
        <w:ind w:firstLine="708"/>
        <w:jc w:val="both"/>
        <w:rPr>
          <w:rFonts w:ascii="Times New Roman" w:hAnsi="Times New Roman" w:cs="Times New Roman"/>
          <w:sz w:val="24"/>
          <w:szCs w:val="24"/>
        </w:rPr>
      </w:pPr>
      <w:r w:rsidRPr="00F11C03">
        <w:rPr>
          <w:rFonts w:ascii="Times New Roman" w:hAnsi="Times New Roman" w:cs="Times New Roman"/>
          <w:sz w:val="24"/>
          <w:szCs w:val="24"/>
        </w:rPr>
        <w:t xml:space="preserve">- </w:t>
      </w:r>
      <w:r w:rsidR="00251F59" w:rsidRPr="00F11C03">
        <w:rPr>
          <w:rFonts w:ascii="Times New Roman" w:hAnsi="Times New Roman" w:cs="Times New Roman"/>
          <w:sz w:val="24"/>
          <w:szCs w:val="24"/>
        </w:rPr>
        <w:t>A</w:t>
      </w:r>
      <w:r w:rsidRPr="00F11C03">
        <w:rPr>
          <w:rFonts w:ascii="Times New Roman" w:hAnsi="Times New Roman" w:cs="Times New Roman"/>
          <w:sz w:val="24"/>
          <w:szCs w:val="24"/>
        </w:rPr>
        <w:t>tenção</w:t>
      </w:r>
      <w:r w:rsidR="00252799" w:rsidRPr="00F11C03">
        <w:rPr>
          <w:rFonts w:ascii="Times New Roman" w:hAnsi="Times New Roman" w:cs="Times New Roman"/>
          <w:sz w:val="24"/>
          <w:szCs w:val="24"/>
        </w:rPr>
        <w:t xml:space="preserve"> </w:t>
      </w:r>
      <w:r w:rsidR="00251F59" w:rsidRPr="00F11C03">
        <w:rPr>
          <w:rFonts w:ascii="Times New Roman" w:hAnsi="Times New Roman" w:cs="Times New Roman"/>
          <w:sz w:val="24"/>
          <w:szCs w:val="24"/>
        </w:rPr>
        <w:t>à</w:t>
      </w:r>
      <w:r w:rsidR="00252799" w:rsidRPr="00F11C03">
        <w:rPr>
          <w:rFonts w:ascii="Times New Roman" w:hAnsi="Times New Roman" w:cs="Times New Roman"/>
          <w:sz w:val="24"/>
          <w:szCs w:val="24"/>
        </w:rPr>
        <w:t xml:space="preserve"> </w:t>
      </w:r>
      <w:r w:rsidRPr="00F11C03">
        <w:rPr>
          <w:rFonts w:ascii="Times New Roman" w:hAnsi="Times New Roman" w:cs="Times New Roman"/>
          <w:sz w:val="24"/>
          <w:szCs w:val="24"/>
        </w:rPr>
        <w:t>s</w:t>
      </w:r>
      <w:r w:rsidR="00251F59" w:rsidRPr="00F11C03">
        <w:rPr>
          <w:rFonts w:ascii="Times New Roman" w:hAnsi="Times New Roman" w:cs="Times New Roman"/>
          <w:sz w:val="24"/>
          <w:szCs w:val="24"/>
        </w:rPr>
        <w:t>aúde</w:t>
      </w:r>
      <w:r w:rsidRPr="00F11C03">
        <w:rPr>
          <w:rFonts w:ascii="Times New Roman" w:hAnsi="Times New Roman" w:cs="Times New Roman"/>
          <w:sz w:val="24"/>
          <w:szCs w:val="24"/>
        </w:rPr>
        <w:t xml:space="preserve"> em assistência hospitalar através de internações</w:t>
      </w:r>
      <w:r w:rsidR="00252799" w:rsidRPr="00F11C03">
        <w:rPr>
          <w:rFonts w:ascii="Times New Roman" w:hAnsi="Times New Roman" w:cs="Times New Roman"/>
          <w:sz w:val="24"/>
          <w:szCs w:val="24"/>
        </w:rPr>
        <w:t xml:space="preserve"> </w:t>
      </w:r>
      <w:r w:rsidRPr="00F11C03">
        <w:rPr>
          <w:rFonts w:ascii="Times New Roman" w:hAnsi="Times New Roman" w:cs="Times New Roman"/>
          <w:sz w:val="24"/>
          <w:szCs w:val="24"/>
        </w:rPr>
        <w:t>(Anexo B, item c)</w:t>
      </w:r>
      <w:r w:rsidR="00252799" w:rsidRPr="00F11C03">
        <w:rPr>
          <w:rFonts w:ascii="Times New Roman" w:hAnsi="Times New Roman" w:cs="Times New Roman"/>
          <w:sz w:val="24"/>
          <w:szCs w:val="24"/>
        </w:rPr>
        <w:t xml:space="preserve"> </w:t>
      </w:r>
      <w:r w:rsidR="00F11C03">
        <w:rPr>
          <w:rFonts w:ascii="Times New Roman" w:hAnsi="Times New Roman" w:cs="Times New Roman"/>
          <w:sz w:val="24"/>
          <w:szCs w:val="24"/>
        </w:rPr>
        <w:t>73</w:t>
      </w:r>
      <w:r w:rsidR="00252799" w:rsidRPr="00F11C03">
        <w:rPr>
          <w:rFonts w:ascii="Times New Roman" w:hAnsi="Times New Roman" w:cs="Times New Roman"/>
          <w:sz w:val="24"/>
          <w:szCs w:val="24"/>
        </w:rPr>
        <w:t>%.</w:t>
      </w:r>
      <w:r w:rsidR="00252799" w:rsidRPr="00F11C03">
        <w:rPr>
          <w:rFonts w:ascii="Times New Roman" w:hAnsi="Times New Roman" w:cs="Times New Roman"/>
          <w:spacing w:val="-12"/>
          <w:sz w:val="24"/>
          <w:szCs w:val="24"/>
        </w:rPr>
        <w:t xml:space="preserve"> </w:t>
      </w:r>
      <w:r w:rsidR="00252799" w:rsidRPr="00F11C03">
        <w:rPr>
          <w:rFonts w:ascii="Times New Roman" w:hAnsi="Times New Roman" w:cs="Times New Roman"/>
          <w:sz w:val="24"/>
          <w:szCs w:val="24"/>
        </w:rPr>
        <w:t>Meta</w:t>
      </w:r>
      <w:r w:rsidR="00252799" w:rsidRPr="00F11C03">
        <w:rPr>
          <w:rFonts w:ascii="Times New Roman" w:hAnsi="Times New Roman" w:cs="Times New Roman"/>
          <w:spacing w:val="-5"/>
          <w:sz w:val="24"/>
          <w:szCs w:val="24"/>
        </w:rPr>
        <w:t xml:space="preserve"> </w:t>
      </w:r>
      <w:r w:rsidRPr="00F11C03">
        <w:rPr>
          <w:rFonts w:ascii="Times New Roman" w:hAnsi="Times New Roman" w:cs="Times New Roman"/>
          <w:spacing w:val="-5"/>
          <w:sz w:val="24"/>
          <w:szCs w:val="24"/>
        </w:rPr>
        <w:t xml:space="preserve">de internações </w:t>
      </w:r>
      <w:r w:rsidRPr="00F11C03">
        <w:rPr>
          <w:rFonts w:ascii="Times New Roman" w:hAnsi="Times New Roman" w:cs="Times New Roman"/>
          <w:sz w:val="24"/>
          <w:szCs w:val="24"/>
        </w:rPr>
        <w:t>471</w:t>
      </w:r>
      <w:r w:rsidR="00252799" w:rsidRPr="00F11C03">
        <w:rPr>
          <w:rFonts w:ascii="Times New Roman" w:hAnsi="Times New Roman" w:cs="Times New Roman"/>
          <w:sz w:val="24"/>
          <w:szCs w:val="24"/>
        </w:rPr>
        <w:t>,</w:t>
      </w:r>
      <w:r w:rsidR="00252799" w:rsidRPr="00F11C03">
        <w:rPr>
          <w:rFonts w:ascii="Times New Roman" w:hAnsi="Times New Roman" w:cs="Times New Roman"/>
          <w:spacing w:val="1"/>
          <w:sz w:val="24"/>
          <w:szCs w:val="24"/>
        </w:rPr>
        <w:t xml:space="preserve"> </w:t>
      </w:r>
      <w:r w:rsidR="00252799" w:rsidRPr="00F11C03">
        <w:rPr>
          <w:rFonts w:ascii="Times New Roman" w:hAnsi="Times New Roman" w:cs="Times New Roman"/>
          <w:sz w:val="24"/>
          <w:szCs w:val="24"/>
        </w:rPr>
        <w:t>realizado</w:t>
      </w:r>
      <w:r w:rsidR="00252799" w:rsidRPr="00F11C03">
        <w:rPr>
          <w:rFonts w:ascii="Times New Roman" w:hAnsi="Times New Roman" w:cs="Times New Roman"/>
          <w:spacing w:val="1"/>
          <w:sz w:val="24"/>
          <w:szCs w:val="24"/>
        </w:rPr>
        <w:t xml:space="preserve"> </w:t>
      </w:r>
      <w:r w:rsidR="00F11C03" w:rsidRPr="00F11C03">
        <w:rPr>
          <w:rFonts w:ascii="Times New Roman" w:hAnsi="Times New Roman" w:cs="Times New Roman"/>
          <w:sz w:val="24"/>
          <w:szCs w:val="24"/>
        </w:rPr>
        <w:t>343.</w:t>
      </w:r>
    </w:p>
    <w:p w14:paraId="6CCFB3B3" w14:textId="3FAFCB46" w:rsidR="00252799" w:rsidRPr="00D40553" w:rsidRDefault="00E4160E" w:rsidP="002E0BCB">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 xml:space="preserve">- </w:t>
      </w:r>
      <w:r w:rsidR="00252799" w:rsidRPr="002E0BCB">
        <w:rPr>
          <w:rFonts w:ascii="Times New Roman" w:hAnsi="Times New Roman" w:cs="Times New Roman"/>
          <w:sz w:val="24"/>
          <w:szCs w:val="24"/>
        </w:rPr>
        <w:t xml:space="preserve">Cirurgias Eletivas </w:t>
      </w:r>
      <w:r w:rsidRPr="002E0BCB">
        <w:rPr>
          <w:rFonts w:ascii="Times New Roman" w:hAnsi="Times New Roman" w:cs="Times New Roman"/>
          <w:sz w:val="24"/>
          <w:szCs w:val="24"/>
        </w:rPr>
        <w:t>(Anexo B, item 2</w:t>
      </w:r>
      <w:r w:rsidRPr="00D40553">
        <w:rPr>
          <w:rFonts w:ascii="Times New Roman" w:hAnsi="Times New Roman" w:cs="Times New Roman"/>
          <w:sz w:val="24"/>
          <w:szCs w:val="24"/>
        </w:rPr>
        <w:t xml:space="preserve">) </w:t>
      </w:r>
      <w:r w:rsidR="00D40553" w:rsidRPr="00D40553">
        <w:rPr>
          <w:rFonts w:ascii="Times New Roman" w:hAnsi="Times New Roman" w:cs="Times New Roman"/>
          <w:sz w:val="24"/>
          <w:szCs w:val="24"/>
        </w:rPr>
        <w:t>0,42</w:t>
      </w:r>
      <w:r w:rsidRPr="00D40553">
        <w:rPr>
          <w:rFonts w:ascii="Times New Roman" w:hAnsi="Times New Roman" w:cs="Times New Roman"/>
          <w:sz w:val="24"/>
          <w:szCs w:val="24"/>
        </w:rPr>
        <w:t>%</w:t>
      </w:r>
      <w:r w:rsidR="00252799" w:rsidRPr="00D40553">
        <w:rPr>
          <w:rFonts w:ascii="Times New Roman" w:hAnsi="Times New Roman" w:cs="Times New Roman"/>
          <w:sz w:val="24"/>
          <w:szCs w:val="24"/>
        </w:rPr>
        <w:t xml:space="preserve">. </w:t>
      </w:r>
      <w:r w:rsidR="007447D0">
        <w:rPr>
          <w:rFonts w:ascii="Times New Roman" w:hAnsi="Times New Roman" w:cs="Times New Roman"/>
          <w:sz w:val="24"/>
          <w:szCs w:val="24"/>
        </w:rPr>
        <w:t>A m</w:t>
      </w:r>
      <w:r w:rsidR="00252799" w:rsidRPr="002E0BCB">
        <w:rPr>
          <w:rFonts w:ascii="Times New Roman" w:hAnsi="Times New Roman" w:cs="Times New Roman"/>
          <w:sz w:val="24"/>
          <w:szCs w:val="24"/>
        </w:rPr>
        <w:t xml:space="preserve">eta </w:t>
      </w:r>
      <w:r w:rsidRPr="002E0BCB">
        <w:rPr>
          <w:rFonts w:ascii="Times New Roman" w:hAnsi="Times New Roman" w:cs="Times New Roman"/>
          <w:sz w:val="24"/>
          <w:szCs w:val="24"/>
        </w:rPr>
        <w:t>de c</w:t>
      </w:r>
      <w:r w:rsidR="00252799" w:rsidRPr="002E0BCB">
        <w:rPr>
          <w:rFonts w:ascii="Times New Roman" w:hAnsi="Times New Roman" w:cs="Times New Roman"/>
          <w:sz w:val="24"/>
          <w:szCs w:val="24"/>
        </w:rPr>
        <w:t xml:space="preserve">irurgias </w:t>
      </w:r>
      <w:r w:rsidRPr="002E0BCB">
        <w:rPr>
          <w:rFonts w:ascii="Times New Roman" w:hAnsi="Times New Roman" w:cs="Times New Roman"/>
          <w:sz w:val="24"/>
          <w:szCs w:val="24"/>
        </w:rPr>
        <w:t>e</w:t>
      </w:r>
      <w:r w:rsidR="00252799" w:rsidRPr="002E0BCB">
        <w:rPr>
          <w:rFonts w:ascii="Times New Roman" w:hAnsi="Times New Roman" w:cs="Times New Roman"/>
          <w:sz w:val="24"/>
          <w:szCs w:val="24"/>
        </w:rPr>
        <w:t>letivas</w:t>
      </w:r>
      <w:r w:rsidRPr="002E0BCB">
        <w:rPr>
          <w:rFonts w:ascii="Times New Roman" w:hAnsi="Times New Roman" w:cs="Times New Roman"/>
          <w:sz w:val="24"/>
          <w:szCs w:val="24"/>
        </w:rPr>
        <w:t xml:space="preserve"> </w:t>
      </w:r>
      <w:r w:rsidR="007447D0">
        <w:rPr>
          <w:rFonts w:ascii="Times New Roman" w:hAnsi="Times New Roman" w:cs="Times New Roman"/>
          <w:sz w:val="24"/>
          <w:szCs w:val="24"/>
        </w:rPr>
        <w:t xml:space="preserve">é de </w:t>
      </w:r>
      <w:r w:rsidRPr="002E0BCB">
        <w:rPr>
          <w:rFonts w:ascii="Times New Roman" w:hAnsi="Times New Roman" w:cs="Times New Roman"/>
          <w:sz w:val="24"/>
          <w:szCs w:val="24"/>
        </w:rPr>
        <w:t>233/mês</w:t>
      </w:r>
      <w:r w:rsidR="00252799" w:rsidRPr="002E0BCB">
        <w:rPr>
          <w:rFonts w:ascii="Times New Roman" w:hAnsi="Times New Roman" w:cs="Times New Roman"/>
          <w:sz w:val="24"/>
          <w:szCs w:val="24"/>
        </w:rPr>
        <w:t xml:space="preserve">, </w:t>
      </w:r>
      <w:r w:rsidR="007447D0">
        <w:rPr>
          <w:rFonts w:ascii="Times New Roman" w:hAnsi="Times New Roman" w:cs="Times New Roman"/>
          <w:sz w:val="24"/>
          <w:szCs w:val="24"/>
        </w:rPr>
        <w:t xml:space="preserve">foi </w:t>
      </w:r>
      <w:r w:rsidR="00252799" w:rsidRPr="002E0BCB">
        <w:rPr>
          <w:rFonts w:ascii="Times New Roman" w:hAnsi="Times New Roman" w:cs="Times New Roman"/>
          <w:sz w:val="24"/>
          <w:szCs w:val="24"/>
        </w:rPr>
        <w:t>realizad</w:t>
      </w:r>
      <w:r w:rsidR="007447D0">
        <w:rPr>
          <w:rFonts w:ascii="Times New Roman" w:hAnsi="Times New Roman" w:cs="Times New Roman"/>
          <w:sz w:val="24"/>
          <w:szCs w:val="24"/>
        </w:rPr>
        <w:t xml:space="preserve">a 1 </w:t>
      </w:r>
      <w:r w:rsidR="00252799" w:rsidRPr="002E0BCB">
        <w:rPr>
          <w:rFonts w:ascii="Times New Roman" w:hAnsi="Times New Roman" w:cs="Times New Roman"/>
          <w:sz w:val="24"/>
          <w:szCs w:val="24"/>
        </w:rPr>
        <w:t>no</w:t>
      </w:r>
      <w:r w:rsidR="00252799" w:rsidRPr="002E0BCB">
        <w:rPr>
          <w:rFonts w:ascii="Times New Roman" w:hAnsi="Times New Roman" w:cs="Times New Roman"/>
          <w:spacing w:val="-26"/>
          <w:sz w:val="24"/>
          <w:szCs w:val="24"/>
        </w:rPr>
        <w:t xml:space="preserve"> </w:t>
      </w:r>
      <w:r w:rsidRPr="00D40553">
        <w:rPr>
          <w:rFonts w:ascii="Times New Roman" w:hAnsi="Times New Roman" w:cs="Times New Roman"/>
          <w:sz w:val="24"/>
          <w:szCs w:val="24"/>
        </w:rPr>
        <w:t>mês</w:t>
      </w:r>
      <w:r w:rsidR="00252799" w:rsidRPr="00D40553">
        <w:rPr>
          <w:rFonts w:ascii="Times New Roman" w:hAnsi="Times New Roman" w:cs="Times New Roman"/>
          <w:sz w:val="24"/>
          <w:szCs w:val="24"/>
        </w:rPr>
        <w:t>.</w:t>
      </w:r>
    </w:p>
    <w:p w14:paraId="772DC0D4" w14:textId="0658BF1D" w:rsidR="00252799" w:rsidRDefault="00252799" w:rsidP="002E0BCB">
      <w:pPr>
        <w:spacing w:after="0" w:line="360" w:lineRule="auto"/>
        <w:jc w:val="both"/>
        <w:rPr>
          <w:rFonts w:ascii="Times New Roman" w:hAnsi="Times New Roman" w:cs="Times New Roman"/>
          <w:sz w:val="24"/>
          <w:szCs w:val="24"/>
        </w:rPr>
      </w:pPr>
    </w:p>
    <w:p w14:paraId="15A868CB" w14:textId="78C9027E" w:rsidR="0020112B" w:rsidRDefault="0020112B" w:rsidP="002E0BCB">
      <w:pPr>
        <w:spacing w:after="0" w:line="360" w:lineRule="auto"/>
        <w:jc w:val="both"/>
        <w:rPr>
          <w:rFonts w:ascii="Times New Roman" w:hAnsi="Times New Roman" w:cs="Times New Roman"/>
          <w:sz w:val="24"/>
          <w:szCs w:val="24"/>
        </w:rPr>
      </w:pPr>
    </w:p>
    <w:p w14:paraId="5271984E" w14:textId="77777777" w:rsidR="0020112B" w:rsidRPr="002E0BCB" w:rsidRDefault="0020112B" w:rsidP="002E0BCB">
      <w:pPr>
        <w:spacing w:after="0" w:line="360" w:lineRule="auto"/>
        <w:jc w:val="both"/>
        <w:rPr>
          <w:rFonts w:ascii="Times New Roman" w:hAnsi="Times New Roman" w:cs="Times New Roman"/>
          <w:sz w:val="24"/>
          <w:szCs w:val="24"/>
        </w:rPr>
      </w:pPr>
    </w:p>
    <w:p w14:paraId="4756E1CE" w14:textId="10BE5ED5" w:rsidR="00B20117" w:rsidRPr="00C56FA2" w:rsidRDefault="00B20117" w:rsidP="002E0BCB">
      <w:pPr>
        <w:pStyle w:val="Ttulo3"/>
        <w:spacing w:before="0" w:line="360" w:lineRule="auto"/>
        <w:rPr>
          <w:rFonts w:ascii="Times New Roman" w:hAnsi="Times New Roman" w:cs="Times New Roman"/>
          <w:b/>
          <w:bCs/>
          <w:color w:val="auto"/>
          <w:sz w:val="24"/>
          <w:szCs w:val="24"/>
        </w:rPr>
      </w:pPr>
      <w:bookmarkStart w:id="7" w:name="_Toc74142180"/>
      <w:r w:rsidRPr="00C56FA2">
        <w:rPr>
          <w:rFonts w:ascii="Times New Roman" w:hAnsi="Times New Roman" w:cs="Times New Roman"/>
          <w:b/>
          <w:bCs/>
          <w:color w:val="auto"/>
          <w:sz w:val="24"/>
          <w:szCs w:val="24"/>
        </w:rPr>
        <w:t>1.3.2 Financeiro Média Complexidade</w:t>
      </w:r>
      <w:bookmarkEnd w:id="7"/>
    </w:p>
    <w:p w14:paraId="6A4621FC" w14:textId="5F6B42D0" w:rsidR="007D1FD3" w:rsidRPr="002E0BCB" w:rsidRDefault="00252799" w:rsidP="002E0BCB">
      <w:pPr>
        <w:spacing w:after="0" w:line="360" w:lineRule="auto"/>
        <w:ind w:firstLine="708"/>
        <w:jc w:val="both"/>
        <w:rPr>
          <w:rFonts w:ascii="Times New Roman" w:hAnsi="Times New Roman" w:cs="Times New Roman"/>
          <w:spacing w:val="-9"/>
          <w:sz w:val="24"/>
          <w:szCs w:val="24"/>
        </w:rPr>
      </w:pPr>
      <w:r w:rsidRPr="002E0BCB">
        <w:rPr>
          <w:rFonts w:ascii="Times New Roman" w:hAnsi="Times New Roman" w:cs="Times New Roman"/>
          <w:sz w:val="24"/>
          <w:szCs w:val="24"/>
        </w:rPr>
        <w:t>Considerando as despesas para execu</w:t>
      </w:r>
      <w:r w:rsidR="00B20117" w:rsidRPr="002E0BCB">
        <w:rPr>
          <w:rFonts w:ascii="Times New Roman" w:hAnsi="Times New Roman" w:cs="Times New Roman"/>
          <w:sz w:val="24"/>
          <w:szCs w:val="24"/>
        </w:rPr>
        <w:t>çã</w:t>
      </w:r>
      <w:r w:rsidRPr="002E0BCB">
        <w:rPr>
          <w:rFonts w:ascii="Times New Roman" w:hAnsi="Times New Roman" w:cs="Times New Roman"/>
          <w:sz w:val="24"/>
          <w:szCs w:val="24"/>
        </w:rPr>
        <w:t>o e manuten</w:t>
      </w:r>
      <w:r w:rsidR="00B20117" w:rsidRPr="002E0BCB">
        <w:rPr>
          <w:rFonts w:ascii="Times New Roman" w:hAnsi="Times New Roman" w:cs="Times New Roman"/>
          <w:sz w:val="24"/>
          <w:szCs w:val="24"/>
        </w:rPr>
        <w:t>çã</w:t>
      </w:r>
      <w:r w:rsidRPr="002E0BCB">
        <w:rPr>
          <w:rFonts w:ascii="Times New Roman" w:hAnsi="Times New Roman" w:cs="Times New Roman"/>
          <w:sz w:val="24"/>
          <w:szCs w:val="24"/>
        </w:rPr>
        <w:t>o da unidade hospitalar,</w:t>
      </w:r>
      <w:r w:rsidR="007D1FD3" w:rsidRPr="002E0BCB">
        <w:rPr>
          <w:rFonts w:ascii="Times New Roman" w:hAnsi="Times New Roman" w:cs="Times New Roman"/>
          <w:sz w:val="24"/>
          <w:szCs w:val="24"/>
        </w:rPr>
        <w:t xml:space="preserve"> </w:t>
      </w:r>
      <w:r w:rsidRPr="002E0BCB">
        <w:rPr>
          <w:rFonts w:ascii="Times New Roman" w:hAnsi="Times New Roman" w:cs="Times New Roman"/>
          <w:sz w:val="24"/>
          <w:szCs w:val="24"/>
        </w:rPr>
        <w:t>o relat</w:t>
      </w:r>
      <w:r w:rsidR="00B20117" w:rsidRPr="002E0BCB">
        <w:rPr>
          <w:rFonts w:ascii="Times New Roman" w:hAnsi="Times New Roman" w:cs="Times New Roman"/>
          <w:sz w:val="24"/>
          <w:szCs w:val="24"/>
        </w:rPr>
        <w:t>ó</w:t>
      </w:r>
      <w:r w:rsidRPr="002E0BCB">
        <w:rPr>
          <w:rFonts w:ascii="Times New Roman" w:hAnsi="Times New Roman" w:cs="Times New Roman"/>
          <w:sz w:val="24"/>
          <w:szCs w:val="24"/>
        </w:rPr>
        <w:t>rio</w:t>
      </w:r>
      <w:r w:rsidR="007D1FD3" w:rsidRPr="002E0BCB">
        <w:rPr>
          <w:rFonts w:ascii="Times New Roman" w:hAnsi="Times New Roman" w:cs="Times New Roman"/>
          <w:sz w:val="24"/>
          <w:szCs w:val="24"/>
        </w:rPr>
        <w:t xml:space="preserve"> de faturamento demonstra </w:t>
      </w:r>
      <w:r w:rsidRPr="002E0BCB">
        <w:rPr>
          <w:rFonts w:ascii="Times New Roman" w:hAnsi="Times New Roman" w:cs="Times New Roman"/>
          <w:sz w:val="24"/>
          <w:szCs w:val="24"/>
        </w:rPr>
        <w:t>um</w:t>
      </w:r>
      <w:r w:rsidRPr="002E0BCB">
        <w:rPr>
          <w:rFonts w:ascii="Times New Roman" w:hAnsi="Times New Roman" w:cs="Times New Roman"/>
          <w:spacing w:val="-39"/>
          <w:sz w:val="24"/>
          <w:szCs w:val="24"/>
        </w:rPr>
        <w:t xml:space="preserve"> </w:t>
      </w:r>
      <w:r w:rsidRPr="002E0BCB">
        <w:rPr>
          <w:rFonts w:ascii="Times New Roman" w:hAnsi="Times New Roman" w:cs="Times New Roman"/>
          <w:sz w:val="24"/>
          <w:szCs w:val="24"/>
        </w:rPr>
        <w:t>custo</w:t>
      </w:r>
      <w:r w:rsidRPr="002E0BCB">
        <w:rPr>
          <w:rFonts w:ascii="Times New Roman" w:hAnsi="Times New Roman" w:cs="Times New Roman"/>
          <w:spacing w:val="-36"/>
          <w:sz w:val="24"/>
          <w:szCs w:val="24"/>
        </w:rPr>
        <w:t xml:space="preserve"> </w:t>
      </w:r>
      <w:r w:rsidRPr="002E0BCB">
        <w:rPr>
          <w:rFonts w:ascii="Times New Roman" w:hAnsi="Times New Roman" w:cs="Times New Roman"/>
          <w:sz w:val="24"/>
          <w:szCs w:val="24"/>
        </w:rPr>
        <w:t>resolutivo</w:t>
      </w:r>
      <w:r w:rsidRPr="002E0BCB">
        <w:rPr>
          <w:rFonts w:ascii="Times New Roman" w:hAnsi="Times New Roman" w:cs="Times New Roman"/>
          <w:spacing w:val="-33"/>
          <w:sz w:val="24"/>
          <w:szCs w:val="24"/>
        </w:rPr>
        <w:t xml:space="preserve"> </w:t>
      </w:r>
      <w:r w:rsidRPr="002E0BCB">
        <w:rPr>
          <w:rFonts w:ascii="Times New Roman" w:hAnsi="Times New Roman" w:cs="Times New Roman"/>
          <w:sz w:val="24"/>
          <w:szCs w:val="24"/>
        </w:rPr>
        <w:t>e</w:t>
      </w:r>
      <w:r w:rsidRPr="002E0BCB">
        <w:rPr>
          <w:rFonts w:ascii="Times New Roman" w:hAnsi="Times New Roman" w:cs="Times New Roman"/>
          <w:spacing w:val="-42"/>
          <w:sz w:val="24"/>
          <w:szCs w:val="24"/>
        </w:rPr>
        <w:t xml:space="preserve"> </w:t>
      </w:r>
      <w:r w:rsidRPr="002E0BCB">
        <w:rPr>
          <w:rFonts w:ascii="Times New Roman" w:hAnsi="Times New Roman" w:cs="Times New Roman"/>
          <w:sz w:val="24"/>
          <w:szCs w:val="24"/>
        </w:rPr>
        <w:t>qualificado</w:t>
      </w:r>
      <w:r w:rsidRPr="002E0BCB">
        <w:rPr>
          <w:rFonts w:ascii="Times New Roman" w:hAnsi="Times New Roman" w:cs="Times New Roman"/>
          <w:spacing w:val="-33"/>
          <w:sz w:val="24"/>
          <w:szCs w:val="24"/>
        </w:rPr>
        <w:t xml:space="preserve"> </w:t>
      </w:r>
      <w:r w:rsidRPr="002E0BCB">
        <w:rPr>
          <w:rFonts w:ascii="Times New Roman" w:hAnsi="Times New Roman" w:cs="Times New Roman"/>
          <w:sz w:val="24"/>
          <w:szCs w:val="24"/>
        </w:rPr>
        <w:t>aos</w:t>
      </w:r>
      <w:r w:rsidRPr="002E0BCB">
        <w:rPr>
          <w:rFonts w:ascii="Times New Roman" w:hAnsi="Times New Roman" w:cs="Times New Roman"/>
          <w:spacing w:val="-38"/>
          <w:sz w:val="24"/>
          <w:szCs w:val="24"/>
        </w:rPr>
        <w:t xml:space="preserve"> </w:t>
      </w:r>
      <w:r w:rsidRPr="002E0BCB">
        <w:rPr>
          <w:rFonts w:ascii="Times New Roman" w:hAnsi="Times New Roman" w:cs="Times New Roman"/>
          <w:sz w:val="24"/>
          <w:szCs w:val="24"/>
        </w:rPr>
        <w:t>pacientes</w:t>
      </w:r>
      <w:r w:rsidRPr="002E0BCB">
        <w:rPr>
          <w:rFonts w:ascii="Times New Roman" w:hAnsi="Times New Roman" w:cs="Times New Roman"/>
          <w:spacing w:val="-35"/>
          <w:sz w:val="24"/>
          <w:szCs w:val="24"/>
        </w:rPr>
        <w:t xml:space="preserve"> </w:t>
      </w:r>
      <w:r w:rsidRPr="002E0BCB">
        <w:rPr>
          <w:rFonts w:ascii="Times New Roman" w:hAnsi="Times New Roman" w:cs="Times New Roman"/>
          <w:sz w:val="24"/>
          <w:szCs w:val="24"/>
        </w:rPr>
        <w:t>pelo</w:t>
      </w:r>
      <w:r w:rsidRPr="002E0BCB">
        <w:rPr>
          <w:rFonts w:ascii="Times New Roman" w:hAnsi="Times New Roman" w:cs="Times New Roman"/>
          <w:spacing w:val="-38"/>
          <w:sz w:val="24"/>
          <w:szCs w:val="24"/>
        </w:rPr>
        <w:t xml:space="preserve"> </w:t>
      </w:r>
      <w:r w:rsidRPr="002E0BCB">
        <w:rPr>
          <w:rFonts w:ascii="Times New Roman" w:hAnsi="Times New Roman" w:cs="Times New Roman"/>
          <w:sz w:val="24"/>
          <w:szCs w:val="24"/>
        </w:rPr>
        <w:t>sistema</w:t>
      </w:r>
      <w:r w:rsidRPr="002E0BCB">
        <w:rPr>
          <w:rFonts w:ascii="Times New Roman" w:hAnsi="Times New Roman" w:cs="Times New Roman"/>
          <w:spacing w:val="-38"/>
          <w:sz w:val="24"/>
          <w:szCs w:val="24"/>
        </w:rPr>
        <w:t xml:space="preserve"> </w:t>
      </w:r>
      <w:r w:rsidRPr="002E0BCB">
        <w:rPr>
          <w:rFonts w:ascii="Times New Roman" w:hAnsi="Times New Roman" w:cs="Times New Roman"/>
          <w:sz w:val="24"/>
          <w:szCs w:val="24"/>
        </w:rPr>
        <w:t>SUS.</w:t>
      </w:r>
      <w:r w:rsidRPr="002E0BCB">
        <w:rPr>
          <w:rFonts w:ascii="Times New Roman" w:hAnsi="Times New Roman" w:cs="Times New Roman"/>
          <w:spacing w:val="-40"/>
          <w:sz w:val="24"/>
          <w:szCs w:val="24"/>
        </w:rPr>
        <w:t xml:space="preserve"> </w:t>
      </w:r>
      <w:r w:rsidR="007D1FD3" w:rsidRPr="002E0BCB">
        <w:rPr>
          <w:rFonts w:ascii="Times New Roman" w:hAnsi="Times New Roman" w:cs="Times New Roman"/>
          <w:spacing w:val="-20"/>
          <w:sz w:val="24"/>
          <w:szCs w:val="24"/>
        </w:rPr>
        <w:t xml:space="preserve">O </w:t>
      </w:r>
      <w:r w:rsidRPr="002E0BCB">
        <w:rPr>
          <w:rFonts w:ascii="Times New Roman" w:hAnsi="Times New Roman" w:cs="Times New Roman"/>
          <w:sz w:val="24"/>
          <w:szCs w:val="24"/>
        </w:rPr>
        <w:t>faturamento</w:t>
      </w:r>
      <w:r w:rsidRPr="002E0BCB">
        <w:rPr>
          <w:rFonts w:ascii="Times New Roman" w:hAnsi="Times New Roman" w:cs="Times New Roman"/>
          <w:spacing w:val="-34"/>
          <w:sz w:val="24"/>
          <w:szCs w:val="24"/>
        </w:rPr>
        <w:t xml:space="preserve"> </w:t>
      </w:r>
      <w:r w:rsidRPr="002E0BCB">
        <w:rPr>
          <w:rFonts w:ascii="Times New Roman" w:hAnsi="Times New Roman" w:cs="Times New Roman"/>
          <w:sz w:val="24"/>
          <w:szCs w:val="24"/>
        </w:rPr>
        <w:t>incorrido dos</w:t>
      </w:r>
      <w:r w:rsidRPr="002E0BCB">
        <w:rPr>
          <w:rFonts w:ascii="Times New Roman" w:hAnsi="Times New Roman" w:cs="Times New Roman"/>
          <w:spacing w:val="-30"/>
          <w:sz w:val="24"/>
          <w:szCs w:val="24"/>
        </w:rPr>
        <w:t xml:space="preserve"> </w:t>
      </w:r>
      <w:r w:rsidRPr="002E0BCB">
        <w:rPr>
          <w:rFonts w:ascii="Times New Roman" w:hAnsi="Times New Roman" w:cs="Times New Roman"/>
          <w:sz w:val="24"/>
          <w:szCs w:val="24"/>
        </w:rPr>
        <w:t>procedimentos</w:t>
      </w:r>
      <w:r w:rsidRPr="002E0BCB">
        <w:rPr>
          <w:rFonts w:ascii="Times New Roman" w:hAnsi="Times New Roman" w:cs="Times New Roman"/>
          <w:spacing w:val="-20"/>
          <w:sz w:val="24"/>
          <w:szCs w:val="24"/>
        </w:rPr>
        <w:t xml:space="preserve"> </w:t>
      </w:r>
      <w:r w:rsidRPr="002E0BCB">
        <w:rPr>
          <w:rFonts w:ascii="Times New Roman" w:hAnsi="Times New Roman" w:cs="Times New Roman"/>
          <w:sz w:val="24"/>
          <w:szCs w:val="24"/>
        </w:rPr>
        <w:t>hospitalares</w:t>
      </w:r>
      <w:r w:rsidRPr="002E0BCB">
        <w:rPr>
          <w:rFonts w:ascii="Times New Roman" w:hAnsi="Times New Roman" w:cs="Times New Roman"/>
          <w:spacing w:val="-23"/>
          <w:sz w:val="24"/>
          <w:szCs w:val="24"/>
        </w:rPr>
        <w:t xml:space="preserve"> </w:t>
      </w:r>
      <w:r w:rsidRPr="002E0BCB">
        <w:rPr>
          <w:rFonts w:ascii="Times New Roman" w:hAnsi="Times New Roman" w:cs="Times New Roman"/>
          <w:sz w:val="24"/>
          <w:szCs w:val="24"/>
        </w:rPr>
        <w:t>e</w:t>
      </w:r>
      <w:r w:rsidRPr="002E0BCB">
        <w:rPr>
          <w:rFonts w:ascii="Times New Roman" w:hAnsi="Times New Roman" w:cs="Times New Roman"/>
          <w:spacing w:val="-32"/>
          <w:sz w:val="24"/>
          <w:szCs w:val="24"/>
        </w:rPr>
        <w:t xml:space="preserve"> </w:t>
      </w:r>
      <w:r w:rsidRPr="002E0BCB">
        <w:rPr>
          <w:rFonts w:ascii="Times New Roman" w:hAnsi="Times New Roman" w:cs="Times New Roman"/>
          <w:sz w:val="24"/>
          <w:szCs w:val="24"/>
        </w:rPr>
        <w:t>ambulatoriais</w:t>
      </w:r>
      <w:r w:rsidRPr="002E0BCB">
        <w:rPr>
          <w:rFonts w:ascii="Times New Roman" w:hAnsi="Times New Roman" w:cs="Times New Roman"/>
          <w:spacing w:val="-23"/>
          <w:sz w:val="24"/>
          <w:szCs w:val="24"/>
        </w:rPr>
        <w:t xml:space="preserve"> </w:t>
      </w:r>
      <w:r w:rsidRPr="002E0BCB">
        <w:rPr>
          <w:rFonts w:ascii="Times New Roman" w:hAnsi="Times New Roman" w:cs="Times New Roman"/>
          <w:sz w:val="24"/>
          <w:szCs w:val="24"/>
        </w:rPr>
        <w:t>apresenta</w:t>
      </w:r>
      <w:r w:rsidRPr="002E0BCB">
        <w:rPr>
          <w:rFonts w:ascii="Times New Roman" w:hAnsi="Times New Roman" w:cs="Times New Roman"/>
          <w:spacing w:val="-23"/>
          <w:sz w:val="24"/>
          <w:szCs w:val="24"/>
        </w:rPr>
        <w:t xml:space="preserve"> </w:t>
      </w:r>
      <w:r w:rsidRPr="002E0BCB">
        <w:rPr>
          <w:rFonts w:ascii="Times New Roman" w:hAnsi="Times New Roman" w:cs="Times New Roman"/>
          <w:sz w:val="24"/>
          <w:szCs w:val="24"/>
        </w:rPr>
        <w:t>um</w:t>
      </w:r>
      <w:r w:rsidRPr="002E0BCB">
        <w:rPr>
          <w:rFonts w:ascii="Times New Roman" w:hAnsi="Times New Roman" w:cs="Times New Roman"/>
          <w:spacing w:val="-31"/>
          <w:sz w:val="24"/>
          <w:szCs w:val="24"/>
        </w:rPr>
        <w:t xml:space="preserve"> </w:t>
      </w:r>
      <w:r w:rsidRPr="002E0BCB">
        <w:rPr>
          <w:rFonts w:ascii="Times New Roman" w:hAnsi="Times New Roman" w:cs="Times New Roman"/>
          <w:sz w:val="24"/>
          <w:szCs w:val="24"/>
        </w:rPr>
        <w:t>total</w:t>
      </w:r>
      <w:r w:rsidRPr="002E0BCB">
        <w:rPr>
          <w:rFonts w:ascii="Times New Roman" w:hAnsi="Times New Roman" w:cs="Times New Roman"/>
          <w:spacing w:val="-32"/>
          <w:sz w:val="24"/>
          <w:szCs w:val="24"/>
        </w:rPr>
        <w:t xml:space="preserve"> </w:t>
      </w:r>
      <w:r w:rsidR="005B7EB8" w:rsidRPr="005B7EB8">
        <w:rPr>
          <w:rFonts w:ascii="Times New Roman" w:hAnsi="Times New Roman" w:cs="Times New Roman"/>
          <w:sz w:val="24"/>
          <w:szCs w:val="24"/>
        </w:rPr>
        <w:t xml:space="preserve">mensal </w:t>
      </w:r>
      <w:r w:rsidRPr="005B7EB8">
        <w:rPr>
          <w:rFonts w:ascii="Times New Roman" w:hAnsi="Times New Roman" w:cs="Times New Roman"/>
          <w:sz w:val="24"/>
          <w:szCs w:val="24"/>
        </w:rPr>
        <w:t>de R</w:t>
      </w:r>
      <w:r w:rsidRPr="002E0BCB">
        <w:rPr>
          <w:rFonts w:ascii="Times New Roman" w:hAnsi="Times New Roman" w:cs="Times New Roman"/>
          <w:sz w:val="24"/>
          <w:szCs w:val="24"/>
        </w:rPr>
        <w:t>$</w:t>
      </w:r>
      <w:r w:rsidR="007D1FD3" w:rsidRPr="002E0BCB">
        <w:rPr>
          <w:rFonts w:ascii="Times New Roman" w:hAnsi="Times New Roman" w:cs="Times New Roman"/>
          <w:sz w:val="24"/>
          <w:szCs w:val="24"/>
        </w:rPr>
        <w:t xml:space="preserve"> </w:t>
      </w:r>
      <w:r w:rsidR="005B7EB8" w:rsidRPr="005B7EB8">
        <w:rPr>
          <w:rFonts w:ascii="Times New Roman" w:hAnsi="Times New Roman" w:cs="Times New Roman"/>
          <w:sz w:val="24"/>
          <w:szCs w:val="24"/>
        </w:rPr>
        <w:t>383.827,98</w:t>
      </w:r>
      <w:r w:rsidRPr="005B7EB8">
        <w:rPr>
          <w:rFonts w:ascii="Times New Roman" w:hAnsi="Times New Roman" w:cs="Times New Roman"/>
          <w:sz w:val="24"/>
          <w:szCs w:val="24"/>
        </w:rPr>
        <w:t>.</w:t>
      </w:r>
      <w:r w:rsidRPr="005B7EB8">
        <w:rPr>
          <w:rFonts w:ascii="Times New Roman" w:hAnsi="Times New Roman" w:cs="Times New Roman"/>
          <w:spacing w:val="-21"/>
          <w:sz w:val="24"/>
          <w:szCs w:val="24"/>
        </w:rPr>
        <w:t xml:space="preserve"> </w:t>
      </w:r>
      <w:r w:rsidR="007D1FD3" w:rsidRPr="002E0BCB">
        <w:rPr>
          <w:rFonts w:ascii="Times New Roman" w:hAnsi="Times New Roman" w:cs="Times New Roman"/>
          <w:sz w:val="24"/>
          <w:szCs w:val="24"/>
        </w:rPr>
        <w:t>Portanto, e</w:t>
      </w:r>
      <w:r w:rsidRPr="002E0BCB">
        <w:rPr>
          <w:rFonts w:ascii="Times New Roman" w:hAnsi="Times New Roman" w:cs="Times New Roman"/>
          <w:sz w:val="24"/>
          <w:szCs w:val="24"/>
        </w:rPr>
        <w:t>xiste</w:t>
      </w:r>
      <w:r w:rsidR="007D1FD3" w:rsidRPr="002E0BCB">
        <w:rPr>
          <w:rFonts w:ascii="Times New Roman" w:hAnsi="Times New Roman" w:cs="Times New Roman"/>
          <w:sz w:val="24"/>
          <w:szCs w:val="24"/>
        </w:rPr>
        <w:t xml:space="preserve"> um déficit financeiro pela produção executada e, consequentemente,</w:t>
      </w:r>
      <w:r w:rsidRPr="002E0BCB">
        <w:rPr>
          <w:rFonts w:ascii="Times New Roman" w:hAnsi="Times New Roman" w:cs="Times New Roman"/>
          <w:spacing w:val="-22"/>
          <w:sz w:val="24"/>
          <w:szCs w:val="24"/>
        </w:rPr>
        <w:t xml:space="preserve"> </w:t>
      </w:r>
      <w:r w:rsidRPr="002E0BCB">
        <w:rPr>
          <w:rFonts w:ascii="Times New Roman" w:hAnsi="Times New Roman" w:cs="Times New Roman"/>
          <w:sz w:val="24"/>
          <w:szCs w:val="24"/>
        </w:rPr>
        <w:t>risco</w:t>
      </w:r>
      <w:r w:rsidRPr="002E0BCB">
        <w:rPr>
          <w:rFonts w:ascii="Times New Roman" w:hAnsi="Times New Roman" w:cs="Times New Roman"/>
          <w:spacing w:val="-21"/>
          <w:sz w:val="24"/>
          <w:szCs w:val="24"/>
        </w:rPr>
        <w:t xml:space="preserve"> </w:t>
      </w:r>
      <w:r w:rsidR="007D1FD3" w:rsidRPr="002E0BCB">
        <w:rPr>
          <w:rFonts w:ascii="Times New Roman" w:hAnsi="Times New Roman" w:cs="Times New Roman"/>
          <w:sz w:val="24"/>
          <w:szCs w:val="24"/>
        </w:rPr>
        <w:t>à</w:t>
      </w:r>
      <w:r w:rsidRPr="002E0BCB">
        <w:rPr>
          <w:rFonts w:ascii="Times New Roman" w:hAnsi="Times New Roman" w:cs="Times New Roman"/>
          <w:spacing w:val="-25"/>
          <w:sz w:val="24"/>
          <w:szCs w:val="24"/>
        </w:rPr>
        <w:t xml:space="preserve"> </w:t>
      </w:r>
      <w:r w:rsidRPr="002E0BCB">
        <w:rPr>
          <w:rFonts w:ascii="Times New Roman" w:hAnsi="Times New Roman" w:cs="Times New Roman"/>
          <w:sz w:val="24"/>
          <w:szCs w:val="24"/>
        </w:rPr>
        <w:t>gest</w:t>
      </w:r>
      <w:r w:rsidR="007D1FD3" w:rsidRPr="002E0BCB">
        <w:rPr>
          <w:rFonts w:ascii="Times New Roman" w:hAnsi="Times New Roman" w:cs="Times New Roman"/>
          <w:sz w:val="24"/>
          <w:szCs w:val="24"/>
        </w:rPr>
        <w:t>ã</w:t>
      </w:r>
      <w:r w:rsidRPr="002E0BCB">
        <w:rPr>
          <w:rFonts w:ascii="Times New Roman" w:hAnsi="Times New Roman" w:cs="Times New Roman"/>
          <w:sz w:val="24"/>
          <w:szCs w:val="24"/>
        </w:rPr>
        <w:t>o</w:t>
      </w:r>
      <w:r w:rsidRPr="002E0BCB">
        <w:rPr>
          <w:rFonts w:ascii="Times New Roman" w:hAnsi="Times New Roman" w:cs="Times New Roman"/>
          <w:spacing w:val="-20"/>
          <w:sz w:val="24"/>
          <w:szCs w:val="24"/>
        </w:rPr>
        <w:t xml:space="preserve"> </w:t>
      </w:r>
      <w:r w:rsidRPr="002E0BCB">
        <w:rPr>
          <w:rFonts w:ascii="Times New Roman" w:hAnsi="Times New Roman" w:cs="Times New Roman"/>
          <w:sz w:val="24"/>
          <w:szCs w:val="24"/>
        </w:rPr>
        <w:t>dos</w:t>
      </w:r>
      <w:r w:rsidRPr="002E0BCB">
        <w:rPr>
          <w:rFonts w:ascii="Times New Roman" w:hAnsi="Times New Roman" w:cs="Times New Roman"/>
          <w:spacing w:val="-26"/>
          <w:sz w:val="24"/>
          <w:szCs w:val="24"/>
        </w:rPr>
        <w:t xml:space="preserve"> </w:t>
      </w:r>
      <w:r w:rsidRPr="002E0BCB">
        <w:rPr>
          <w:rFonts w:ascii="Times New Roman" w:hAnsi="Times New Roman" w:cs="Times New Roman"/>
          <w:sz w:val="24"/>
          <w:szCs w:val="24"/>
        </w:rPr>
        <w:t>recursos</w:t>
      </w:r>
      <w:r w:rsidRPr="002E0BCB">
        <w:rPr>
          <w:rFonts w:ascii="Times New Roman" w:hAnsi="Times New Roman" w:cs="Times New Roman"/>
          <w:spacing w:val="-22"/>
          <w:sz w:val="24"/>
          <w:szCs w:val="24"/>
        </w:rPr>
        <w:t xml:space="preserve"> </w:t>
      </w:r>
      <w:r w:rsidRPr="002E0BCB">
        <w:rPr>
          <w:rFonts w:ascii="Times New Roman" w:hAnsi="Times New Roman" w:cs="Times New Roman"/>
          <w:sz w:val="24"/>
          <w:szCs w:val="24"/>
        </w:rPr>
        <w:t>de</w:t>
      </w:r>
      <w:r w:rsidRPr="002E0BCB">
        <w:rPr>
          <w:rFonts w:ascii="Times New Roman" w:hAnsi="Times New Roman" w:cs="Times New Roman"/>
          <w:spacing w:val="-30"/>
          <w:sz w:val="24"/>
          <w:szCs w:val="24"/>
        </w:rPr>
        <w:t xml:space="preserve"> </w:t>
      </w:r>
      <w:r w:rsidRPr="002E0BCB">
        <w:rPr>
          <w:rFonts w:ascii="Times New Roman" w:hAnsi="Times New Roman" w:cs="Times New Roman"/>
          <w:sz w:val="24"/>
          <w:szCs w:val="24"/>
        </w:rPr>
        <w:t>produ</w:t>
      </w:r>
      <w:r w:rsidR="007D1FD3" w:rsidRPr="002E0BCB">
        <w:rPr>
          <w:rFonts w:ascii="Times New Roman" w:hAnsi="Times New Roman" w:cs="Times New Roman"/>
          <w:sz w:val="24"/>
          <w:szCs w:val="24"/>
        </w:rPr>
        <w:t>çã</w:t>
      </w:r>
      <w:r w:rsidRPr="002E0BCB">
        <w:rPr>
          <w:rFonts w:ascii="Times New Roman" w:hAnsi="Times New Roman" w:cs="Times New Roman"/>
          <w:sz w:val="24"/>
          <w:szCs w:val="24"/>
        </w:rPr>
        <w:t>o</w:t>
      </w:r>
      <w:r w:rsidRPr="002E0BCB">
        <w:rPr>
          <w:rFonts w:ascii="Times New Roman" w:hAnsi="Times New Roman" w:cs="Times New Roman"/>
          <w:spacing w:val="-19"/>
          <w:sz w:val="24"/>
          <w:szCs w:val="24"/>
        </w:rPr>
        <w:t xml:space="preserve"> </w:t>
      </w:r>
      <w:r w:rsidRPr="002E0BCB">
        <w:rPr>
          <w:rFonts w:ascii="Times New Roman" w:hAnsi="Times New Roman" w:cs="Times New Roman"/>
          <w:sz w:val="24"/>
          <w:szCs w:val="24"/>
        </w:rPr>
        <w:t>de</w:t>
      </w:r>
      <w:r w:rsidRPr="002E0BCB">
        <w:rPr>
          <w:rFonts w:ascii="Times New Roman" w:hAnsi="Times New Roman" w:cs="Times New Roman"/>
          <w:spacing w:val="-27"/>
          <w:sz w:val="24"/>
          <w:szCs w:val="24"/>
        </w:rPr>
        <w:t xml:space="preserve"> </w:t>
      </w:r>
      <w:r w:rsidRPr="002E0BCB">
        <w:rPr>
          <w:rFonts w:ascii="Times New Roman" w:hAnsi="Times New Roman" w:cs="Times New Roman"/>
          <w:sz w:val="24"/>
          <w:szCs w:val="24"/>
        </w:rPr>
        <w:t>atendimento</w:t>
      </w:r>
      <w:r w:rsidRPr="002E0BCB">
        <w:rPr>
          <w:rFonts w:ascii="Times New Roman" w:hAnsi="Times New Roman" w:cs="Times New Roman"/>
          <w:spacing w:val="-17"/>
          <w:sz w:val="24"/>
          <w:szCs w:val="24"/>
        </w:rPr>
        <w:t xml:space="preserve"> </w:t>
      </w:r>
      <w:r w:rsidRPr="002E0BCB">
        <w:rPr>
          <w:rFonts w:ascii="Times New Roman" w:hAnsi="Times New Roman" w:cs="Times New Roman"/>
          <w:sz w:val="24"/>
          <w:szCs w:val="24"/>
        </w:rPr>
        <w:t>a</w:t>
      </w:r>
      <w:r w:rsidRPr="002E0BCB">
        <w:rPr>
          <w:rFonts w:ascii="Times New Roman" w:hAnsi="Times New Roman" w:cs="Times New Roman"/>
          <w:spacing w:val="-26"/>
          <w:sz w:val="24"/>
          <w:szCs w:val="24"/>
        </w:rPr>
        <w:t xml:space="preserve"> </w:t>
      </w:r>
      <w:r w:rsidRPr="002E0BCB">
        <w:rPr>
          <w:rFonts w:ascii="Times New Roman" w:hAnsi="Times New Roman" w:cs="Times New Roman"/>
          <w:sz w:val="24"/>
          <w:szCs w:val="24"/>
        </w:rPr>
        <w:t>clientes do</w:t>
      </w:r>
      <w:r w:rsidRPr="002E0BCB">
        <w:rPr>
          <w:rFonts w:ascii="Times New Roman" w:hAnsi="Times New Roman" w:cs="Times New Roman"/>
          <w:spacing w:val="-13"/>
          <w:sz w:val="24"/>
          <w:szCs w:val="24"/>
        </w:rPr>
        <w:t xml:space="preserve"> </w:t>
      </w:r>
      <w:r w:rsidRPr="002E0BCB">
        <w:rPr>
          <w:rFonts w:ascii="Times New Roman" w:hAnsi="Times New Roman" w:cs="Times New Roman"/>
          <w:sz w:val="24"/>
          <w:szCs w:val="24"/>
        </w:rPr>
        <w:t>Sistema</w:t>
      </w:r>
      <w:r w:rsidRPr="002E0BCB">
        <w:rPr>
          <w:rFonts w:ascii="Times New Roman" w:hAnsi="Times New Roman" w:cs="Times New Roman"/>
          <w:spacing w:val="-8"/>
          <w:sz w:val="24"/>
          <w:szCs w:val="24"/>
        </w:rPr>
        <w:t xml:space="preserve"> </w:t>
      </w:r>
      <w:r w:rsidR="007447D0">
        <w:rPr>
          <w:rFonts w:ascii="Times New Roman" w:hAnsi="Times New Roman" w:cs="Times New Roman"/>
          <w:sz w:val="24"/>
          <w:szCs w:val="24"/>
        </w:rPr>
        <w:t>Ú</w:t>
      </w:r>
      <w:r w:rsidRPr="002E0BCB">
        <w:rPr>
          <w:rFonts w:ascii="Times New Roman" w:hAnsi="Times New Roman" w:cs="Times New Roman"/>
          <w:sz w:val="24"/>
          <w:szCs w:val="24"/>
        </w:rPr>
        <w:t>nico</w:t>
      </w:r>
      <w:r w:rsidRPr="002E0BCB">
        <w:rPr>
          <w:rFonts w:ascii="Times New Roman" w:hAnsi="Times New Roman" w:cs="Times New Roman"/>
          <w:spacing w:val="-9"/>
          <w:sz w:val="24"/>
          <w:szCs w:val="24"/>
        </w:rPr>
        <w:t xml:space="preserve"> </w:t>
      </w:r>
      <w:r w:rsidRPr="002E0BCB">
        <w:rPr>
          <w:rFonts w:ascii="Times New Roman" w:hAnsi="Times New Roman" w:cs="Times New Roman"/>
          <w:sz w:val="24"/>
          <w:szCs w:val="24"/>
        </w:rPr>
        <w:t>de</w:t>
      </w:r>
      <w:r w:rsidRPr="002E0BCB">
        <w:rPr>
          <w:rFonts w:ascii="Times New Roman" w:hAnsi="Times New Roman" w:cs="Times New Roman"/>
          <w:spacing w:val="-15"/>
          <w:sz w:val="24"/>
          <w:szCs w:val="24"/>
        </w:rPr>
        <w:t xml:space="preserve"> </w:t>
      </w:r>
      <w:r w:rsidRPr="002E0BCB">
        <w:rPr>
          <w:rFonts w:ascii="Times New Roman" w:hAnsi="Times New Roman" w:cs="Times New Roman"/>
          <w:sz w:val="24"/>
          <w:szCs w:val="24"/>
        </w:rPr>
        <w:t>Sa</w:t>
      </w:r>
      <w:r w:rsidR="007447D0">
        <w:rPr>
          <w:rFonts w:ascii="Times New Roman" w:hAnsi="Times New Roman" w:cs="Times New Roman"/>
          <w:sz w:val="24"/>
          <w:szCs w:val="24"/>
        </w:rPr>
        <w:t>ú</w:t>
      </w:r>
      <w:r w:rsidRPr="002E0BCB">
        <w:rPr>
          <w:rFonts w:ascii="Times New Roman" w:hAnsi="Times New Roman" w:cs="Times New Roman"/>
          <w:sz w:val="24"/>
          <w:szCs w:val="24"/>
        </w:rPr>
        <w:t>de</w:t>
      </w:r>
      <w:r w:rsidRPr="002E0BCB">
        <w:rPr>
          <w:rFonts w:ascii="Times New Roman" w:hAnsi="Times New Roman" w:cs="Times New Roman"/>
          <w:spacing w:val="-10"/>
          <w:sz w:val="24"/>
          <w:szCs w:val="24"/>
        </w:rPr>
        <w:t xml:space="preserve"> </w:t>
      </w:r>
      <w:r w:rsidRPr="002E0BCB">
        <w:rPr>
          <w:rFonts w:ascii="Times New Roman" w:hAnsi="Times New Roman" w:cs="Times New Roman"/>
          <w:sz w:val="24"/>
          <w:szCs w:val="24"/>
        </w:rPr>
        <w:t>(SUS),</w:t>
      </w:r>
      <w:r w:rsidRPr="002E0BCB">
        <w:rPr>
          <w:rFonts w:ascii="Times New Roman" w:hAnsi="Times New Roman" w:cs="Times New Roman"/>
          <w:spacing w:val="-6"/>
          <w:sz w:val="24"/>
          <w:szCs w:val="24"/>
        </w:rPr>
        <w:t xml:space="preserve"> </w:t>
      </w:r>
      <w:r w:rsidRPr="002E0BCB">
        <w:rPr>
          <w:rFonts w:ascii="Times New Roman" w:hAnsi="Times New Roman" w:cs="Times New Roman"/>
          <w:sz w:val="24"/>
          <w:szCs w:val="24"/>
        </w:rPr>
        <w:t>visto</w:t>
      </w:r>
      <w:r w:rsidRPr="002E0BCB">
        <w:rPr>
          <w:rFonts w:ascii="Times New Roman" w:hAnsi="Times New Roman" w:cs="Times New Roman"/>
          <w:spacing w:val="-11"/>
          <w:sz w:val="24"/>
          <w:szCs w:val="24"/>
        </w:rPr>
        <w:t xml:space="preserve"> </w:t>
      </w:r>
      <w:r w:rsidRPr="002E0BCB">
        <w:rPr>
          <w:rFonts w:ascii="Times New Roman" w:hAnsi="Times New Roman" w:cs="Times New Roman"/>
          <w:sz w:val="24"/>
          <w:szCs w:val="24"/>
        </w:rPr>
        <w:t>que</w:t>
      </w:r>
      <w:r w:rsidRPr="002E0BCB">
        <w:rPr>
          <w:rFonts w:ascii="Times New Roman" w:hAnsi="Times New Roman" w:cs="Times New Roman"/>
          <w:spacing w:val="-14"/>
          <w:sz w:val="24"/>
          <w:szCs w:val="24"/>
        </w:rPr>
        <w:t xml:space="preserve"> </w:t>
      </w:r>
      <w:r w:rsidRPr="002E0BCB">
        <w:rPr>
          <w:rFonts w:ascii="Times New Roman" w:hAnsi="Times New Roman" w:cs="Times New Roman"/>
          <w:sz w:val="24"/>
          <w:szCs w:val="24"/>
        </w:rPr>
        <w:t>o</w:t>
      </w:r>
      <w:r w:rsidRPr="002E0BCB">
        <w:rPr>
          <w:rFonts w:ascii="Times New Roman" w:hAnsi="Times New Roman" w:cs="Times New Roman"/>
          <w:spacing w:val="-13"/>
          <w:sz w:val="24"/>
          <w:szCs w:val="24"/>
        </w:rPr>
        <w:t xml:space="preserve"> </w:t>
      </w:r>
      <w:r w:rsidRPr="002E0BCB">
        <w:rPr>
          <w:rFonts w:ascii="Times New Roman" w:hAnsi="Times New Roman" w:cs="Times New Roman"/>
          <w:sz w:val="24"/>
          <w:szCs w:val="24"/>
        </w:rPr>
        <w:t>teto</w:t>
      </w:r>
      <w:r w:rsidRPr="002E0BCB">
        <w:rPr>
          <w:rFonts w:ascii="Times New Roman" w:hAnsi="Times New Roman" w:cs="Times New Roman"/>
          <w:spacing w:val="-10"/>
          <w:sz w:val="24"/>
          <w:szCs w:val="24"/>
        </w:rPr>
        <w:t xml:space="preserve"> </w:t>
      </w:r>
      <w:r w:rsidRPr="002E0BCB">
        <w:rPr>
          <w:rFonts w:ascii="Times New Roman" w:hAnsi="Times New Roman" w:cs="Times New Roman"/>
          <w:sz w:val="24"/>
          <w:szCs w:val="24"/>
        </w:rPr>
        <w:t>de</w:t>
      </w:r>
      <w:r w:rsidRPr="002E0BCB">
        <w:rPr>
          <w:rFonts w:ascii="Times New Roman" w:hAnsi="Times New Roman" w:cs="Times New Roman"/>
          <w:spacing w:val="-16"/>
          <w:sz w:val="24"/>
          <w:szCs w:val="24"/>
        </w:rPr>
        <w:t xml:space="preserve"> </w:t>
      </w:r>
      <w:r w:rsidRPr="002E0BCB">
        <w:rPr>
          <w:rFonts w:ascii="Times New Roman" w:hAnsi="Times New Roman" w:cs="Times New Roman"/>
          <w:sz w:val="24"/>
          <w:szCs w:val="24"/>
        </w:rPr>
        <w:t>recebimento</w:t>
      </w:r>
      <w:r w:rsidRPr="002E0BCB">
        <w:rPr>
          <w:rFonts w:ascii="Times New Roman" w:hAnsi="Times New Roman" w:cs="Times New Roman"/>
          <w:spacing w:val="-2"/>
          <w:sz w:val="24"/>
          <w:szCs w:val="24"/>
        </w:rPr>
        <w:t xml:space="preserve"> </w:t>
      </w:r>
      <w:r w:rsidRPr="002E0BCB">
        <w:rPr>
          <w:rFonts w:ascii="Times New Roman" w:hAnsi="Times New Roman" w:cs="Times New Roman"/>
          <w:sz w:val="24"/>
          <w:szCs w:val="24"/>
        </w:rPr>
        <w:t>é</w:t>
      </w:r>
      <w:r w:rsidRPr="002E0BCB">
        <w:rPr>
          <w:rFonts w:ascii="Times New Roman" w:hAnsi="Times New Roman" w:cs="Times New Roman"/>
          <w:spacing w:val="-15"/>
          <w:sz w:val="24"/>
          <w:szCs w:val="24"/>
        </w:rPr>
        <w:t xml:space="preserve"> </w:t>
      </w:r>
      <w:r w:rsidRPr="002E0BCB">
        <w:rPr>
          <w:rFonts w:ascii="Times New Roman" w:hAnsi="Times New Roman" w:cs="Times New Roman"/>
          <w:sz w:val="24"/>
          <w:szCs w:val="24"/>
        </w:rPr>
        <w:t>de</w:t>
      </w:r>
      <w:r w:rsidRPr="002E0BCB">
        <w:rPr>
          <w:rFonts w:ascii="Times New Roman" w:hAnsi="Times New Roman" w:cs="Times New Roman"/>
          <w:spacing w:val="-14"/>
          <w:sz w:val="24"/>
          <w:szCs w:val="24"/>
        </w:rPr>
        <w:t xml:space="preserve"> </w:t>
      </w:r>
      <w:r w:rsidRPr="002E0BCB">
        <w:rPr>
          <w:rFonts w:ascii="Times New Roman" w:hAnsi="Times New Roman" w:cs="Times New Roman"/>
          <w:sz w:val="24"/>
          <w:szCs w:val="24"/>
        </w:rPr>
        <w:t>R$</w:t>
      </w:r>
      <w:r w:rsidR="007D1FD3" w:rsidRPr="002E0BCB">
        <w:rPr>
          <w:rFonts w:ascii="Times New Roman" w:hAnsi="Times New Roman" w:cs="Times New Roman"/>
          <w:sz w:val="24"/>
          <w:szCs w:val="24"/>
        </w:rPr>
        <w:t xml:space="preserve"> </w:t>
      </w:r>
      <w:r w:rsidRPr="002E0BCB">
        <w:rPr>
          <w:rFonts w:ascii="Times New Roman" w:hAnsi="Times New Roman" w:cs="Times New Roman"/>
          <w:sz w:val="24"/>
          <w:szCs w:val="24"/>
        </w:rPr>
        <w:t>239.302</w:t>
      </w:r>
      <w:r w:rsidR="007D1FD3" w:rsidRPr="002E0BCB">
        <w:rPr>
          <w:rFonts w:ascii="Times New Roman" w:hAnsi="Times New Roman" w:cs="Times New Roman"/>
          <w:sz w:val="24"/>
          <w:szCs w:val="24"/>
        </w:rPr>
        <w:t>,04</w:t>
      </w:r>
      <w:r w:rsidRPr="002E0BCB">
        <w:rPr>
          <w:rFonts w:ascii="Times New Roman" w:hAnsi="Times New Roman" w:cs="Times New Roman"/>
          <w:sz w:val="24"/>
          <w:szCs w:val="24"/>
        </w:rPr>
        <w:t>.</w:t>
      </w:r>
      <w:r w:rsidRPr="002E0BCB">
        <w:rPr>
          <w:rFonts w:ascii="Times New Roman" w:hAnsi="Times New Roman" w:cs="Times New Roman"/>
          <w:spacing w:val="-9"/>
          <w:sz w:val="24"/>
          <w:szCs w:val="24"/>
        </w:rPr>
        <w:t xml:space="preserve"> </w:t>
      </w:r>
    </w:p>
    <w:p w14:paraId="4AAF8F78" w14:textId="457ADF0B" w:rsidR="00252799" w:rsidRPr="002E0BCB" w:rsidRDefault="00252799" w:rsidP="002E0BCB">
      <w:pPr>
        <w:spacing w:after="0" w:line="360" w:lineRule="auto"/>
        <w:jc w:val="both"/>
        <w:rPr>
          <w:rFonts w:ascii="Times New Roman" w:hAnsi="Times New Roman" w:cs="Times New Roman"/>
          <w:sz w:val="24"/>
          <w:szCs w:val="24"/>
        </w:rPr>
      </w:pPr>
    </w:p>
    <w:p w14:paraId="15CB7A99" w14:textId="471E766E" w:rsidR="00BB0C8D" w:rsidRPr="00C56FA2" w:rsidRDefault="00BB0C8D" w:rsidP="002E0BCB">
      <w:pPr>
        <w:pStyle w:val="Ttulo1"/>
        <w:spacing w:before="0" w:line="360" w:lineRule="auto"/>
        <w:rPr>
          <w:rFonts w:ascii="Times New Roman" w:hAnsi="Times New Roman" w:cs="Times New Roman"/>
          <w:b/>
          <w:bCs/>
          <w:color w:val="auto"/>
          <w:sz w:val="24"/>
          <w:szCs w:val="24"/>
        </w:rPr>
      </w:pPr>
      <w:bookmarkStart w:id="8" w:name="_Toc74142181"/>
      <w:r w:rsidRPr="00C56FA2">
        <w:rPr>
          <w:rFonts w:ascii="Times New Roman" w:hAnsi="Times New Roman" w:cs="Times New Roman"/>
          <w:b/>
          <w:bCs/>
          <w:color w:val="auto"/>
          <w:sz w:val="24"/>
          <w:szCs w:val="24"/>
        </w:rPr>
        <w:t>2. Considerações Finais</w:t>
      </w:r>
      <w:bookmarkEnd w:id="8"/>
    </w:p>
    <w:p w14:paraId="1B9EC4ED" w14:textId="77777777" w:rsidR="00BB0C8D" w:rsidRPr="002E0BCB" w:rsidRDefault="00BB0C8D" w:rsidP="002E0BCB">
      <w:pPr>
        <w:spacing w:after="0" w:line="360" w:lineRule="auto"/>
        <w:jc w:val="both"/>
        <w:rPr>
          <w:rFonts w:ascii="Times New Roman" w:hAnsi="Times New Roman" w:cs="Times New Roman"/>
          <w:sz w:val="24"/>
          <w:szCs w:val="24"/>
        </w:rPr>
      </w:pPr>
    </w:p>
    <w:p w14:paraId="53768D9E" w14:textId="55D6F46B" w:rsidR="00252799" w:rsidRPr="002E0BCB" w:rsidRDefault="005C3393" w:rsidP="002E0BCB">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A</w:t>
      </w:r>
      <w:r w:rsidR="00252799" w:rsidRPr="002E0BCB">
        <w:rPr>
          <w:rFonts w:ascii="Times New Roman" w:hAnsi="Times New Roman" w:cs="Times New Roman"/>
          <w:sz w:val="24"/>
          <w:szCs w:val="24"/>
        </w:rPr>
        <w:t xml:space="preserve"> apresenta</w:t>
      </w:r>
      <w:r w:rsidRPr="002E0BCB">
        <w:rPr>
          <w:rFonts w:ascii="Times New Roman" w:hAnsi="Times New Roman" w:cs="Times New Roman"/>
          <w:sz w:val="24"/>
          <w:szCs w:val="24"/>
        </w:rPr>
        <w:t>çã</w:t>
      </w:r>
      <w:r w:rsidR="00252799" w:rsidRPr="002E0BCB">
        <w:rPr>
          <w:rFonts w:ascii="Times New Roman" w:hAnsi="Times New Roman" w:cs="Times New Roman"/>
          <w:sz w:val="24"/>
          <w:szCs w:val="24"/>
        </w:rPr>
        <w:t>o deste relat</w:t>
      </w:r>
      <w:r w:rsidRPr="002E0BCB">
        <w:rPr>
          <w:rFonts w:ascii="Times New Roman" w:hAnsi="Times New Roman" w:cs="Times New Roman"/>
          <w:sz w:val="24"/>
          <w:szCs w:val="24"/>
        </w:rPr>
        <w:t>ó</w:t>
      </w:r>
      <w:r w:rsidR="00252799" w:rsidRPr="002E0BCB">
        <w:rPr>
          <w:rFonts w:ascii="Times New Roman" w:hAnsi="Times New Roman" w:cs="Times New Roman"/>
          <w:sz w:val="24"/>
          <w:szCs w:val="24"/>
        </w:rPr>
        <w:t>rio busca transparecer a todos os interessados, especialmente</w:t>
      </w:r>
      <w:r w:rsidR="00252799" w:rsidRPr="002E0BCB">
        <w:rPr>
          <w:rFonts w:ascii="Times New Roman" w:hAnsi="Times New Roman" w:cs="Times New Roman"/>
          <w:spacing w:val="7"/>
          <w:sz w:val="24"/>
          <w:szCs w:val="24"/>
        </w:rPr>
        <w:t xml:space="preserve"> </w:t>
      </w:r>
      <w:r w:rsidR="00252799" w:rsidRPr="002E0BCB">
        <w:rPr>
          <w:rFonts w:ascii="Times New Roman" w:hAnsi="Times New Roman" w:cs="Times New Roman"/>
          <w:sz w:val="24"/>
          <w:szCs w:val="24"/>
        </w:rPr>
        <w:t>os</w:t>
      </w:r>
      <w:r w:rsidR="00252799" w:rsidRPr="002E0BCB">
        <w:rPr>
          <w:rFonts w:ascii="Times New Roman" w:hAnsi="Times New Roman" w:cs="Times New Roman"/>
          <w:spacing w:val="-9"/>
          <w:sz w:val="24"/>
          <w:szCs w:val="24"/>
        </w:rPr>
        <w:t xml:space="preserve"> </w:t>
      </w:r>
      <w:r w:rsidRPr="002E0BCB">
        <w:rPr>
          <w:rFonts w:ascii="Times New Roman" w:hAnsi="Times New Roman" w:cs="Times New Roman"/>
          <w:sz w:val="24"/>
          <w:szCs w:val="24"/>
        </w:rPr>
        <w:t>órgãos</w:t>
      </w:r>
      <w:r w:rsidR="00252799" w:rsidRPr="002E0BCB">
        <w:rPr>
          <w:rFonts w:ascii="Times New Roman" w:hAnsi="Times New Roman" w:cs="Times New Roman"/>
          <w:spacing w:val="-8"/>
          <w:sz w:val="24"/>
          <w:szCs w:val="24"/>
        </w:rPr>
        <w:t xml:space="preserve"> </w:t>
      </w:r>
      <w:r w:rsidR="00252799" w:rsidRPr="002E0BCB">
        <w:rPr>
          <w:rFonts w:ascii="Times New Roman" w:hAnsi="Times New Roman" w:cs="Times New Roman"/>
          <w:sz w:val="24"/>
          <w:szCs w:val="24"/>
        </w:rPr>
        <w:t>de</w:t>
      </w:r>
      <w:r w:rsidR="00252799" w:rsidRPr="002E0BCB">
        <w:rPr>
          <w:rFonts w:ascii="Times New Roman" w:hAnsi="Times New Roman" w:cs="Times New Roman"/>
          <w:spacing w:val="-10"/>
          <w:sz w:val="24"/>
          <w:szCs w:val="24"/>
        </w:rPr>
        <w:t xml:space="preserve"> </w:t>
      </w:r>
      <w:r w:rsidR="00252799" w:rsidRPr="002E0BCB">
        <w:rPr>
          <w:rFonts w:ascii="Times New Roman" w:hAnsi="Times New Roman" w:cs="Times New Roman"/>
          <w:sz w:val="24"/>
          <w:szCs w:val="24"/>
        </w:rPr>
        <w:t>controle</w:t>
      </w:r>
      <w:r w:rsidR="00252799" w:rsidRPr="002E0BCB">
        <w:rPr>
          <w:rFonts w:ascii="Times New Roman" w:hAnsi="Times New Roman" w:cs="Times New Roman"/>
          <w:spacing w:val="-6"/>
          <w:sz w:val="24"/>
          <w:szCs w:val="24"/>
        </w:rPr>
        <w:t xml:space="preserve"> </w:t>
      </w:r>
      <w:r w:rsidR="00252799" w:rsidRPr="002E0BCB">
        <w:rPr>
          <w:rFonts w:ascii="Times New Roman" w:hAnsi="Times New Roman" w:cs="Times New Roman"/>
          <w:sz w:val="24"/>
          <w:szCs w:val="24"/>
        </w:rPr>
        <w:t>e</w:t>
      </w:r>
      <w:r w:rsidR="00252799" w:rsidRPr="002E0BCB">
        <w:rPr>
          <w:rFonts w:ascii="Times New Roman" w:hAnsi="Times New Roman" w:cs="Times New Roman"/>
          <w:spacing w:val="-13"/>
          <w:sz w:val="24"/>
          <w:szCs w:val="24"/>
        </w:rPr>
        <w:t xml:space="preserve"> </w:t>
      </w:r>
      <w:r w:rsidR="00252799" w:rsidRPr="002E0BCB">
        <w:rPr>
          <w:rFonts w:ascii="Times New Roman" w:hAnsi="Times New Roman" w:cs="Times New Roman"/>
          <w:sz w:val="24"/>
          <w:szCs w:val="24"/>
        </w:rPr>
        <w:t>fiscaliza</w:t>
      </w:r>
      <w:r w:rsidRPr="002E0BCB">
        <w:rPr>
          <w:rFonts w:ascii="Times New Roman" w:hAnsi="Times New Roman" w:cs="Times New Roman"/>
          <w:sz w:val="24"/>
          <w:szCs w:val="24"/>
        </w:rPr>
        <w:t>çã</w:t>
      </w:r>
      <w:r w:rsidR="00252799" w:rsidRPr="002E0BCB">
        <w:rPr>
          <w:rFonts w:ascii="Times New Roman" w:hAnsi="Times New Roman" w:cs="Times New Roman"/>
          <w:sz w:val="24"/>
          <w:szCs w:val="24"/>
        </w:rPr>
        <w:t>o,</w:t>
      </w:r>
      <w:r w:rsidR="00252799" w:rsidRPr="002E0BCB">
        <w:rPr>
          <w:rFonts w:ascii="Times New Roman" w:hAnsi="Times New Roman" w:cs="Times New Roman"/>
          <w:spacing w:val="1"/>
          <w:sz w:val="24"/>
          <w:szCs w:val="24"/>
        </w:rPr>
        <w:t xml:space="preserve"> </w:t>
      </w:r>
      <w:r w:rsidR="00252799" w:rsidRPr="002E0BCB">
        <w:rPr>
          <w:rFonts w:ascii="Times New Roman" w:hAnsi="Times New Roman" w:cs="Times New Roman"/>
          <w:sz w:val="24"/>
          <w:szCs w:val="24"/>
        </w:rPr>
        <w:t>os</w:t>
      </w:r>
      <w:r w:rsidR="00252799" w:rsidRPr="002E0BCB">
        <w:rPr>
          <w:rFonts w:ascii="Times New Roman" w:hAnsi="Times New Roman" w:cs="Times New Roman"/>
          <w:spacing w:val="-5"/>
          <w:sz w:val="24"/>
          <w:szCs w:val="24"/>
        </w:rPr>
        <w:t xml:space="preserve"> </w:t>
      </w:r>
      <w:r w:rsidR="00252799" w:rsidRPr="002E0BCB">
        <w:rPr>
          <w:rFonts w:ascii="Times New Roman" w:hAnsi="Times New Roman" w:cs="Times New Roman"/>
          <w:sz w:val="24"/>
          <w:szCs w:val="24"/>
        </w:rPr>
        <w:t>fatos</w:t>
      </w:r>
      <w:r w:rsidR="00252799" w:rsidRPr="002E0BCB">
        <w:rPr>
          <w:rFonts w:ascii="Times New Roman" w:hAnsi="Times New Roman" w:cs="Times New Roman"/>
          <w:spacing w:val="-8"/>
          <w:sz w:val="24"/>
          <w:szCs w:val="24"/>
        </w:rPr>
        <w:t xml:space="preserve"> </w:t>
      </w:r>
      <w:r w:rsidR="00252799" w:rsidRPr="002E0BCB">
        <w:rPr>
          <w:rFonts w:ascii="Times New Roman" w:hAnsi="Times New Roman" w:cs="Times New Roman"/>
          <w:sz w:val="24"/>
          <w:szCs w:val="24"/>
        </w:rPr>
        <w:t>econ</w:t>
      </w:r>
      <w:r w:rsidRPr="002E0BCB">
        <w:rPr>
          <w:rFonts w:ascii="Times New Roman" w:hAnsi="Times New Roman" w:cs="Times New Roman"/>
          <w:sz w:val="24"/>
          <w:szCs w:val="24"/>
        </w:rPr>
        <w:t>ô</w:t>
      </w:r>
      <w:r w:rsidR="00252799" w:rsidRPr="002E0BCB">
        <w:rPr>
          <w:rFonts w:ascii="Times New Roman" w:hAnsi="Times New Roman" w:cs="Times New Roman"/>
          <w:sz w:val="24"/>
          <w:szCs w:val="24"/>
        </w:rPr>
        <w:t>micos</w:t>
      </w:r>
      <w:r w:rsidR="00252799" w:rsidRPr="002E0BCB">
        <w:rPr>
          <w:rFonts w:ascii="Times New Roman" w:hAnsi="Times New Roman" w:cs="Times New Roman"/>
          <w:spacing w:val="6"/>
          <w:sz w:val="24"/>
          <w:szCs w:val="24"/>
        </w:rPr>
        <w:t xml:space="preserve"> </w:t>
      </w:r>
      <w:r w:rsidR="00252799" w:rsidRPr="002E0BCB">
        <w:rPr>
          <w:rFonts w:ascii="Times New Roman" w:hAnsi="Times New Roman" w:cs="Times New Roman"/>
          <w:sz w:val="24"/>
          <w:szCs w:val="24"/>
        </w:rPr>
        <w:t>e</w:t>
      </w:r>
      <w:r w:rsidR="00252799" w:rsidRPr="002E0BCB">
        <w:rPr>
          <w:rFonts w:ascii="Times New Roman" w:hAnsi="Times New Roman" w:cs="Times New Roman"/>
          <w:spacing w:val="-12"/>
          <w:sz w:val="24"/>
          <w:szCs w:val="24"/>
        </w:rPr>
        <w:t xml:space="preserve"> </w:t>
      </w:r>
      <w:r w:rsidR="00252799" w:rsidRPr="002E0BCB">
        <w:rPr>
          <w:rFonts w:ascii="Times New Roman" w:hAnsi="Times New Roman" w:cs="Times New Roman"/>
          <w:sz w:val="24"/>
          <w:szCs w:val="24"/>
        </w:rPr>
        <w:t>metas</w:t>
      </w:r>
      <w:r w:rsidR="00252799" w:rsidRPr="002E0BCB">
        <w:rPr>
          <w:rFonts w:ascii="Times New Roman" w:hAnsi="Times New Roman" w:cs="Times New Roman"/>
          <w:spacing w:val="-6"/>
          <w:sz w:val="24"/>
          <w:szCs w:val="24"/>
        </w:rPr>
        <w:t xml:space="preserve"> </w:t>
      </w:r>
      <w:r w:rsidR="00252799" w:rsidRPr="002E0BCB">
        <w:rPr>
          <w:rFonts w:ascii="Times New Roman" w:hAnsi="Times New Roman" w:cs="Times New Roman"/>
          <w:sz w:val="24"/>
          <w:szCs w:val="24"/>
        </w:rPr>
        <w:t>qualificadoras</w:t>
      </w:r>
      <w:r w:rsidR="00252799" w:rsidRPr="002E0BCB">
        <w:rPr>
          <w:rFonts w:ascii="Times New Roman" w:hAnsi="Times New Roman" w:cs="Times New Roman"/>
          <w:spacing w:val="-18"/>
          <w:sz w:val="24"/>
          <w:szCs w:val="24"/>
        </w:rPr>
        <w:t xml:space="preserve"> </w:t>
      </w:r>
      <w:r w:rsidR="00252799" w:rsidRPr="002E0BCB">
        <w:rPr>
          <w:rFonts w:ascii="Times New Roman" w:hAnsi="Times New Roman" w:cs="Times New Roman"/>
          <w:sz w:val="24"/>
          <w:szCs w:val="24"/>
        </w:rPr>
        <w:t>realizados no per</w:t>
      </w:r>
      <w:r w:rsidRPr="002E0BCB">
        <w:rPr>
          <w:rFonts w:ascii="Times New Roman" w:hAnsi="Times New Roman" w:cs="Times New Roman"/>
          <w:sz w:val="24"/>
          <w:szCs w:val="24"/>
        </w:rPr>
        <w:t>í</w:t>
      </w:r>
      <w:r w:rsidR="00252799" w:rsidRPr="002E0BCB">
        <w:rPr>
          <w:rFonts w:ascii="Times New Roman" w:hAnsi="Times New Roman" w:cs="Times New Roman"/>
          <w:sz w:val="24"/>
          <w:szCs w:val="24"/>
        </w:rPr>
        <w:t xml:space="preserve">odo de 01 a </w:t>
      </w:r>
      <w:r w:rsidRPr="002E0BCB">
        <w:rPr>
          <w:rFonts w:ascii="Times New Roman" w:hAnsi="Times New Roman" w:cs="Times New Roman"/>
          <w:sz w:val="24"/>
          <w:szCs w:val="24"/>
        </w:rPr>
        <w:t>3</w:t>
      </w:r>
      <w:r w:rsidR="00AA0E95" w:rsidRPr="002E0BCB">
        <w:rPr>
          <w:rFonts w:ascii="Times New Roman" w:hAnsi="Times New Roman" w:cs="Times New Roman"/>
          <w:sz w:val="24"/>
          <w:szCs w:val="24"/>
        </w:rPr>
        <w:t>1</w:t>
      </w:r>
      <w:r w:rsidR="00252799" w:rsidRPr="002E0BCB">
        <w:rPr>
          <w:rFonts w:ascii="Times New Roman" w:hAnsi="Times New Roman" w:cs="Times New Roman"/>
          <w:sz w:val="24"/>
          <w:szCs w:val="24"/>
        </w:rPr>
        <w:t xml:space="preserve"> de </w:t>
      </w:r>
      <w:r w:rsidR="001045FA" w:rsidRPr="002E0BCB">
        <w:rPr>
          <w:rFonts w:ascii="Times New Roman" w:hAnsi="Times New Roman" w:cs="Times New Roman"/>
          <w:sz w:val="24"/>
          <w:szCs w:val="24"/>
        </w:rPr>
        <w:t>março</w:t>
      </w:r>
      <w:r w:rsidR="00252799" w:rsidRPr="002E0BCB">
        <w:rPr>
          <w:rFonts w:ascii="Times New Roman" w:hAnsi="Times New Roman" w:cs="Times New Roman"/>
          <w:sz w:val="24"/>
          <w:szCs w:val="24"/>
        </w:rPr>
        <w:t xml:space="preserve"> de 2021. Sendo este o </w:t>
      </w:r>
      <w:r w:rsidR="001045FA" w:rsidRPr="002E0BCB">
        <w:rPr>
          <w:rFonts w:ascii="Times New Roman" w:hAnsi="Times New Roman" w:cs="Times New Roman"/>
          <w:sz w:val="24"/>
          <w:szCs w:val="24"/>
        </w:rPr>
        <w:t>terceiro</w:t>
      </w:r>
      <w:r w:rsidR="00252799" w:rsidRPr="002E0BCB">
        <w:rPr>
          <w:rFonts w:ascii="Times New Roman" w:hAnsi="Times New Roman" w:cs="Times New Roman"/>
          <w:sz w:val="24"/>
          <w:szCs w:val="24"/>
        </w:rPr>
        <w:t xml:space="preserve"> relat</w:t>
      </w:r>
      <w:r w:rsidRPr="002E0BCB">
        <w:rPr>
          <w:rFonts w:ascii="Times New Roman" w:hAnsi="Times New Roman" w:cs="Times New Roman"/>
          <w:sz w:val="24"/>
          <w:szCs w:val="24"/>
        </w:rPr>
        <w:t>ó</w:t>
      </w:r>
      <w:r w:rsidR="00252799" w:rsidRPr="002E0BCB">
        <w:rPr>
          <w:rFonts w:ascii="Times New Roman" w:hAnsi="Times New Roman" w:cs="Times New Roman"/>
          <w:sz w:val="24"/>
          <w:szCs w:val="24"/>
        </w:rPr>
        <w:t>rio de presta</w:t>
      </w:r>
      <w:r w:rsidRPr="002E0BCB">
        <w:rPr>
          <w:rFonts w:ascii="Times New Roman" w:hAnsi="Times New Roman" w:cs="Times New Roman"/>
          <w:sz w:val="24"/>
          <w:szCs w:val="24"/>
        </w:rPr>
        <w:t>çã</w:t>
      </w:r>
      <w:r w:rsidR="00252799" w:rsidRPr="002E0BCB">
        <w:rPr>
          <w:rFonts w:ascii="Times New Roman" w:hAnsi="Times New Roman" w:cs="Times New Roman"/>
          <w:sz w:val="24"/>
          <w:szCs w:val="24"/>
        </w:rPr>
        <w:t>o de contas referente ao exerc</w:t>
      </w:r>
      <w:r w:rsidRPr="002E0BCB">
        <w:rPr>
          <w:rFonts w:ascii="Times New Roman" w:hAnsi="Times New Roman" w:cs="Times New Roman"/>
          <w:sz w:val="24"/>
          <w:szCs w:val="24"/>
        </w:rPr>
        <w:t>í</w:t>
      </w:r>
      <w:r w:rsidR="00252799" w:rsidRPr="002E0BCB">
        <w:rPr>
          <w:rFonts w:ascii="Times New Roman" w:hAnsi="Times New Roman" w:cs="Times New Roman"/>
          <w:sz w:val="24"/>
          <w:szCs w:val="24"/>
        </w:rPr>
        <w:t>cio em</w:t>
      </w:r>
      <w:r w:rsidR="00252799" w:rsidRPr="002E0BCB">
        <w:rPr>
          <w:rFonts w:ascii="Times New Roman" w:hAnsi="Times New Roman" w:cs="Times New Roman"/>
          <w:spacing w:val="22"/>
          <w:sz w:val="24"/>
          <w:szCs w:val="24"/>
        </w:rPr>
        <w:t xml:space="preserve"> </w:t>
      </w:r>
      <w:r w:rsidR="00252799" w:rsidRPr="002E0BCB">
        <w:rPr>
          <w:rFonts w:ascii="Times New Roman" w:hAnsi="Times New Roman" w:cs="Times New Roman"/>
          <w:sz w:val="24"/>
          <w:szCs w:val="24"/>
        </w:rPr>
        <w:t>curso.</w:t>
      </w:r>
    </w:p>
    <w:p w14:paraId="31CA3109" w14:textId="59A0283D" w:rsidR="00C56FA2" w:rsidRPr="002E0BCB" w:rsidRDefault="00C56FA2" w:rsidP="00C56F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Cabe destacar que o Município ainda enfrenta </w:t>
      </w:r>
      <w:r w:rsidR="0021710B">
        <w:rPr>
          <w:rFonts w:ascii="Times New Roman" w:hAnsi="Times New Roman" w:cs="Times New Roman"/>
          <w:sz w:val="24"/>
          <w:szCs w:val="24"/>
        </w:rPr>
        <w:t>uma pandemia</w:t>
      </w:r>
      <w:r>
        <w:rPr>
          <w:rFonts w:ascii="Times New Roman" w:hAnsi="Times New Roman" w:cs="Times New Roman"/>
          <w:sz w:val="24"/>
          <w:szCs w:val="24"/>
        </w:rPr>
        <w:t xml:space="preserve"> e, devido ao </w:t>
      </w:r>
      <w:r w:rsidRPr="002E0BCB">
        <w:rPr>
          <w:rFonts w:ascii="Times New Roman" w:hAnsi="Times New Roman" w:cs="Times New Roman"/>
          <w:sz w:val="24"/>
          <w:szCs w:val="24"/>
        </w:rPr>
        <w:t>Estado</w:t>
      </w:r>
      <w:r w:rsidRPr="002E0BCB">
        <w:rPr>
          <w:rFonts w:ascii="Times New Roman" w:hAnsi="Times New Roman" w:cs="Times New Roman"/>
          <w:spacing w:val="-4"/>
          <w:sz w:val="24"/>
          <w:szCs w:val="24"/>
        </w:rPr>
        <w:t xml:space="preserve"> </w:t>
      </w:r>
      <w:r w:rsidRPr="002E0BCB">
        <w:rPr>
          <w:rFonts w:ascii="Times New Roman" w:hAnsi="Times New Roman" w:cs="Times New Roman"/>
          <w:sz w:val="24"/>
          <w:szCs w:val="24"/>
        </w:rPr>
        <w:t>de</w:t>
      </w:r>
      <w:r w:rsidRPr="002E0BCB">
        <w:rPr>
          <w:rFonts w:ascii="Times New Roman" w:hAnsi="Times New Roman" w:cs="Times New Roman"/>
          <w:spacing w:val="-12"/>
          <w:sz w:val="24"/>
          <w:szCs w:val="24"/>
        </w:rPr>
        <w:t xml:space="preserve"> </w:t>
      </w:r>
      <w:r w:rsidRPr="002E0BCB">
        <w:rPr>
          <w:rFonts w:ascii="Times New Roman" w:hAnsi="Times New Roman" w:cs="Times New Roman"/>
          <w:sz w:val="24"/>
          <w:szCs w:val="24"/>
        </w:rPr>
        <w:t>Calamidade</w:t>
      </w:r>
      <w:r w:rsidRPr="002E0BCB">
        <w:rPr>
          <w:rFonts w:ascii="Times New Roman" w:hAnsi="Times New Roman" w:cs="Times New Roman"/>
          <w:spacing w:val="8"/>
          <w:sz w:val="24"/>
          <w:szCs w:val="24"/>
        </w:rPr>
        <w:t xml:space="preserve"> </w:t>
      </w:r>
      <w:r w:rsidRPr="002E0BCB">
        <w:rPr>
          <w:rFonts w:ascii="Times New Roman" w:hAnsi="Times New Roman" w:cs="Times New Roman"/>
          <w:sz w:val="24"/>
          <w:szCs w:val="24"/>
        </w:rPr>
        <w:t>Pública,</w:t>
      </w:r>
      <w:r w:rsidRPr="002E0BCB">
        <w:rPr>
          <w:rFonts w:ascii="Times New Roman" w:hAnsi="Times New Roman" w:cs="Times New Roman"/>
          <w:spacing w:val="-3"/>
          <w:sz w:val="24"/>
          <w:szCs w:val="24"/>
        </w:rPr>
        <w:t xml:space="preserve"> </w:t>
      </w:r>
      <w:r w:rsidRPr="002E0BCB">
        <w:rPr>
          <w:rFonts w:ascii="Times New Roman" w:hAnsi="Times New Roman" w:cs="Times New Roman"/>
          <w:sz w:val="24"/>
          <w:szCs w:val="24"/>
        </w:rPr>
        <w:t>as metas</w:t>
      </w:r>
      <w:r w:rsidRPr="002E0BCB">
        <w:rPr>
          <w:rFonts w:ascii="Times New Roman" w:hAnsi="Times New Roman" w:cs="Times New Roman"/>
          <w:spacing w:val="-19"/>
          <w:sz w:val="24"/>
          <w:szCs w:val="24"/>
        </w:rPr>
        <w:t xml:space="preserve"> </w:t>
      </w:r>
      <w:r w:rsidRPr="002E0BCB">
        <w:rPr>
          <w:rFonts w:ascii="Times New Roman" w:hAnsi="Times New Roman" w:cs="Times New Roman"/>
          <w:sz w:val="24"/>
          <w:szCs w:val="24"/>
        </w:rPr>
        <w:t>contratuais</w:t>
      </w:r>
      <w:r w:rsidRPr="002E0BCB">
        <w:rPr>
          <w:rFonts w:ascii="Times New Roman" w:hAnsi="Times New Roman" w:cs="Times New Roman"/>
          <w:spacing w:val="-16"/>
          <w:sz w:val="24"/>
          <w:szCs w:val="24"/>
        </w:rPr>
        <w:t xml:space="preserve"> </w:t>
      </w:r>
      <w:r w:rsidRPr="002E0BCB">
        <w:rPr>
          <w:rFonts w:ascii="Times New Roman" w:hAnsi="Times New Roman" w:cs="Times New Roman"/>
          <w:sz w:val="24"/>
          <w:szCs w:val="24"/>
        </w:rPr>
        <w:t>qualitativas</w:t>
      </w:r>
      <w:r w:rsidRPr="002E0BCB">
        <w:rPr>
          <w:rFonts w:ascii="Times New Roman" w:hAnsi="Times New Roman" w:cs="Times New Roman"/>
          <w:spacing w:val="-12"/>
          <w:sz w:val="24"/>
          <w:szCs w:val="24"/>
        </w:rPr>
        <w:t xml:space="preserve"> </w:t>
      </w:r>
      <w:r w:rsidRPr="002E0BCB">
        <w:rPr>
          <w:rFonts w:ascii="Times New Roman" w:hAnsi="Times New Roman" w:cs="Times New Roman"/>
          <w:sz w:val="24"/>
          <w:szCs w:val="24"/>
        </w:rPr>
        <w:t>e</w:t>
      </w:r>
      <w:r w:rsidRPr="002E0BCB">
        <w:rPr>
          <w:rFonts w:ascii="Times New Roman" w:hAnsi="Times New Roman" w:cs="Times New Roman"/>
          <w:spacing w:val="-22"/>
          <w:sz w:val="24"/>
          <w:szCs w:val="24"/>
        </w:rPr>
        <w:t xml:space="preserve"> </w:t>
      </w:r>
      <w:r w:rsidRPr="002E0BCB">
        <w:rPr>
          <w:rFonts w:ascii="Times New Roman" w:hAnsi="Times New Roman" w:cs="Times New Roman"/>
          <w:sz w:val="24"/>
          <w:szCs w:val="24"/>
        </w:rPr>
        <w:t>quantitativas</w:t>
      </w:r>
      <w:r w:rsidRPr="002E0BCB">
        <w:rPr>
          <w:rFonts w:ascii="Times New Roman" w:hAnsi="Times New Roman" w:cs="Times New Roman"/>
          <w:spacing w:val="-6"/>
          <w:sz w:val="24"/>
          <w:szCs w:val="24"/>
        </w:rPr>
        <w:t xml:space="preserve"> </w:t>
      </w:r>
      <w:r w:rsidRPr="002E0BCB">
        <w:rPr>
          <w:rFonts w:ascii="Times New Roman" w:hAnsi="Times New Roman" w:cs="Times New Roman"/>
          <w:sz w:val="24"/>
          <w:szCs w:val="24"/>
        </w:rPr>
        <w:t>estabelecidas</w:t>
      </w:r>
      <w:r w:rsidRPr="002E0BCB">
        <w:rPr>
          <w:rFonts w:ascii="Times New Roman" w:hAnsi="Times New Roman" w:cs="Times New Roman"/>
          <w:spacing w:val="-9"/>
          <w:sz w:val="24"/>
          <w:szCs w:val="24"/>
        </w:rPr>
        <w:t xml:space="preserve"> </w:t>
      </w:r>
      <w:r w:rsidRPr="002E0BCB">
        <w:rPr>
          <w:rFonts w:ascii="Times New Roman" w:hAnsi="Times New Roman" w:cs="Times New Roman"/>
          <w:sz w:val="24"/>
          <w:szCs w:val="24"/>
        </w:rPr>
        <w:t>ficam</w:t>
      </w:r>
      <w:r w:rsidRPr="002E0BCB">
        <w:rPr>
          <w:rFonts w:ascii="Times New Roman" w:hAnsi="Times New Roman" w:cs="Times New Roman"/>
          <w:spacing w:val="-17"/>
          <w:sz w:val="24"/>
          <w:szCs w:val="24"/>
        </w:rPr>
        <w:t xml:space="preserve"> </w:t>
      </w:r>
      <w:r w:rsidRPr="002E0BCB">
        <w:rPr>
          <w:rFonts w:ascii="Times New Roman" w:hAnsi="Times New Roman" w:cs="Times New Roman"/>
          <w:sz w:val="24"/>
          <w:szCs w:val="24"/>
        </w:rPr>
        <w:t>prejudicadas</w:t>
      </w:r>
      <w:r w:rsidRPr="002E0BCB">
        <w:rPr>
          <w:rFonts w:ascii="Times New Roman" w:hAnsi="Times New Roman" w:cs="Times New Roman"/>
          <w:spacing w:val="-6"/>
          <w:sz w:val="24"/>
          <w:szCs w:val="24"/>
        </w:rPr>
        <w:t xml:space="preserve"> </w:t>
      </w:r>
      <w:r w:rsidRPr="002E0BCB">
        <w:rPr>
          <w:rFonts w:ascii="Times New Roman" w:hAnsi="Times New Roman" w:cs="Times New Roman"/>
          <w:sz w:val="24"/>
          <w:szCs w:val="24"/>
        </w:rPr>
        <w:t>em</w:t>
      </w:r>
      <w:r w:rsidRPr="002E0BCB">
        <w:rPr>
          <w:rFonts w:ascii="Times New Roman" w:hAnsi="Times New Roman" w:cs="Times New Roman"/>
          <w:spacing w:val="-23"/>
          <w:sz w:val="24"/>
          <w:szCs w:val="24"/>
        </w:rPr>
        <w:t xml:space="preserve"> </w:t>
      </w:r>
      <w:r w:rsidRPr="002E0BCB">
        <w:rPr>
          <w:rFonts w:ascii="Times New Roman" w:hAnsi="Times New Roman" w:cs="Times New Roman"/>
          <w:sz w:val="24"/>
          <w:szCs w:val="24"/>
        </w:rPr>
        <w:t>suas</w:t>
      </w:r>
      <w:r w:rsidRPr="002E0BCB">
        <w:rPr>
          <w:rFonts w:ascii="Times New Roman" w:hAnsi="Times New Roman" w:cs="Times New Roman"/>
          <w:spacing w:val="-19"/>
          <w:sz w:val="24"/>
          <w:szCs w:val="24"/>
        </w:rPr>
        <w:t xml:space="preserve"> </w:t>
      </w:r>
      <w:r w:rsidRPr="002E0BCB">
        <w:rPr>
          <w:rFonts w:ascii="Times New Roman" w:hAnsi="Times New Roman" w:cs="Times New Roman"/>
          <w:sz w:val="24"/>
          <w:szCs w:val="24"/>
        </w:rPr>
        <w:t>atividades</w:t>
      </w:r>
      <w:r w:rsidRPr="002E0BCB">
        <w:rPr>
          <w:rFonts w:ascii="Times New Roman" w:hAnsi="Times New Roman" w:cs="Times New Roman"/>
          <w:spacing w:val="-15"/>
          <w:sz w:val="24"/>
          <w:szCs w:val="24"/>
        </w:rPr>
        <w:t xml:space="preserve"> </w:t>
      </w:r>
      <w:r w:rsidRPr="002E0BCB">
        <w:rPr>
          <w:rFonts w:ascii="Times New Roman" w:hAnsi="Times New Roman" w:cs="Times New Roman"/>
          <w:sz w:val="24"/>
          <w:szCs w:val="24"/>
        </w:rPr>
        <w:t>operativas, principalmente em relação aos atendimentos eletivos</w:t>
      </w:r>
      <w:r>
        <w:rPr>
          <w:rFonts w:ascii="Times New Roman" w:hAnsi="Times New Roman" w:cs="Times New Roman"/>
          <w:sz w:val="24"/>
          <w:szCs w:val="24"/>
        </w:rPr>
        <w:t xml:space="preserve">, pois </w:t>
      </w:r>
      <w:r w:rsidR="0021710B">
        <w:rPr>
          <w:rFonts w:ascii="Times New Roman" w:hAnsi="Times New Roman" w:cs="Times New Roman"/>
          <w:sz w:val="24"/>
          <w:szCs w:val="24"/>
        </w:rPr>
        <w:t>grande parte dos recursos financeiros e operacionais estão voltados ao</w:t>
      </w:r>
      <w:r w:rsidRPr="002E0BCB">
        <w:rPr>
          <w:rFonts w:ascii="Times New Roman" w:hAnsi="Times New Roman" w:cs="Times New Roman"/>
          <w:sz w:val="24"/>
          <w:szCs w:val="24"/>
        </w:rPr>
        <w:t xml:space="preserve"> combate </w:t>
      </w:r>
      <w:r w:rsidR="0021710B">
        <w:rPr>
          <w:rFonts w:ascii="Times New Roman" w:hAnsi="Times New Roman" w:cs="Times New Roman"/>
          <w:sz w:val="24"/>
          <w:szCs w:val="24"/>
        </w:rPr>
        <w:t>contra a</w:t>
      </w:r>
      <w:r w:rsidRPr="002E0BCB">
        <w:rPr>
          <w:rFonts w:ascii="Times New Roman" w:hAnsi="Times New Roman" w:cs="Times New Roman"/>
          <w:spacing w:val="-1"/>
          <w:sz w:val="24"/>
          <w:szCs w:val="24"/>
        </w:rPr>
        <w:t xml:space="preserve"> </w:t>
      </w:r>
      <w:r w:rsidRPr="002E0BCB">
        <w:rPr>
          <w:rFonts w:ascii="Times New Roman" w:hAnsi="Times New Roman" w:cs="Times New Roman"/>
          <w:sz w:val="24"/>
          <w:szCs w:val="24"/>
        </w:rPr>
        <w:t>COVID-19.</w:t>
      </w:r>
    </w:p>
    <w:p w14:paraId="3F6942CF" w14:textId="77777777" w:rsidR="00252799" w:rsidRPr="002E0BCB" w:rsidRDefault="00252799" w:rsidP="002E0BCB">
      <w:pPr>
        <w:spacing w:after="0" w:line="360" w:lineRule="auto"/>
        <w:jc w:val="both"/>
        <w:rPr>
          <w:rFonts w:ascii="Times New Roman" w:hAnsi="Times New Roman" w:cs="Times New Roman"/>
          <w:sz w:val="24"/>
          <w:szCs w:val="24"/>
        </w:rPr>
      </w:pPr>
    </w:p>
    <w:p w14:paraId="4434DC56" w14:textId="542A6E32" w:rsidR="00252799" w:rsidRDefault="00252799" w:rsidP="002E0BCB">
      <w:pPr>
        <w:spacing w:after="0" w:line="360" w:lineRule="auto"/>
        <w:jc w:val="both"/>
        <w:rPr>
          <w:rFonts w:ascii="Times New Roman" w:hAnsi="Times New Roman" w:cs="Times New Roman"/>
          <w:sz w:val="24"/>
          <w:szCs w:val="24"/>
        </w:rPr>
      </w:pPr>
      <w:r w:rsidRPr="002E0BCB">
        <w:rPr>
          <w:rFonts w:ascii="Times New Roman" w:hAnsi="Times New Roman" w:cs="Times New Roman"/>
          <w:sz w:val="24"/>
          <w:szCs w:val="24"/>
        </w:rPr>
        <w:t>Este é o relat</w:t>
      </w:r>
      <w:r w:rsidR="00160F54" w:rsidRPr="002E0BCB">
        <w:rPr>
          <w:rFonts w:ascii="Times New Roman" w:hAnsi="Times New Roman" w:cs="Times New Roman"/>
          <w:sz w:val="24"/>
          <w:szCs w:val="24"/>
        </w:rPr>
        <w:t>ó</w:t>
      </w:r>
      <w:r w:rsidRPr="002E0BCB">
        <w:rPr>
          <w:rFonts w:ascii="Times New Roman" w:hAnsi="Times New Roman" w:cs="Times New Roman"/>
          <w:sz w:val="24"/>
          <w:szCs w:val="24"/>
        </w:rPr>
        <w:t>rio.</w:t>
      </w:r>
    </w:p>
    <w:p w14:paraId="7AD24A67" w14:textId="77777777" w:rsidR="003E785A" w:rsidRPr="002E0BCB" w:rsidRDefault="003E785A" w:rsidP="002E0BCB">
      <w:pPr>
        <w:spacing w:after="0" w:line="360" w:lineRule="auto"/>
        <w:jc w:val="both"/>
        <w:rPr>
          <w:rFonts w:ascii="Times New Roman" w:hAnsi="Times New Roman" w:cs="Times New Roman"/>
          <w:sz w:val="24"/>
          <w:szCs w:val="24"/>
        </w:rPr>
      </w:pPr>
    </w:p>
    <w:p w14:paraId="4CB18A19" w14:textId="27EFFB35" w:rsidR="00252799" w:rsidRPr="002E0BCB" w:rsidRDefault="00252799" w:rsidP="002E0BCB">
      <w:pPr>
        <w:spacing w:after="0" w:line="360" w:lineRule="auto"/>
        <w:jc w:val="both"/>
        <w:rPr>
          <w:rFonts w:ascii="Times New Roman" w:hAnsi="Times New Roman" w:cs="Times New Roman"/>
          <w:sz w:val="24"/>
          <w:szCs w:val="24"/>
        </w:rPr>
      </w:pPr>
      <w:r w:rsidRPr="002E0BCB">
        <w:rPr>
          <w:rFonts w:ascii="Times New Roman" w:hAnsi="Times New Roman" w:cs="Times New Roman"/>
          <w:sz w:val="24"/>
          <w:szCs w:val="24"/>
        </w:rPr>
        <w:t xml:space="preserve">Gaspar SC, </w:t>
      </w:r>
      <w:r w:rsidR="00160F54" w:rsidRPr="002E0BCB">
        <w:rPr>
          <w:rFonts w:ascii="Times New Roman" w:hAnsi="Times New Roman" w:cs="Times New Roman"/>
          <w:sz w:val="24"/>
          <w:szCs w:val="24"/>
        </w:rPr>
        <w:t>0</w:t>
      </w:r>
      <w:r w:rsidR="005B7EB8">
        <w:rPr>
          <w:rFonts w:ascii="Times New Roman" w:hAnsi="Times New Roman" w:cs="Times New Roman"/>
          <w:sz w:val="24"/>
          <w:szCs w:val="24"/>
        </w:rPr>
        <w:t>9</w:t>
      </w:r>
      <w:r w:rsidR="00160F54" w:rsidRPr="002E0BCB">
        <w:rPr>
          <w:rFonts w:ascii="Times New Roman" w:hAnsi="Times New Roman" w:cs="Times New Roman"/>
          <w:sz w:val="24"/>
          <w:szCs w:val="24"/>
        </w:rPr>
        <w:t xml:space="preserve"> de junho</w:t>
      </w:r>
      <w:r w:rsidRPr="002E0BCB">
        <w:rPr>
          <w:rFonts w:ascii="Times New Roman" w:hAnsi="Times New Roman" w:cs="Times New Roman"/>
          <w:sz w:val="24"/>
          <w:szCs w:val="24"/>
        </w:rPr>
        <w:t xml:space="preserve"> de 2021.</w:t>
      </w:r>
    </w:p>
    <w:p w14:paraId="2594B568" w14:textId="264BD58C" w:rsidR="00323740" w:rsidRDefault="00323740" w:rsidP="00C56FA2">
      <w:pPr>
        <w:spacing w:after="0" w:line="240" w:lineRule="auto"/>
        <w:jc w:val="both"/>
        <w:rPr>
          <w:rFonts w:ascii="Times New Roman" w:hAnsi="Times New Roman" w:cs="Times New Roman"/>
          <w:sz w:val="24"/>
          <w:szCs w:val="24"/>
        </w:rPr>
      </w:pPr>
    </w:p>
    <w:p w14:paraId="5F463714" w14:textId="23BBDCCC" w:rsidR="002A6CDD" w:rsidRDefault="002A6CDD" w:rsidP="00C56FA2">
      <w:pPr>
        <w:spacing w:after="0" w:line="240" w:lineRule="auto"/>
        <w:jc w:val="both"/>
        <w:rPr>
          <w:rFonts w:ascii="Times New Roman" w:hAnsi="Times New Roman" w:cs="Times New Roman"/>
          <w:sz w:val="24"/>
          <w:szCs w:val="24"/>
        </w:rPr>
      </w:pPr>
    </w:p>
    <w:p w14:paraId="7912527A" w14:textId="4EF30064" w:rsidR="002A6CDD" w:rsidRDefault="002A6CDD" w:rsidP="00C56FA2">
      <w:pPr>
        <w:spacing w:after="0" w:line="240" w:lineRule="auto"/>
        <w:jc w:val="both"/>
        <w:rPr>
          <w:rFonts w:ascii="Times New Roman" w:hAnsi="Times New Roman" w:cs="Times New Roman"/>
          <w:sz w:val="24"/>
          <w:szCs w:val="24"/>
        </w:rPr>
      </w:pPr>
    </w:p>
    <w:p w14:paraId="5B62CFB9" w14:textId="3640117B" w:rsidR="002A6CDD" w:rsidRDefault="002A6CDD" w:rsidP="00C56FA2">
      <w:pPr>
        <w:spacing w:after="0" w:line="240" w:lineRule="auto"/>
        <w:jc w:val="both"/>
        <w:rPr>
          <w:rFonts w:ascii="Times New Roman" w:hAnsi="Times New Roman" w:cs="Times New Roman"/>
          <w:sz w:val="24"/>
          <w:szCs w:val="24"/>
        </w:rPr>
      </w:pPr>
    </w:p>
    <w:p w14:paraId="52EB62DD" w14:textId="58CF34BA" w:rsidR="0020112B" w:rsidRDefault="0020112B" w:rsidP="00C56FA2">
      <w:pPr>
        <w:spacing w:after="0" w:line="240" w:lineRule="auto"/>
        <w:jc w:val="both"/>
        <w:rPr>
          <w:rFonts w:ascii="Times New Roman" w:hAnsi="Times New Roman" w:cs="Times New Roman"/>
          <w:sz w:val="24"/>
          <w:szCs w:val="24"/>
        </w:rPr>
      </w:pPr>
    </w:p>
    <w:p w14:paraId="2026B038" w14:textId="77777777" w:rsidR="0020112B" w:rsidRDefault="0020112B" w:rsidP="00C56FA2">
      <w:pPr>
        <w:spacing w:after="0" w:line="240" w:lineRule="auto"/>
        <w:jc w:val="both"/>
        <w:rPr>
          <w:rFonts w:ascii="Times New Roman" w:hAnsi="Times New Roman" w:cs="Times New Roman"/>
          <w:sz w:val="24"/>
          <w:szCs w:val="24"/>
        </w:rPr>
      </w:pPr>
    </w:p>
    <w:p w14:paraId="23F9E10A" w14:textId="77777777" w:rsidR="002A6CDD" w:rsidRPr="002E0BCB" w:rsidRDefault="002A6CDD" w:rsidP="00C56FA2">
      <w:pPr>
        <w:spacing w:after="0" w:line="240" w:lineRule="auto"/>
        <w:jc w:val="both"/>
        <w:rPr>
          <w:rFonts w:ascii="Times New Roman" w:hAnsi="Times New Roman" w:cs="Times New Roman"/>
          <w:sz w:val="24"/>
          <w:szCs w:val="24"/>
        </w:rPr>
      </w:pPr>
    </w:p>
    <w:p w14:paraId="2B5A354E" w14:textId="77777777" w:rsidR="002A6CDD" w:rsidRDefault="002A6CDD" w:rsidP="00C56FA2">
      <w:pPr>
        <w:tabs>
          <w:tab w:val="left" w:pos="2475"/>
        </w:tabs>
        <w:spacing w:after="0" w:line="240" w:lineRule="auto"/>
        <w:jc w:val="center"/>
        <w:rPr>
          <w:rFonts w:ascii="Times New Roman" w:hAnsi="Times New Roman" w:cs="Times New Roman"/>
          <w:sz w:val="24"/>
          <w:szCs w:val="24"/>
        </w:rPr>
        <w:sectPr w:rsidR="002A6CDD" w:rsidSect="00252799">
          <w:headerReference w:type="default" r:id="rId8"/>
          <w:footerReference w:type="default" r:id="rId9"/>
          <w:pgSz w:w="11906" w:h="16838"/>
          <w:pgMar w:top="1417" w:right="1701" w:bottom="1417" w:left="1701" w:header="709" w:footer="708" w:gutter="0"/>
          <w:cols w:space="708"/>
          <w:docGrid w:linePitch="360"/>
        </w:sectPr>
      </w:pPr>
    </w:p>
    <w:p w14:paraId="78EC893F" w14:textId="4F1A5D14" w:rsidR="00252799" w:rsidRPr="002E0BCB" w:rsidRDefault="00323740" w:rsidP="00C56FA2">
      <w:pPr>
        <w:tabs>
          <w:tab w:val="left" w:pos="2475"/>
        </w:tabs>
        <w:spacing w:after="0" w:line="240" w:lineRule="auto"/>
        <w:jc w:val="center"/>
        <w:rPr>
          <w:rFonts w:ascii="Times New Roman" w:hAnsi="Times New Roman" w:cs="Times New Roman"/>
          <w:sz w:val="24"/>
          <w:szCs w:val="24"/>
        </w:rPr>
      </w:pPr>
      <w:r w:rsidRPr="002E0BCB">
        <w:rPr>
          <w:rFonts w:ascii="Times New Roman" w:hAnsi="Times New Roman" w:cs="Times New Roman"/>
          <w:sz w:val="24"/>
          <w:szCs w:val="24"/>
        </w:rPr>
        <w:t>________________________</w:t>
      </w:r>
      <w:r w:rsidR="002A6CDD">
        <w:rPr>
          <w:rFonts w:ascii="Times New Roman" w:hAnsi="Times New Roman" w:cs="Times New Roman"/>
          <w:sz w:val="24"/>
          <w:szCs w:val="24"/>
        </w:rPr>
        <w:t>___</w:t>
      </w:r>
      <w:r w:rsidRPr="002E0BCB">
        <w:rPr>
          <w:rFonts w:ascii="Times New Roman" w:hAnsi="Times New Roman" w:cs="Times New Roman"/>
          <w:sz w:val="24"/>
          <w:szCs w:val="24"/>
        </w:rPr>
        <w:t>_____</w:t>
      </w:r>
    </w:p>
    <w:p w14:paraId="0420F363" w14:textId="77777777" w:rsidR="00323740" w:rsidRPr="002E0BCB" w:rsidRDefault="00323740" w:rsidP="00C56FA2">
      <w:pPr>
        <w:tabs>
          <w:tab w:val="left" w:pos="2475"/>
        </w:tabs>
        <w:spacing w:after="0" w:line="240" w:lineRule="auto"/>
        <w:jc w:val="center"/>
        <w:rPr>
          <w:rFonts w:ascii="Times New Roman" w:hAnsi="Times New Roman" w:cs="Times New Roman"/>
          <w:sz w:val="24"/>
          <w:szCs w:val="24"/>
        </w:rPr>
      </w:pPr>
      <w:r w:rsidRPr="002E0BCB">
        <w:rPr>
          <w:rFonts w:ascii="Times New Roman" w:hAnsi="Times New Roman" w:cs="Times New Roman"/>
          <w:sz w:val="24"/>
          <w:szCs w:val="24"/>
        </w:rPr>
        <w:t xml:space="preserve">Fabiana Helena Gomes </w:t>
      </w:r>
      <w:proofErr w:type="spellStart"/>
      <w:r w:rsidRPr="002E0BCB">
        <w:rPr>
          <w:rFonts w:ascii="Times New Roman" w:hAnsi="Times New Roman" w:cs="Times New Roman"/>
          <w:sz w:val="24"/>
          <w:szCs w:val="24"/>
        </w:rPr>
        <w:t>Massari</w:t>
      </w:r>
      <w:proofErr w:type="spellEnd"/>
    </w:p>
    <w:p w14:paraId="60E10484" w14:textId="704AB45B" w:rsidR="00323740" w:rsidRPr="002E0BCB" w:rsidRDefault="00323740" w:rsidP="00C56FA2">
      <w:pPr>
        <w:tabs>
          <w:tab w:val="left" w:pos="2475"/>
        </w:tabs>
        <w:spacing w:after="0" w:line="240" w:lineRule="auto"/>
        <w:jc w:val="center"/>
        <w:rPr>
          <w:rFonts w:ascii="Times New Roman" w:hAnsi="Times New Roman" w:cs="Times New Roman"/>
          <w:sz w:val="24"/>
          <w:szCs w:val="24"/>
        </w:rPr>
      </w:pPr>
      <w:r w:rsidRPr="002E0BCB">
        <w:rPr>
          <w:rFonts w:ascii="Times New Roman" w:hAnsi="Times New Roman" w:cs="Times New Roman"/>
          <w:sz w:val="24"/>
          <w:szCs w:val="24"/>
        </w:rPr>
        <w:t>GESTORA HOSPITALAR</w:t>
      </w:r>
    </w:p>
    <w:p w14:paraId="67C8DB95" w14:textId="0873071C" w:rsidR="00323740" w:rsidRPr="002E0BCB" w:rsidRDefault="00323740" w:rsidP="00C56FA2">
      <w:pPr>
        <w:tabs>
          <w:tab w:val="left" w:pos="1395"/>
        </w:tabs>
        <w:spacing w:after="0" w:line="240" w:lineRule="auto"/>
        <w:jc w:val="center"/>
        <w:rPr>
          <w:rFonts w:ascii="Times New Roman" w:hAnsi="Times New Roman" w:cs="Times New Roman"/>
          <w:sz w:val="24"/>
          <w:szCs w:val="24"/>
        </w:rPr>
      </w:pPr>
      <w:r w:rsidRPr="002E0BCB">
        <w:rPr>
          <w:rFonts w:ascii="Times New Roman" w:hAnsi="Times New Roman" w:cs="Times New Roman"/>
          <w:sz w:val="24"/>
          <w:szCs w:val="24"/>
        </w:rPr>
        <w:t>______________________________</w:t>
      </w:r>
    </w:p>
    <w:p w14:paraId="5107D50B" w14:textId="68DDE000" w:rsidR="00323740" w:rsidRPr="002E0BCB" w:rsidRDefault="00323740" w:rsidP="00C56FA2">
      <w:pPr>
        <w:tabs>
          <w:tab w:val="left" w:pos="1395"/>
        </w:tabs>
        <w:spacing w:after="0" w:line="240" w:lineRule="auto"/>
        <w:jc w:val="center"/>
        <w:rPr>
          <w:rFonts w:ascii="Times New Roman" w:hAnsi="Times New Roman" w:cs="Times New Roman"/>
          <w:sz w:val="24"/>
          <w:szCs w:val="24"/>
        </w:rPr>
      </w:pPr>
      <w:r w:rsidRPr="002E0BCB">
        <w:rPr>
          <w:rFonts w:ascii="Times New Roman" w:hAnsi="Times New Roman" w:cs="Times New Roman"/>
          <w:sz w:val="24"/>
          <w:szCs w:val="24"/>
        </w:rPr>
        <w:t>Juliana Muller Silveira</w:t>
      </w:r>
    </w:p>
    <w:p w14:paraId="22E74275" w14:textId="571F431C" w:rsidR="00323740" w:rsidRPr="002E0BCB" w:rsidRDefault="00323740" w:rsidP="00C56FA2">
      <w:pPr>
        <w:tabs>
          <w:tab w:val="left" w:pos="1395"/>
        </w:tabs>
        <w:spacing w:after="0" w:line="240" w:lineRule="auto"/>
        <w:jc w:val="center"/>
        <w:rPr>
          <w:rFonts w:ascii="Times New Roman" w:hAnsi="Times New Roman" w:cs="Times New Roman"/>
          <w:sz w:val="24"/>
          <w:szCs w:val="24"/>
        </w:rPr>
      </w:pPr>
      <w:r w:rsidRPr="002E0BCB">
        <w:rPr>
          <w:rFonts w:ascii="Times New Roman" w:hAnsi="Times New Roman" w:cs="Times New Roman"/>
          <w:sz w:val="24"/>
          <w:szCs w:val="24"/>
        </w:rPr>
        <w:t>CRC/SC-042141/O</w:t>
      </w:r>
    </w:p>
    <w:p w14:paraId="440F9ECC" w14:textId="77777777" w:rsidR="002A6CDD" w:rsidRDefault="002A6CDD" w:rsidP="002E0BCB">
      <w:pPr>
        <w:tabs>
          <w:tab w:val="left" w:pos="2475"/>
        </w:tabs>
        <w:spacing w:after="0" w:line="360" w:lineRule="auto"/>
        <w:rPr>
          <w:rFonts w:ascii="Times New Roman" w:hAnsi="Times New Roman" w:cs="Times New Roman"/>
          <w:sz w:val="24"/>
          <w:szCs w:val="24"/>
        </w:rPr>
        <w:sectPr w:rsidR="002A6CDD" w:rsidSect="002A6CDD">
          <w:type w:val="continuous"/>
          <w:pgSz w:w="11906" w:h="16838"/>
          <w:pgMar w:top="1417" w:right="1701" w:bottom="1417" w:left="1701" w:header="709" w:footer="708" w:gutter="0"/>
          <w:cols w:num="2" w:space="708"/>
          <w:docGrid w:linePitch="360"/>
        </w:sectPr>
      </w:pPr>
    </w:p>
    <w:p w14:paraId="0DF68A5B" w14:textId="77777777" w:rsidR="006A2083" w:rsidRDefault="006A2083" w:rsidP="00C56FA2">
      <w:pPr>
        <w:pStyle w:val="Ttulo1"/>
        <w:spacing w:before="0" w:line="360" w:lineRule="auto"/>
        <w:jc w:val="center"/>
        <w:rPr>
          <w:rFonts w:ascii="Times New Roman" w:hAnsi="Times New Roman" w:cs="Times New Roman"/>
          <w:b/>
          <w:bCs/>
          <w:color w:val="auto"/>
          <w:sz w:val="24"/>
          <w:szCs w:val="24"/>
        </w:rPr>
      </w:pPr>
      <w:bookmarkStart w:id="9" w:name="_Toc74142182"/>
    </w:p>
    <w:p w14:paraId="69E08FED" w14:textId="515A3D82" w:rsidR="00252799" w:rsidRPr="00C56FA2" w:rsidRDefault="00E62823" w:rsidP="00C56FA2">
      <w:pPr>
        <w:pStyle w:val="Ttulo1"/>
        <w:spacing w:before="0" w:line="360" w:lineRule="auto"/>
        <w:jc w:val="center"/>
        <w:rPr>
          <w:rFonts w:ascii="Times New Roman" w:hAnsi="Times New Roman" w:cs="Times New Roman"/>
          <w:b/>
          <w:bCs/>
          <w:color w:val="auto"/>
          <w:sz w:val="24"/>
          <w:szCs w:val="24"/>
        </w:rPr>
      </w:pPr>
      <w:r w:rsidRPr="00C56FA2">
        <w:rPr>
          <w:rFonts w:ascii="Times New Roman" w:hAnsi="Times New Roman" w:cs="Times New Roman"/>
          <w:b/>
          <w:bCs/>
          <w:color w:val="auto"/>
          <w:sz w:val="24"/>
          <w:szCs w:val="24"/>
        </w:rPr>
        <w:t>ANEXO I</w:t>
      </w:r>
      <w:bookmarkEnd w:id="9"/>
    </w:p>
    <w:p w14:paraId="4E19BFC6" w14:textId="03F86633" w:rsidR="00E62823" w:rsidRPr="002E0BCB" w:rsidRDefault="00E62823" w:rsidP="002E0BCB">
      <w:pPr>
        <w:spacing w:after="0" w:line="360" w:lineRule="auto"/>
        <w:jc w:val="both"/>
        <w:rPr>
          <w:rFonts w:ascii="Times New Roman" w:hAnsi="Times New Roman" w:cs="Times New Roman"/>
          <w:sz w:val="24"/>
          <w:szCs w:val="24"/>
        </w:rPr>
      </w:pPr>
    </w:p>
    <w:p w14:paraId="6B757729" w14:textId="478330AF" w:rsidR="009C3255" w:rsidRDefault="009C3255" w:rsidP="002E0BCB">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Este relatório objetiva apresentar aos órgãos e entidades da administração pública as demandas e operacionalização do HNSPS, permitindo</w:t>
      </w:r>
      <w:r w:rsidRPr="002E0BCB">
        <w:rPr>
          <w:rFonts w:ascii="Times New Roman" w:hAnsi="Times New Roman" w:cs="Times New Roman"/>
          <w:spacing w:val="-22"/>
          <w:sz w:val="24"/>
          <w:szCs w:val="24"/>
        </w:rPr>
        <w:t xml:space="preserve"> </w:t>
      </w:r>
      <w:r w:rsidRPr="002E0BCB">
        <w:rPr>
          <w:rFonts w:ascii="Times New Roman" w:hAnsi="Times New Roman" w:cs="Times New Roman"/>
          <w:sz w:val="24"/>
          <w:szCs w:val="24"/>
        </w:rPr>
        <w:t>a</w:t>
      </w:r>
      <w:r w:rsidRPr="002E0BCB">
        <w:rPr>
          <w:rFonts w:ascii="Times New Roman" w:hAnsi="Times New Roman" w:cs="Times New Roman"/>
          <w:spacing w:val="-27"/>
          <w:sz w:val="24"/>
          <w:szCs w:val="24"/>
        </w:rPr>
        <w:t xml:space="preserve"> </w:t>
      </w:r>
      <w:r w:rsidRPr="002E0BCB">
        <w:rPr>
          <w:rFonts w:ascii="Times New Roman" w:hAnsi="Times New Roman" w:cs="Times New Roman"/>
          <w:sz w:val="24"/>
          <w:szCs w:val="24"/>
        </w:rPr>
        <w:t>adoção</w:t>
      </w:r>
      <w:r w:rsidRPr="002E0BCB">
        <w:rPr>
          <w:rFonts w:ascii="Times New Roman" w:hAnsi="Times New Roman" w:cs="Times New Roman"/>
          <w:spacing w:val="-21"/>
          <w:sz w:val="24"/>
          <w:szCs w:val="24"/>
        </w:rPr>
        <w:t xml:space="preserve"> </w:t>
      </w:r>
      <w:r w:rsidRPr="002E0BCB">
        <w:rPr>
          <w:rFonts w:ascii="Times New Roman" w:hAnsi="Times New Roman" w:cs="Times New Roman"/>
          <w:sz w:val="24"/>
          <w:szCs w:val="24"/>
        </w:rPr>
        <w:t>de</w:t>
      </w:r>
      <w:r w:rsidRPr="002E0BCB">
        <w:rPr>
          <w:rFonts w:ascii="Times New Roman" w:hAnsi="Times New Roman" w:cs="Times New Roman"/>
          <w:spacing w:val="-27"/>
          <w:sz w:val="24"/>
          <w:szCs w:val="24"/>
        </w:rPr>
        <w:t xml:space="preserve"> </w:t>
      </w:r>
      <w:r w:rsidRPr="002E0BCB">
        <w:rPr>
          <w:rFonts w:ascii="Times New Roman" w:hAnsi="Times New Roman" w:cs="Times New Roman"/>
          <w:sz w:val="24"/>
          <w:szCs w:val="24"/>
        </w:rPr>
        <w:t>medidas</w:t>
      </w:r>
      <w:r w:rsidRPr="002E0BCB">
        <w:rPr>
          <w:rFonts w:ascii="Times New Roman" w:hAnsi="Times New Roman" w:cs="Times New Roman"/>
          <w:spacing w:val="-20"/>
          <w:sz w:val="24"/>
          <w:szCs w:val="24"/>
        </w:rPr>
        <w:t xml:space="preserve"> </w:t>
      </w:r>
      <w:r w:rsidRPr="002E0BCB">
        <w:rPr>
          <w:rFonts w:ascii="Times New Roman" w:hAnsi="Times New Roman" w:cs="Times New Roman"/>
          <w:sz w:val="24"/>
          <w:szCs w:val="24"/>
        </w:rPr>
        <w:t>preventivas</w:t>
      </w:r>
      <w:r w:rsidRPr="002E0BCB">
        <w:rPr>
          <w:rFonts w:ascii="Times New Roman" w:hAnsi="Times New Roman" w:cs="Times New Roman"/>
          <w:spacing w:val="-20"/>
          <w:sz w:val="24"/>
          <w:szCs w:val="24"/>
        </w:rPr>
        <w:t xml:space="preserve"> </w:t>
      </w:r>
      <w:r w:rsidRPr="002E0BCB">
        <w:rPr>
          <w:rFonts w:ascii="Times New Roman" w:hAnsi="Times New Roman" w:cs="Times New Roman"/>
          <w:sz w:val="24"/>
          <w:szCs w:val="24"/>
        </w:rPr>
        <w:t>e</w:t>
      </w:r>
      <w:r w:rsidRPr="002E0BCB">
        <w:rPr>
          <w:rFonts w:ascii="Times New Roman" w:hAnsi="Times New Roman" w:cs="Times New Roman"/>
          <w:spacing w:val="-29"/>
          <w:sz w:val="24"/>
          <w:szCs w:val="24"/>
        </w:rPr>
        <w:t xml:space="preserve"> </w:t>
      </w:r>
      <w:r w:rsidRPr="002E0BCB">
        <w:rPr>
          <w:rFonts w:ascii="Times New Roman" w:hAnsi="Times New Roman" w:cs="Times New Roman"/>
          <w:sz w:val="24"/>
          <w:szCs w:val="24"/>
        </w:rPr>
        <w:t>corretivas, visando</w:t>
      </w:r>
      <w:r w:rsidRPr="002E0BCB">
        <w:rPr>
          <w:rFonts w:ascii="Times New Roman" w:hAnsi="Times New Roman" w:cs="Times New Roman"/>
          <w:spacing w:val="-21"/>
          <w:sz w:val="24"/>
          <w:szCs w:val="24"/>
        </w:rPr>
        <w:t xml:space="preserve"> </w:t>
      </w:r>
      <w:r w:rsidRPr="002E0BCB">
        <w:rPr>
          <w:rFonts w:ascii="Times New Roman" w:hAnsi="Times New Roman" w:cs="Times New Roman"/>
          <w:sz w:val="24"/>
          <w:szCs w:val="24"/>
        </w:rPr>
        <w:t>melhorias</w:t>
      </w:r>
      <w:r w:rsidRPr="002E0BCB">
        <w:rPr>
          <w:rFonts w:ascii="Times New Roman" w:hAnsi="Times New Roman" w:cs="Times New Roman"/>
          <w:spacing w:val="-19"/>
          <w:sz w:val="24"/>
          <w:szCs w:val="24"/>
        </w:rPr>
        <w:t xml:space="preserve"> </w:t>
      </w:r>
      <w:r w:rsidRPr="002E0BCB">
        <w:rPr>
          <w:rFonts w:ascii="Times New Roman" w:hAnsi="Times New Roman" w:cs="Times New Roman"/>
          <w:sz w:val="24"/>
          <w:szCs w:val="24"/>
        </w:rPr>
        <w:t>da</w:t>
      </w:r>
      <w:r w:rsidRPr="002E0BCB">
        <w:rPr>
          <w:rFonts w:ascii="Times New Roman" w:hAnsi="Times New Roman" w:cs="Times New Roman"/>
          <w:spacing w:val="-24"/>
          <w:sz w:val="24"/>
          <w:szCs w:val="24"/>
        </w:rPr>
        <w:t xml:space="preserve"> </w:t>
      </w:r>
      <w:r w:rsidRPr="002E0BCB">
        <w:rPr>
          <w:rFonts w:ascii="Times New Roman" w:hAnsi="Times New Roman" w:cs="Times New Roman"/>
          <w:sz w:val="24"/>
          <w:szCs w:val="24"/>
        </w:rPr>
        <w:t>execução</w:t>
      </w:r>
      <w:r w:rsidRPr="002E0BCB">
        <w:rPr>
          <w:rFonts w:ascii="Times New Roman" w:hAnsi="Times New Roman" w:cs="Times New Roman"/>
          <w:spacing w:val="-16"/>
          <w:sz w:val="24"/>
          <w:szCs w:val="24"/>
        </w:rPr>
        <w:t xml:space="preserve"> </w:t>
      </w:r>
      <w:r w:rsidRPr="002E0BCB">
        <w:rPr>
          <w:rFonts w:ascii="Times New Roman" w:hAnsi="Times New Roman" w:cs="Times New Roman"/>
          <w:sz w:val="24"/>
          <w:szCs w:val="24"/>
        </w:rPr>
        <w:t>dos</w:t>
      </w:r>
      <w:r w:rsidRPr="002E0BCB">
        <w:rPr>
          <w:rFonts w:ascii="Times New Roman" w:hAnsi="Times New Roman" w:cs="Times New Roman"/>
          <w:spacing w:val="-24"/>
          <w:sz w:val="24"/>
          <w:szCs w:val="24"/>
        </w:rPr>
        <w:t xml:space="preserve"> </w:t>
      </w:r>
      <w:r w:rsidRPr="002E0BCB">
        <w:rPr>
          <w:rFonts w:ascii="Times New Roman" w:hAnsi="Times New Roman" w:cs="Times New Roman"/>
          <w:sz w:val="24"/>
          <w:szCs w:val="24"/>
        </w:rPr>
        <w:t>programas</w:t>
      </w:r>
      <w:r w:rsidRPr="002E0BCB">
        <w:rPr>
          <w:rFonts w:ascii="Times New Roman" w:hAnsi="Times New Roman" w:cs="Times New Roman"/>
          <w:spacing w:val="-18"/>
          <w:sz w:val="24"/>
          <w:szCs w:val="24"/>
        </w:rPr>
        <w:t xml:space="preserve"> </w:t>
      </w:r>
      <w:r w:rsidRPr="002E0BCB">
        <w:rPr>
          <w:rFonts w:ascii="Times New Roman" w:hAnsi="Times New Roman" w:cs="Times New Roman"/>
          <w:sz w:val="24"/>
          <w:szCs w:val="24"/>
        </w:rPr>
        <w:t>implementados.</w:t>
      </w:r>
    </w:p>
    <w:p w14:paraId="0EEF8BE2" w14:textId="2899CE9A" w:rsidR="00CA4ECB" w:rsidRPr="002E0BCB" w:rsidRDefault="00CA4ECB" w:rsidP="002E0BC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levantamento das informações, são utilizados diversos sistemas, entre eles: </w:t>
      </w:r>
      <w:r w:rsidRPr="002E0BCB">
        <w:rPr>
          <w:rFonts w:ascii="Times New Roman" w:hAnsi="Times New Roman" w:cs="Times New Roman"/>
          <w:sz w:val="24"/>
          <w:szCs w:val="24"/>
        </w:rPr>
        <w:t>SAI</w:t>
      </w:r>
      <w:r>
        <w:rPr>
          <w:rFonts w:ascii="Times New Roman" w:hAnsi="Times New Roman" w:cs="Times New Roman"/>
          <w:sz w:val="24"/>
          <w:szCs w:val="24"/>
        </w:rPr>
        <w:t xml:space="preserve">; </w:t>
      </w:r>
      <w:r w:rsidRPr="002E0BCB">
        <w:rPr>
          <w:rFonts w:ascii="Times New Roman" w:hAnsi="Times New Roman" w:cs="Times New Roman"/>
          <w:sz w:val="24"/>
          <w:szCs w:val="24"/>
        </w:rPr>
        <w:t>SIH</w:t>
      </w:r>
      <w:r>
        <w:rPr>
          <w:rFonts w:ascii="Times New Roman" w:hAnsi="Times New Roman" w:cs="Times New Roman"/>
          <w:sz w:val="24"/>
          <w:szCs w:val="24"/>
        </w:rPr>
        <w:t>;</w:t>
      </w:r>
      <w:r w:rsidRPr="002E0BCB">
        <w:rPr>
          <w:rFonts w:ascii="Times New Roman" w:hAnsi="Times New Roman" w:cs="Times New Roman"/>
          <w:sz w:val="24"/>
          <w:szCs w:val="24"/>
        </w:rPr>
        <w:t xml:space="preserve"> SISGERF</w:t>
      </w:r>
      <w:r>
        <w:rPr>
          <w:rFonts w:ascii="Times New Roman" w:hAnsi="Times New Roman" w:cs="Times New Roman"/>
          <w:sz w:val="24"/>
          <w:szCs w:val="24"/>
        </w:rPr>
        <w:t>; T</w:t>
      </w:r>
      <w:r w:rsidR="004C5B35">
        <w:rPr>
          <w:rFonts w:ascii="Times New Roman" w:hAnsi="Times New Roman" w:cs="Times New Roman"/>
          <w:sz w:val="24"/>
          <w:szCs w:val="24"/>
        </w:rPr>
        <w:t>ASY</w:t>
      </w:r>
      <w:r>
        <w:rPr>
          <w:rFonts w:ascii="Times New Roman" w:hAnsi="Times New Roman" w:cs="Times New Roman"/>
          <w:sz w:val="24"/>
          <w:szCs w:val="24"/>
        </w:rPr>
        <w:t>;</w:t>
      </w:r>
      <w:r w:rsidRPr="002E0BCB">
        <w:rPr>
          <w:rFonts w:ascii="Times New Roman" w:hAnsi="Times New Roman" w:cs="Times New Roman"/>
          <w:sz w:val="24"/>
          <w:szCs w:val="24"/>
        </w:rPr>
        <w:t xml:space="preserve"> e </w:t>
      </w:r>
      <w:r>
        <w:rPr>
          <w:rFonts w:ascii="Times New Roman" w:hAnsi="Times New Roman" w:cs="Times New Roman"/>
          <w:sz w:val="24"/>
          <w:szCs w:val="24"/>
        </w:rPr>
        <w:t xml:space="preserve">outros sistemas internos </w:t>
      </w:r>
      <w:r w:rsidRPr="002E0BCB">
        <w:rPr>
          <w:rFonts w:ascii="Times New Roman" w:hAnsi="Times New Roman" w:cs="Times New Roman"/>
          <w:sz w:val="24"/>
          <w:szCs w:val="24"/>
        </w:rPr>
        <w:t>do HNSPS.</w:t>
      </w:r>
    </w:p>
    <w:p w14:paraId="260C19B3" w14:textId="77777777" w:rsidR="009C3255" w:rsidRPr="002E0BCB" w:rsidRDefault="009C3255" w:rsidP="002E0BCB">
      <w:pPr>
        <w:spacing w:after="0" w:line="360" w:lineRule="auto"/>
        <w:jc w:val="both"/>
        <w:rPr>
          <w:rFonts w:ascii="Times New Roman" w:hAnsi="Times New Roman" w:cs="Times New Roman"/>
          <w:sz w:val="24"/>
          <w:szCs w:val="24"/>
        </w:rPr>
      </w:pPr>
    </w:p>
    <w:p w14:paraId="7C04A219" w14:textId="5F146B44" w:rsidR="00B90353" w:rsidRDefault="00B90353" w:rsidP="00E6179F">
      <w:pPr>
        <w:pStyle w:val="Ttulo1"/>
        <w:numPr>
          <w:ilvl w:val="0"/>
          <w:numId w:val="8"/>
        </w:numPr>
        <w:spacing w:before="0" w:line="360" w:lineRule="auto"/>
        <w:rPr>
          <w:rFonts w:ascii="Times New Roman" w:hAnsi="Times New Roman" w:cs="Times New Roman"/>
          <w:b/>
          <w:bCs/>
          <w:color w:val="auto"/>
          <w:sz w:val="24"/>
          <w:szCs w:val="24"/>
        </w:rPr>
      </w:pPr>
      <w:bookmarkStart w:id="10" w:name="_Toc74142183"/>
      <w:r w:rsidRPr="00C56FA2">
        <w:rPr>
          <w:rFonts w:ascii="Times New Roman" w:hAnsi="Times New Roman" w:cs="Times New Roman"/>
          <w:b/>
          <w:bCs/>
          <w:color w:val="auto"/>
          <w:sz w:val="24"/>
          <w:szCs w:val="24"/>
        </w:rPr>
        <w:t>Análises Financeiras</w:t>
      </w:r>
      <w:bookmarkEnd w:id="10"/>
    </w:p>
    <w:p w14:paraId="0DFDE24A" w14:textId="47670785" w:rsidR="00252799" w:rsidRPr="002E0BCB" w:rsidRDefault="00B90353" w:rsidP="002E0BCB">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Evolução</w:t>
      </w:r>
      <w:r w:rsidR="00252799" w:rsidRPr="002E0BCB">
        <w:rPr>
          <w:rFonts w:ascii="Times New Roman" w:hAnsi="Times New Roman" w:cs="Times New Roman"/>
          <w:spacing w:val="2"/>
          <w:sz w:val="24"/>
          <w:szCs w:val="24"/>
        </w:rPr>
        <w:t xml:space="preserve"> </w:t>
      </w:r>
      <w:r w:rsidR="007679F6" w:rsidRPr="002E0BCB">
        <w:rPr>
          <w:rFonts w:ascii="Times New Roman" w:hAnsi="Times New Roman" w:cs="Times New Roman"/>
          <w:spacing w:val="2"/>
          <w:sz w:val="24"/>
          <w:szCs w:val="24"/>
        </w:rPr>
        <w:t>das transferências</w:t>
      </w:r>
      <w:r w:rsidR="004B580B" w:rsidRPr="002E0BCB">
        <w:rPr>
          <w:rFonts w:ascii="Times New Roman" w:hAnsi="Times New Roman" w:cs="Times New Roman"/>
          <w:spacing w:val="2"/>
          <w:sz w:val="24"/>
          <w:szCs w:val="24"/>
        </w:rPr>
        <w:t xml:space="preserve"> e</w:t>
      </w:r>
      <w:r w:rsidR="007679F6" w:rsidRPr="002E0BCB">
        <w:rPr>
          <w:rFonts w:ascii="Times New Roman" w:hAnsi="Times New Roman" w:cs="Times New Roman"/>
          <w:spacing w:val="2"/>
          <w:sz w:val="24"/>
          <w:szCs w:val="24"/>
        </w:rPr>
        <w:t xml:space="preserve"> </w:t>
      </w:r>
      <w:r w:rsidR="004F0EAD" w:rsidRPr="002E0BCB">
        <w:rPr>
          <w:rFonts w:ascii="Times New Roman" w:hAnsi="Times New Roman" w:cs="Times New Roman"/>
          <w:spacing w:val="2"/>
          <w:sz w:val="24"/>
          <w:szCs w:val="24"/>
        </w:rPr>
        <w:t xml:space="preserve">da prestação dos serviços de saúde – Contrato nº </w:t>
      </w:r>
      <w:r w:rsidR="00A11B91">
        <w:rPr>
          <w:rFonts w:ascii="Times New Roman" w:hAnsi="Times New Roman" w:cs="Times New Roman"/>
          <w:spacing w:val="2"/>
          <w:sz w:val="24"/>
          <w:szCs w:val="24"/>
        </w:rPr>
        <w:t>179/2019</w:t>
      </w:r>
      <w:r w:rsidR="004B580B" w:rsidRPr="002E0BCB">
        <w:rPr>
          <w:rFonts w:ascii="Times New Roman" w:hAnsi="Times New Roman" w:cs="Times New Roman"/>
          <w:sz w:val="24"/>
          <w:szCs w:val="24"/>
        </w:rPr>
        <w:t>.</w:t>
      </w:r>
      <w:r w:rsidR="00EC464C" w:rsidRPr="002E0BCB">
        <w:rPr>
          <w:rFonts w:ascii="Times New Roman" w:hAnsi="Times New Roman" w:cs="Times New Roman"/>
          <w:sz w:val="24"/>
          <w:szCs w:val="24"/>
        </w:rPr>
        <w:t xml:space="preserve"> O desempenho financeiro do contrato da gestão hospitalar, representa a evolução</w:t>
      </w:r>
      <w:r w:rsidR="00EC464C" w:rsidRPr="002E0BCB">
        <w:rPr>
          <w:rFonts w:ascii="Times New Roman" w:hAnsi="Times New Roman" w:cs="Times New Roman"/>
          <w:spacing w:val="8"/>
          <w:sz w:val="24"/>
          <w:szCs w:val="24"/>
        </w:rPr>
        <w:t xml:space="preserve"> </w:t>
      </w:r>
      <w:r w:rsidR="00EC464C" w:rsidRPr="002E0BCB">
        <w:rPr>
          <w:rFonts w:ascii="Times New Roman" w:hAnsi="Times New Roman" w:cs="Times New Roman"/>
          <w:sz w:val="24"/>
          <w:szCs w:val="24"/>
        </w:rPr>
        <w:t xml:space="preserve">do contrato, até sua conclusão, no valor total de </w:t>
      </w:r>
      <w:r w:rsidR="00EC464C" w:rsidRPr="002E0BCB">
        <w:rPr>
          <w:rFonts w:ascii="Times New Roman" w:hAnsi="Times New Roman" w:cs="Times New Roman"/>
          <w:spacing w:val="4"/>
          <w:sz w:val="24"/>
          <w:szCs w:val="24"/>
        </w:rPr>
        <w:t>R$ 15.801.173,22</w:t>
      </w:r>
      <w:r w:rsidR="00EC464C" w:rsidRPr="002E0BCB">
        <w:rPr>
          <w:rFonts w:ascii="Times New Roman" w:hAnsi="Times New Roman" w:cs="Times New Roman"/>
          <w:sz w:val="24"/>
          <w:szCs w:val="24"/>
        </w:rPr>
        <w:t>. Considerando as demais receitas</w:t>
      </w:r>
      <w:r w:rsidR="00EC464C" w:rsidRPr="002E0BCB">
        <w:rPr>
          <w:rFonts w:ascii="Times New Roman" w:hAnsi="Times New Roman" w:cs="Times New Roman"/>
          <w:spacing w:val="-10"/>
          <w:sz w:val="24"/>
          <w:szCs w:val="24"/>
        </w:rPr>
        <w:t xml:space="preserve"> </w:t>
      </w:r>
      <w:r w:rsidR="00EC464C" w:rsidRPr="002E0BCB">
        <w:rPr>
          <w:rFonts w:ascii="Times New Roman" w:hAnsi="Times New Roman" w:cs="Times New Roman"/>
          <w:sz w:val="24"/>
          <w:szCs w:val="24"/>
        </w:rPr>
        <w:t xml:space="preserve">a projeção até </w:t>
      </w:r>
      <w:r w:rsidR="00346E26">
        <w:rPr>
          <w:rFonts w:ascii="Times New Roman" w:hAnsi="Times New Roman" w:cs="Times New Roman"/>
          <w:sz w:val="24"/>
          <w:szCs w:val="24"/>
        </w:rPr>
        <w:t>dezembro</w:t>
      </w:r>
      <w:r w:rsidR="00EC464C" w:rsidRPr="002E0BCB">
        <w:rPr>
          <w:rFonts w:ascii="Times New Roman" w:hAnsi="Times New Roman" w:cs="Times New Roman"/>
          <w:sz w:val="24"/>
          <w:szCs w:val="24"/>
        </w:rPr>
        <w:t xml:space="preserve"> de 2021 é de R$ </w:t>
      </w:r>
      <w:r w:rsidR="00346E26" w:rsidRPr="00346E26">
        <w:rPr>
          <w:rFonts w:ascii="Times New Roman" w:hAnsi="Times New Roman" w:cs="Times New Roman"/>
          <w:sz w:val="24"/>
          <w:szCs w:val="24"/>
        </w:rPr>
        <w:t>17</w:t>
      </w:r>
      <w:r w:rsidR="00346E26">
        <w:rPr>
          <w:rFonts w:ascii="Times New Roman" w:hAnsi="Times New Roman" w:cs="Times New Roman"/>
          <w:sz w:val="24"/>
          <w:szCs w:val="24"/>
        </w:rPr>
        <w:t>.</w:t>
      </w:r>
      <w:r w:rsidR="00346E26" w:rsidRPr="00346E26">
        <w:rPr>
          <w:rFonts w:ascii="Times New Roman" w:hAnsi="Times New Roman" w:cs="Times New Roman"/>
          <w:sz w:val="24"/>
          <w:szCs w:val="24"/>
        </w:rPr>
        <w:t>065</w:t>
      </w:r>
      <w:r w:rsidR="00346E26">
        <w:rPr>
          <w:rFonts w:ascii="Times New Roman" w:hAnsi="Times New Roman" w:cs="Times New Roman"/>
          <w:sz w:val="24"/>
          <w:szCs w:val="24"/>
        </w:rPr>
        <w:t>.</w:t>
      </w:r>
      <w:r w:rsidR="00346E26" w:rsidRPr="00346E26">
        <w:rPr>
          <w:rFonts w:ascii="Times New Roman" w:hAnsi="Times New Roman" w:cs="Times New Roman"/>
          <w:sz w:val="24"/>
          <w:szCs w:val="24"/>
        </w:rPr>
        <w:t>173,22</w:t>
      </w:r>
      <w:r w:rsidR="00EC464C" w:rsidRPr="00346E26">
        <w:rPr>
          <w:rFonts w:ascii="Times New Roman" w:hAnsi="Times New Roman" w:cs="Times New Roman"/>
          <w:sz w:val="24"/>
          <w:szCs w:val="24"/>
        </w:rPr>
        <w:t>.</w:t>
      </w:r>
    </w:p>
    <w:p w14:paraId="3E5CD5F1" w14:textId="77777777" w:rsidR="00D51945" w:rsidRPr="002E0BCB" w:rsidRDefault="00252799" w:rsidP="002E0BCB">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 xml:space="preserve">Considerando o </w:t>
      </w:r>
      <w:r w:rsidR="00B90353" w:rsidRPr="002E0BCB">
        <w:rPr>
          <w:rFonts w:ascii="Times New Roman" w:hAnsi="Times New Roman" w:cs="Times New Roman"/>
          <w:sz w:val="24"/>
          <w:szCs w:val="24"/>
        </w:rPr>
        <w:t>patrimônio</w:t>
      </w:r>
      <w:r w:rsidRPr="002E0BCB">
        <w:rPr>
          <w:rFonts w:ascii="Times New Roman" w:hAnsi="Times New Roman" w:cs="Times New Roman"/>
          <w:sz w:val="24"/>
          <w:szCs w:val="24"/>
        </w:rPr>
        <w:t xml:space="preserve"> colocado a </w:t>
      </w:r>
      <w:r w:rsidR="00B90353" w:rsidRPr="002E0BCB">
        <w:rPr>
          <w:rFonts w:ascii="Times New Roman" w:hAnsi="Times New Roman" w:cs="Times New Roman"/>
          <w:sz w:val="24"/>
          <w:szCs w:val="24"/>
        </w:rPr>
        <w:t>serviço</w:t>
      </w:r>
      <w:r w:rsidRPr="002E0BCB">
        <w:rPr>
          <w:rFonts w:ascii="Times New Roman" w:hAnsi="Times New Roman" w:cs="Times New Roman"/>
          <w:sz w:val="24"/>
          <w:szCs w:val="24"/>
        </w:rPr>
        <w:t xml:space="preserve"> de um prop</w:t>
      </w:r>
      <w:r w:rsidR="007679F6" w:rsidRPr="002E0BCB">
        <w:rPr>
          <w:rFonts w:ascii="Times New Roman" w:hAnsi="Times New Roman" w:cs="Times New Roman"/>
          <w:sz w:val="24"/>
          <w:szCs w:val="24"/>
        </w:rPr>
        <w:t>ó</w:t>
      </w:r>
      <w:r w:rsidRPr="002E0BCB">
        <w:rPr>
          <w:rFonts w:ascii="Times New Roman" w:hAnsi="Times New Roman" w:cs="Times New Roman"/>
          <w:sz w:val="24"/>
          <w:szCs w:val="24"/>
        </w:rPr>
        <w:t>sito l</w:t>
      </w:r>
      <w:r w:rsidR="007679F6" w:rsidRPr="002E0BCB">
        <w:rPr>
          <w:rFonts w:ascii="Times New Roman" w:hAnsi="Times New Roman" w:cs="Times New Roman"/>
          <w:sz w:val="24"/>
          <w:szCs w:val="24"/>
        </w:rPr>
        <w:t>í</w:t>
      </w:r>
      <w:r w:rsidRPr="002E0BCB">
        <w:rPr>
          <w:rFonts w:ascii="Times New Roman" w:hAnsi="Times New Roman" w:cs="Times New Roman"/>
          <w:sz w:val="24"/>
          <w:szCs w:val="24"/>
        </w:rPr>
        <w:t xml:space="preserve">cito e </w:t>
      </w:r>
      <w:r w:rsidR="00B90353" w:rsidRPr="002E0BCB">
        <w:rPr>
          <w:rFonts w:ascii="Times New Roman" w:hAnsi="Times New Roman" w:cs="Times New Roman"/>
          <w:sz w:val="24"/>
          <w:szCs w:val="24"/>
        </w:rPr>
        <w:t>útil</w:t>
      </w:r>
      <w:r w:rsidRPr="002E0BCB">
        <w:rPr>
          <w:rFonts w:ascii="Times New Roman" w:hAnsi="Times New Roman" w:cs="Times New Roman"/>
          <w:sz w:val="24"/>
          <w:szCs w:val="24"/>
        </w:rPr>
        <w:t xml:space="preserve"> </w:t>
      </w:r>
      <w:r w:rsidR="007679F6" w:rsidRPr="002E0BCB">
        <w:rPr>
          <w:rFonts w:ascii="Times New Roman" w:hAnsi="Times New Roman" w:cs="Times New Roman"/>
          <w:sz w:val="24"/>
          <w:szCs w:val="24"/>
        </w:rPr>
        <w:t>à</w:t>
      </w:r>
      <w:r w:rsidRPr="002E0BCB">
        <w:rPr>
          <w:rFonts w:ascii="Times New Roman" w:hAnsi="Times New Roman" w:cs="Times New Roman"/>
          <w:sz w:val="24"/>
          <w:szCs w:val="24"/>
        </w:rPr>
        <w:t xml:space="preserve"> sociedade</w:t>
      </w:r>
      <w:r w:rsidR="007679F6" w:rsidRPr="002E0BCB">
        <w:rPr>
          <w:rFonts w:ascii="Times New Roman" w:hAnsi="Times New Roman" w:cs="Times New Roman"/>
          <w:sz w:val="24"/>
          <w:szCs w:val="24"/>
        </w:rPr>
        <w:t>, s</w:t>
      </w:r>
      <w:r w:rsidRPr="002E0BCB">
        <w:rPr>
          <w:rFonts w:ascii="Times New Roman" w:hAnsi="Times New Roman" w:cs="Times New Roman"/>
          <w:sz w:val="24"/>
          <w:szCs w:val="24"/>
        </w:rPr>
        <w:t>ujeito</w:t>
      </w:r>
      <w:r w:rsidRPr="002E0BCB">
        <w:rPr>
          <w:rFonts w:ascii="Times New Roman" w:hAnsi="Times New Roman" w:cs="Times New Roman"/>
          <w:spacing w:val="-9"/>
          <w:sz w:val="24"/>
          <w:szCs w:val="24"/>
        </w:rPr>
        <w:t xml:space="preserve"> </w:t>
      </w:r>
      <w:r w:rsidRPr="002E0BCB">
        <w:rPr>
          <w:rFonts w:ascii="Times New Roman" w:hAnsi="Times New Roman" w:cs="Times New Roman"/>
          <w:sz w:val="24"/>
          <w:szCs w:val="24"/>
        </w:rPr>
        <w:t>aos</w:t>
      </w:r>
      <w:r w:rsidRPr="002E0BCB">
        <w:rPr>
          <w:rFonts w:ascii="Times New Roman" w:hAnsi="Times New Roman" w:cs="Times New Roman"/>
          <w:spacing w:val="-12"/>
          <w:sz w:val="24"/>
          <w:szCs w:val="24"/>
        </w:rPr>
        <w:t xml:space="preserve"> </w:t>
      </w:r>
      <w:r w:rsidR="00B90353" w:rsidRPr="002E0BCB">
        <w:rPr>
          <w:rFonts w:ascii="Times New Roman" w:hAnsi="Times New Roman" w:cs="Times New Roman"/>
          <w:sz w:val="24"/>
          <w:szCs w:val="24"/>
        </w:rPr>
        <w:t>princípios</w:t>
      </w:r>
      <w:r w:rsidRPr="002E0BCB">
        <w:rPr>
          <w:rFonts w:ascii="Times New Roman" w:hAnsi="Times New Roman" w:cs="Times New Roman"/>
          <w:spacing w:val="-7"/>
          <w:sz w:val="24"/>
          <w:szCs w:val="24"/>
        </w:rPr>
        <w:t xml:space="preserve"> </w:t>
      </w:r>
      <w:r w:rsidRPr="002E0BCB">
        <w:rPr>
          <w:rFonts w:ascii="Times New Roman" w:hAnsi="Times New Roman" w:cs="Times New Roman"/>
          <w:sz w:val="24"/>
          <w:szCs w:val="24"/>
        </w:rPr>
        <w:t>legais</w:t>
      </w:r>
      <w:r w:rsidRPr="002E0BCB">
        <w:rPr>
          <w:rFonts w:ascii="Times New Roman" w:hAnsi="Times New Roman" w:cs="Times New Roman"/>
          <w:spacing w:val="-12"/>
          <w:sz w:val="24"/>
          <w:szCs w:val="24"/>
        </w:rPr>
        <w:t xml:space="preserve"> </w:t>
      </w:r>
      <w:r w:rsidRPr="002E0BCB">
        <w:rPr>
          <w:rFonts w:ascii="Times New Roman" w:hAnsi="Times New Roman" w:cs="Times New Roman"/>
          <w:sz w:val="24"/>
          <w:szCs w:val="24"/>
        </w:rPr>
        <w:t>da</w:t>
      </w:r>
      <w:r w:rsidRPr="002E0BCB">
        <w:rPr>
          <w:rFonts w:ascii="Times New Roman" w:hAnsi="Times New Roman" w:cs="Times New Roman"/>
          <w:spacing w:val="-16"/>
          <w:sz w:val="24"/>
          <w:szCs w:val="24"/>
        </w:rPr>
        <w:t xml:space="preserve"> </w:t>
      </w:r>
      <w:r w:rsidR="00B90353" w:rsidRPr="002E0BCB">
        <w:rPr>
          <w:rFonts w:ascii="Times New Roman" w:hAnsi="Times New Roman" w:cs="Times New Roman"/>
          <w:sz w:val="24"/>
          <w:szCs w:val="24"/>
        </w:rPr>
        <w:t>administração</w:t>
      </w:r>
      <w:r w:rsidRPr="002E0BCB">
        <w:rPr>
          <w:rFonts w:ascii="Times New Roman" w:hAnsi="Times New Roman" w:cs="Times New Roman"/>
          <w:sz w:val="24"/>
          <w:szCs w:val="24"/>
        </w:rPr>
        <w:t xml:space="preserve"> p</w:t>
      </w:r>
      <w:r w:rsidR="007679F6" w:rsidRPr="002E0BCB">
        <w:rPr>
          <w:rFonts w:ascii="Times New Roman" w:hAnsi="Times New Roman" w:cs="Times New Roman"/>
          <w:sz w:val="24"/>
          <w:szCs w:val="24"/>
        </w:rPr>
        <w:t>ú</w:t>
      </w:r>
      <w:r w:rsidRPr="002E0BCB">
        <w:rPr>
          <w:rFonts w:ascii="Times New Roman" w:hAnsi="Times New Roman" w:cs="Times New Roman"/>
          <w:sz w:val="24"/>
          <w:szCs w:val="24"/>
        </w:rPr>
        <w:t>blica</w:t>
      </w:r>
      <w:r w:rsidRPr="002E0BCB">
        <w:rPr>
          <w:rFonts w:ascii="Times New Roman" w:hAnsi="Times New Roman" w:cs="Times New Roman"/>
          <w:spacing w:val="-10"/>
          <w:sz w:val="24"/>
          <w:szCs w:val="24"/>
        </w:rPr>
        <w:t xml:space="preserve"> </w:t>
      </w:r>
      <w:r w:rsidRPr="002E0BCB">
        <w:rPr>
          <w:rFonts w:ascii="Times New Roman" w:hAnsi="Times New Roman" w:cs="Times New Roman"/>
          <w:sz w:val="24"/>
          <w:szCs w:val="24"/>
        </w:rPr>
        <w:t>no</w:t>
      </w:r>
      <w:r w:rsidRPr="002E0BCB">
        <w:rPr>
          <w:rFonts w:ascii="Times New Roman" w:hAnsi="Times New Roman" w:cs="Times New Roman"/>
          <w:spacing w:val="-16"/>
          <w:sz w:val="24"/>
          <w:szCs w:val="24"/>
        </w:rPr>
        <w:t xml:space="preserve"> </w:t>
      </w:r>
      <w:r w:rsidRPr="002E0BCB">
        <w:rPr>
          <w:rFonts w:ascii="Times New Roman" w:hAnsi="Times New Roman" w:cs="Times New Roman"/>
          <w:sz w:val="24"/>
          <w:szCs w:val="24"/>
        </w:rPr>
        <w:t>que</w:t>
      </w:r>
      <w:r w:rsidRPr="002E0BCB">
        <w:rPr>
          <w:rFonts w:ascii="Times New Roman" w:hAnsi="Times New Roman" w:cs="Times New Roman"/>
          <w:spacing w:val="-16"/>
          <w:sz w:val="24"/>
          <w:szCs w:val="24"/>
        </w:rPr>
        <w:t xml:space="preserve"> </w:t>
      </w:r>
      <w:r w:rsidRPr="002E0BCB">
        <w:rPr>
          <w:rFonts w:ascii="Times New Roman" w:hAnsi="Times New Roman" w:cs="Times New Roman"/>
          <w:sz w:val="24"/>
          <w:szCs w:val="24"/>
        </w:rPr>
        <w:t>concerne</w:t>
      </w:r>
      <w:r w:rsidRPr="002E0BCB">
        <w:rPr>
          <w:rFonts w:ascii="Times New Roman" w:hAnsi="Times New Roman" w:cs="Times New Roman"/>
          <w:spacing w:val="-10"/>
          <w:sz w:val="24"/>
          <w:szCs w:val="24"/>
        </w:rPr>
        <w:t xml:space="preserve"> </w:t>
      </w:r>
      <w:r w:rsidRPr="002E0BCB">
        <w:rPr>
          <w:rFonts w:ascii="Times New Roman" w:hAnsi="Times New Roman" w:cs="Times New Roman"/>
          <w:sz w:val="24"/>
          <w:szCs w:val="24"/>
        </w:rPr>
        <w:t xml:space="preserve">a </w:t>
      </w:r>
      <w:r w:rsidR="00B90353" w:rsidRPr="002E0BCB">
        <w:rPr>
          <w:rFonts w:ascii="Times New Roman" w:hAnsi="Times New Roman" w:cs="Times New Roman"/>
          <w:sz w:val="24"/>
          <w:szCs w:val="24"/>
        </w:rPr>
        <w:t>prestação</w:t>
      </w:r>
      <w:r w:rsidRPr="002E0BCB">
        <w:rPr>
          <w:rFonts w:ascii="Times New Roman" w:hAnsi="Times New Roman" w:cs="Times New Roman"/>
          <w:sz w:val="24"/>
          <w:szCs w:val="24"/>
        </w:rPr>
        <w:t xml:space="preserve"> de servi</w:t>
      </w:r>
      <w:r w:rsidR="00B90353" w:rsidRPr="002E0BCB">
        <w:rPr>
          <w:rFonts w:ascii="Times New Roman" w:hAnsi="Times New Roman" w:cs="Times New Roman"/>
          <w:sz w:val="24"/>
          <w:szCs w:val="24"/>
        </w:rPr>
        <w:t>ç</w:t>
      </w:r>
      <w:r w:rsidRPr="002E0BCB">
        <w:rPr>
          <w:rFonts w:ascii="Times New Roman" w:hAnsi="Times New Roman" w:cs="Times New Roman"/>
          <w:sz w:val="24"/>
          <w:szCs w:val="24"/>
        </w:rPr>
        <w:t xml:space="preserve">os de </w:t>
      </w:r>
      <w:r w:rsidR="00B90353" w:rsidRPr="002E0BCB">
        <w:rPr>
          <w:rFonts w:ascii="Times New Roman" w:hAnsi="Times New Roman" w:cs="Times New Roman"/>
          <w:sz w:val="24"/>
          <w:szCs w:val="24"/>
        </w:rPr>
        <w:t>saúde</w:t>
      </w:r>
      <w:r w:rsidRPr="002E0BCB">
        <w:rPr>
          <w:rFonts w:ascii="Times New Roman" w:hAnsi="Times New Roman" w:cs="Times New Roman"/>
          <w:sz w:val="24"/>
          <w:szCs w:val="24"/>
        </w:rPr>
        <w:t xml:space="preserve"> </w:t>
      </w:r>
      <w:r w:rsidR="007679F6" w:rsidRPr="002E0BCB">
        <w:rPr>
          <w:rFonts w:ascii="Times New Roman" w:hAnsi="Times New Roman" w:cs="Times New Roman"/>
          <w:sz w:val="24"/>
          <w:szCs w:val="24"/>
        </w:rPr>
        <w:t>à</w:t>
      </w:r>
      <w:r w:rsidRPr="002E0BCB">
        <w:rPr>
          <w:rFonts w:ascii="Times New Roman" w:hAnsi="Times New Roman" w:cs="Times New Roman"/>
          <w:sz w:val="24"/>
          <w:szCs w:val="24"/>
        </w:rPr>
        <w:t xml:space="preserve"> Secretaria Municipal de </w:t>
      </w:r>
      <w:r w:rsidR="00B90353" w:rsidRPr="002E0BCB">
        <w:rPr>
          <w:rFonts w:ascii="Times New Roman" w:hAnsi="Times New Roman" w:cs="Times New Roman"/>
          <w:sz w:val="24"/>
          <w:szCs w:val="24"/>
        </w:rPr>
        <w:t>Saúde</w:t>
      </w:r>
      <w:r w:rsidR="00D51945" w:rsidRPr="002E0BCB">
        <w:rPr>
          <w:rFonts w:ascii="Times New Roman" w:hAnsi="Times New Roman" w:cs="Times New Roman"/>
          <w:sz w:val="24"/>
          <w:szCs w:val="24"/>
        </w:rPr>
        <w:t>,</w:t>
      </w:r>
      <w:r w:rsidRPr="002E0BCB">
        <w:rPr>
          <w:rFonts w:ascii="Times New Roman" w:hAnsi="Times New Roman" w:cs="Times New Roman"/>
          <w:sz w:val="24"/>
          <w:szCs w:val="24"/>
        </w:rPr>
        <w:t xml:space="preserve"> </w:t>
      </w:r>
      <w:r w:rsidR="00D51945" w:rsidRPr="002E0BCB">
        <w:rPr>
          <w:rFonts w:ascii="Times New Roman" w:hAnsi="Times New Roman" w:cs="Times New Roman"/>
          <w:sz w:val="24"/>
          <w:szCs w:val="24"/>
        </w:rPr>
        <w:t>d</w:t>
      </w:r>
      <w:r w:rsidRPr="002E0BCB">
        <w:rPr>
          <w:rFonts w:ascii="Times New Roman" w:hAnsi="Times New Roman" w:cs="Times New Roman"/>
          <w:sz w:val="24"/>
          <w:szCs w:val="24"/>
        </w:rPr>
        <w:t>emonstra</w:t>
      </w:r>
      <w:r w:rsidR="0062017C" w:rsidRPr="002E0BCB">
        <w:rPr>
          <w:rFonts w:ascii="Times New Roman" w:hAnsi="Times New Roman" w:cs="Times New Roman"/>
          <w:sz w:val="24"/>
          <w:szCs w:val="24"/>
        </w:rPr>
        <w:t>-se</w:t>
      </w:r>
      <w:r w:rsidRPr="002E0BCB">
        <w:rPr>
          <w:rFonts w:ascii="Times New Roman" w:hAnsi="Times New Roman" w:cs="Times New Roman"/>
          <w:sz w:val="24"/>
          <w:szCs w:val="24"/>
        </w:rPr>
        <w:t xml:space="preserve"> neste </w:t>
      </w:r>
      <w:r w:rsidR="00B90353" w:rsidRPr="002E0BCB">
        <w:rPr>
          <w:rFonts w:ascii="Times New Roman" w:hAnsi="Times New Roman" w:cs="Times New Roman"/>
          <w:sz w:val="24"/>
          <w:szCs w:val="24"/>
        </w:rPr>
        <w:t>tópico</w:t>
      </w:r>
      <w:r w:rsidRPr="002E0BCB">
        <w:rPr>
          <w:rFonts w:ascii="Times New Roman" w:hAnsi="Times New Roman" w:cs="Times New Roman"/>
          <w:sz w:val="24"/>
          <w:szCs w:val="24"/>
        </w:rPr>
        <w:t xml:space="preserve"> </w:t>
      </w:r>
      <w:r w:rsidR="0062017C" w:rsidRPr="002E0BCB">
        <w:rPr>
          <w:rFonts w:ascii="Times New Roman" w:hAnsi="Times New Roman" w:cs="Times New Roman"/>
          <w:sz w:val="24"/>
          <w:szCs w:val="24"/>
        </w:rPr>
        <w:t>a</w:t>
      </w:r>
      <w:r w:rsidRPr="002E0BCB">
        <w:rPr>
          <w:rFonts w:ascii="Times New Roman" w:hAnsi="Times New Roman" w:cs="Times New Roman"/>
          <w:sz w:val="24"/>
          <w:szCs w:val="24"/>
        </w:rPr>
        <w:t xml:space="preserve"> </w:t>
      </w:r>
      <w:r w:rsidR="0062017C" w:rsidRPr="002E0BCB">
        <w:rPr>
          <w:rFonts w:ascii="Times New Roman" w:hAnsi="Times New Roman" w:cs="Times New Roman"/>
          <w:sz w:val="24"/>
          <w:szCs w:val="24"/>
        </w:rPr>
        <w:t>e</w:t>
      </w:r>
      <w:r w:rsidR="00B90353" w:rsidRPr="002E0BCB">
        <w:rPr>
          <w:rFonts w:ascii="Times New Roman" w:hAnsi="Times New Roman" w:cs="Times New Roman"/>
          <w:sz w:val="24"/>
          <w:szCs w:val="24"/>
        </w:rPr>
        <w:t>volução</w:t>
      </w:r>
      <w:r w:rsidR="00D51945" w:rsidRPr="002E0BCB">
        <w:rPr>
          <w:rFonts w:ascii="Times New Roman" w:hAnsi="Times New Roman" w:cs="Times New Roman"/>
          <w:sz w:val="24"/>
          <w:szCs w:val="24"/>
        </w:rPr>
        <w:t xml:space="preserve"> das despesas e</w:t>
      </w:r>
      <w:r w:rsidRPr="002E0BCB">
        <w:rPr>
          <w:rFonts w:ascii="Times New Roman" w:hAnsi="Times New Roman" w:cs="Times New Roman"/>
          <w:sz w:val="24"/>
          <w:szCs w:val="24"/>
        </w:rPr>
        <w:t xml:space="preserve"> das </w:t>
      </w:r>
      <w:r w:rsidR="0062017C" w:rsidRPr="002E0BCB">
        <w:rPr>
          <w:rFonts w:ascii="Times New Roman" w:hAnsi="Times New Roman" w:cs="Times New Roman"/>
          <w:sz w:val="24"/>
          <w:szCs w:val="24"/>
        </w:rPr>
        <w:t>r</w:t>
      </w:r>
      <w:r w:rsidRPr="002E0BCB">
        <w:rPr>
          <w:rFonts w:ascii="Times New Roman" w:hAnsi="Times New Roman" w:cs="Times New Roman"/>
          <w:sz w:val="24"/>
          <w:szCs w:val="24"/>
        </w:rPr>
        <w:t>eceitas</w:t>
      </w:r>
      <w:r w:rsidR="00D51945" w:rsidRPr="002E0BCB">
        <w:rPr>
          <w:rFonts w:ascii="Times New Roman" w:hAnsi="Times New Roman" w:cs="Times New Roman"/>
          <w:sz w:val="24"/>
          <w:szCs w:val="24"/>
        </w:rPr>
        <w:t xml:space="preserve"> do HNSPS.</w:t>
      </w:r>
    </w:p>
    <w:p w14:paraId="1181333B" w14:textId="213B3AAF" w:rsidR="00252799" w:rsidRPr="002E0BCB" w:rsidRDefault="00D51945" w:rsidP="002E0BCB">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Serão apresentadas receitas</w:t>
      </w:r>
      <w:r w:rsidR="00252799" w:rsidRPr="002E0BCB">
        <w:rPr>
          <w:rFonts w:ascii="Times New Roman" w:hAnsi="Times New Roman" w:cs="Times New Roman"/>
          <w:sz w:val="24"/>
          <w:szCs w:val="24"/>
        </w:rPr>
        <w:t xml:space="preserve"> de </w:t>
      </w:r>
      <w:r w:rsidR="0062017C" w:rsidRPr="002E0BCB">
        <w:rPr>
          <w:rFonts w:ascii="Times New Roman" w:hAnsi="Times New Roman" w:cs="Times New Roman"/>
          <w:sz w:val="24"/>
          <w:szCs w:val="24"/>
        </w:rPr>
        <w:t>t</w:t>
      </w:r>
      <w:r w:rsidR="00B90353" w:rsidRPr="002E0BCB">
        <w:rPr>
          <w:rFonts w:ascii="Times New Roman" w:hAnsi="Times New Roman" w:cs="Times New Roman"/>
          <w:sz w:val="24"/>
          <w:szCs w:val="24"/>
        </w:rPr>
        <w:t>ransferência</w:t>
      </w:r>
      <w:r w:rsidR="00252799" w:rsidRPr="002E0BCB">
        <w:rPr>
          <w:rFonts w:ascii="Times New Roman" w:hAnsi="Times New Roman" w:cs="Times New Roman"/>
          <w:sz w:val="24"/>
          <w:szCs w:val="24"/>
        </w:rPr>
        <w:t xml:space="preserve"> via Fundo Nacional de </w:t>
      </w:r>
      <w:r w:rsidR="00B90353" w:rsidRPr="002E0BCB">
        <w:rPr>
          <w:rFonts w:ascii="Times New Roman" w:hAnsi="Times New Roman" w:cs="Times New Roman"/>
          <w:sz w:val="24"/>
          <w:szCs w:val="24"/>
        </w:rPr>
        <w:t>Saúde</w:t>
      </w:r>
      <w:r w:rsidR="00252799" w:rsidRPr="002E0BCB">
        <w:rPr>
          <w:rFonts w:ascii="Times New Roman" w:hAnsi="Times New Roman" w:cs="Times New Roman"/>
          <w:sz w:val="24"/>
          <w:szCs w:val="24"/>
        </w:rPr>
        <w:t xml:space="preserve"> (fundo a fundo); Receita de </w:t>
      </w:r>
      <w:r w:rsidR="00B90353" w:rsidRPr="002E0BCB">
        <w:rPr>
          <w:rFonts w:ascii="Times New Roman" w:hAnsi="Times New Roman" w:cs="Times New Roman"/>
          <w:sz w:val="24"/>
          <w:szCs w:val="24"/>
        </w:rPr>
        <w:t>Política</w:t>
      </w:r>
      <w:r w:rsidR="00252799" w:rsidRPr="002E0BCB">
        <w:rPr>
          <w:rFonts w:ascii="Times New Roman" w:hAnsi="Times New Roman" w:cs="Times New Roman"/>
          <w:sz w:val="24"/>
          <w:szCs w:val="24"/>
        </w:rPr>
        <w:t xml:space="preserve"> de Incentivo a </w:t>
      </w:r>
      <w:r w:rsidR="00B90353" w:rsidRPr="002E0BCB">
        <w:rPr>
          <w:rFonts w:ascii="Times New Roman" w:hAnsi="Times New Roman" w:cs="Times New Roman"/>
          <w:sz w:val="24"/>
          <w:szCs w:val="24"/>
        </w:rPr>
        <w:t>Gestão</w:t>
      </w:r>
      <w:r w:rsidR="00252799" w:rsidRPr="002E0BCB">
        <w:rPr>
          <w:rFonts w:ascii="Times New Roman" w:hAnsi="Times New Roman" w:cs="Times New Roman"/>
          <w:sz w:val="24"/>
          <w:szCs w:val="24"/>
        </w:rPr>
        <w:t xml:space="preserve"> Hospital</w:t>
      </w:r>
      <w:r w:rsidR="007679F6" w:rsidRPr="002E0BCB">
        <w:rPr>
          <w:rFonts w:ascii="Times New Roman" w:hAnsi="Times New Roman" w:cs="Times New Roman"/>
          <w:sz w:val="24"/>
          <w:szCs w:val="24"/>
        </w:rPr>
        <w:t>ar</w:t>
      </w:r>
      <w:r w:rsidR="00252799" w:rsidRPr="002E0BCB">
        <w:rPr>
          <w:rFonts w:ascii="Times New Roman" w:hAnsi="Times New Roman" w:cs="Times New Roman"/>
          <w:sz w:val="24"/>
          <w:szCs w:val="24"/>
        </w:rPr>
        <w:t xml:space="preserve"> de ordem Municipal e Estadual</w:t>
      </w:r>
      <w:r w:rsidR="00EC464C" w:rsidRPr="002E0BCB">
        <w:rPr>
          <w:rFonts w:ascii="Times New Roman" w:hAnsi="Times New Roman" w:cs="Times New Roman"/>
          <w:sz w:val="24"/>
          <w:szCs w:val="24"/>
        </w:rPr>
        <w:t>;</w:t>
      </w:r>
      <w:r w:rsidR="00252799" w:rsidRPr="002E0BCB">
        <w:rPr>
          <w:rFonts w:ascii="Times New Roman" w:hAnsi="Times New Roman" w:cs="Times New Roman"/>
          <w:sz w:val="24"/>
          <w:szCs w:val="24"/>
        </w:rPr>
        <w:t xml:space="preserve"> </w:t>
      </w:r>
      <w:r w:rsidR="00B90353" w:rsidRPr="002E0BCB">
        <w:rPr>
          <w:rFonts w:ascii="Times New Roman" w:hAnsi="Times New Roman" w:cs="Times New Roman"/>
          <w:sz w:val="24"/>
          <w:szCs w:val="24"/>
        </w:rPr>
        <w:t>Plantão</w:t>
      </w:r>
      <w:r w:rsidR="00EC464C" w:rsidRPr="002E0BCB">
        <w:rPr>
          <w:rFonts w:ascii="Times New Roman" w:hAnsi="Times New Roman" w:cs="Times New Roman"/>
          <w:sz w:val="24"/>
          <w:szCs w:val="24"/>
        </w:rPr>
        <w:t>,</w:t>
      </w:r>
      <w:r w:rsidR="00252799" w:rsidRPr="002E0BCB">
        <w:rPr>
          <w:rFonts w:ascii="Times New Roman" w:hAnsi="Times New Roman" w:cs="Times New Roman"/>
          <w:sz w:val="24"/>
          <w:szCs w:val="24"/>
        </w:rPr>
        <w:t xml:space="preserve"> </w:t>
      </w:r>
      <w:r w:rsidR="00B90353" w:rsidRPr="002E0BCB">
        <w:rPr>
          <w:rFonts w:ascii="Times New Roman" w:hAnsi="Times New Roman" w:cs="Times New Roman"/>
          <w:sz w:val="24"/>
          <w:szCs w:val="24"/>
        </w:rPr>
        <w:t>Urgência</w:t>
      </w:r>
      <w:r w:rsidR="00252799" w:rsidRPr="002E0BCB">
        <w:rPr>
          <w:rFonts w:ascii="Times New Roman" w:hAnsi="Times New Roman" w:cs="Times New Roman"/>
          <w:sz w:val="24"/>
          <w:szCs w:val="24"/>
        </w:rPr>
        <w:t xml:space="preserve"> e </w:t>
      </w:r>
      <w:r w:rsidR="00BC40A0" w:rsidRPr="002E0BCB">
        <w:rPr>
          <w:rFonts w:ascii="Times New Roman" w:hAnsi="Times New Roman" w:cs="Times New Roman"/>
          <w:sz w:val="24"/>
          <w:szCs w:val="24"/>
        </w:rPr>
        <w:t>Emergência; Cirurgias</w:t>
      </w:r>
      <w:r w:rsidR="003A3DA5" w:rsidRPr="002E0BCB">
        <w:rPr>
          <w:rFonts w:ascii="Times New Roman" w:hAnsi="Times New Roman" w:cs="Times New Roman"/>
          <w:sz w:val="24"/>
          <w:szCs w:val="24"/>
        </w:rPr>
        <w:t xml:space="preserve"> e </w:t>
      </w:r>
      <w:r w:rsidR="00BC40A0" w:rsidRPr="002E0BCB">
        <w:rPr>
          <w:rFonts w:ascii="Times New Roman" w:hAnsi="Times New Roman" w:cs="Times New Roman"/>
          <w:sz w:val="24"/>
          <w:szCs w:val="24"/>
        </w:rPr>
        <w:t>C</w:t>
      </w:r>
      <w:r w:rsidR="003A3DA5" w:rsidRPr="002E0BCB">
        <w:rPr>
          <w:rFonts w:ascii="Times New Roman" w:hAnsi="Times New Roman" w:cs="Times New Roman"/>
          <w:sz w:val="24"/>
          <w:szCs w:val="24"/>
        </w:rPr>
        <w:t>onsultas</w:t>
      </w:r>
      <w:r w:rsidR="00252799" w:rsidRPr="002E0BCB">
        <w:rPr>
          <w:rFonts w:ascii="Times New Roman" w:hAnsi="Times New Roman" w:cs="Times New Roman"/>
          <w:sz w:val="24"/>
          <w:szCs w:val="24"/>
        </w:rPr>
        <w:t xml:space="preserve"> </w:t>
      </w:r>
      <w:r w:rsidR="00BC40A0" w:rsidRPr="002E0BCB">
        <w:rPr>
          <w:rFonts w:ascii="Times New Roman" w:hAnsi="Times New Roman" w:cs="Times New Roman"/>
          <w:sz w:val="24"/>
          <w:szCs w:val="24"/>
        </w:rPr>
        <w:t>E</w:t>
      </w:r>
      <w:r w:rsidR="00252799" w:rsidRPr="002E0BCB">
        <w:rPr>
          <w:rFonts w:ascii="Times New Roman" w:hAnsi="Times New Roman" w:cs="Times New Roman"/>
          <w:sz w:val="24"/>
          <w:szCs w:val="24"/>
        </w:rPr>
        <w:t>letiva</w:t>
      </w:r>
      <w:r w:rsidR="003A3DA5" w:rsidRPr="002E0BCB">
        <w:rPr>
          <w:rFonts w:ascii="Times New Roman" w:hAnsi="Times New Roman" w:cs="Times New Roman"/>
          <w:sz w:val="24"/>
          <w:szCs w:val="24"/>
        </w:rPr>
        <w:t>s</w:t>
      </w:r>
      <w:r w:rsidR="00BC40A0" w:rsidRPr="002E0BCB">
        <w:rPr>
          <w:rFonts w:ascii="Times New Roman" w:hAnsi="Times New Roman" w:cs="Times New Roman"/>
          <w:sz w:val="24"/>
          <w:szCs w:val="24"/>
        </w:rPr>
        <w:t>; Leitos de UTI COVID-19 e Adulto Geral. Além das receitas de transferências, serão consideradas as receitas de particulares, convênios e doações.</w:t>
      </w:r>
    </w:p>
    <w:p w14:paraId="5B5C51B9" w14:textId="77777777" w:rsidR="00D51945" w:rsidRPr="002E0BCB" w:rsidRDefault="00D51945" w:rsidP="002E0BCB">
      <w:pPr>
        <w:spacing w:after="0" w:line="360" w:lineRule="auto"/>
        <w:jc w:val="both"/>
        <w:rPr>
          <w:rFonts w:ascii="Times New Roman" w:hAnsi="Times New Roman" w:cs="Times New Roman"/>
          <w:sz w:val="24"/>
          <w:szCs w:val="24"/>
        </w:rPr>
      </w:pPr>
    </w:p>
    <w:p w14:paraId="28DC52AF" w14:textId="7A20AB54" w:rsidR="00252799" w:rsidRPr="00C56FA2" w:rsidRDefault="00D51945" w:rsidP="002E0BCB">
      <w:pPr>
        <w:pStyle w:val="Ttulo2"/>
        <w:spacing w:before="0" w:line="360" w:lineRule="auto"/>
        <w:rPr>
          <w:rFonts w:ascii="Times New Roman" w:hAnsi="Times New Roman" w:cs="Times New Roman"/>
          <w:b/>
          <w:bCs/>
          <w:color w:val="auto"/>
          <w:sz w:val="24"/>
          <w:szCs w:val="24"/>
        </w:rPr>
      </w:pPr>
      <w:bookmarkStart w:id="11" w:name="_Toc74142184"/>
      <w:r w:rsidRPr="00C56FA2">
        <w:rPr>
          <w:rFonts w:ascii="Times New Roman" w:hAnsi="Times New Roman" w:cs="Times New Roman"/>
          <w:b/>
          <w:bCs/>
          <w:color w:val="auto"/>
          <w:sz w:val="24"/>
          <w:szCs w:val="24"/>
        </w:rPr>
        <w:t>1</w:t>
      </w:r>
      <w:r w:rsidR="00252799" w:rsidRPr="00C56FA2">
        <w:rPr>
          <w:rFonts w:ascii="Times New Roman" w:hAnsi="Times New Roman" w:cs="Times New Roman"/>
          <w:b/>
          <w:bCs/>
          <w:color w:val="auto"/>
          <w:sz w:val="24"/>
          <w:szCs w:val="24"/>
        </w:rPr>
        <w:t xml:space="preserve">.1 </w:t>
      </w:r>
      <w:r w:rsidRPr="00C56FA2">
        <w:rPr>
          <w:rFonts w:ascii="Times New Roman" w:hAnsi="Times New Roman" w:cs="Times New Roman"/>
          <w:b/>
          <w:bCs/>
          <w:color w:val="auto"/>
          <w:sz w:val="24"/>
          <w:szCs w:val="24"/>
        </w:rPr>
        <w:t>Receitas por Fonte de Recursos</w:t>
      </w:r>
      <w:bookmarkEnd w:id="11"/>
    </w:p>
    <w:tbl>
      <w:tblPr>
        <w:tblW w:w="8360" w:type="dxa"/>
        <w:jc w:val="center"/>
        <w:tblCellMar>
          <w:left w:w="70" w:type="dxa"/>
          <w:right w:w="70" w:type="dxa"/>
        </w:tblCellMar>
        <w:tblLook w:val="04A0" w:firstRow="1" w:lastRow="0" w:firstColumn="1" w:lastColumn="0" w:noHBand="0" w:noVBand="1"/>
      </w:tblPr>
      <w:tblGrid>
        <w:gridCol w:w="2920"/>
        <w:gridCol w:w="1440"/>
        <w:gridCol w:w="1440"/>
        <w:gridCol w:w="1440"/>
        <w:gridCol w:w="1120"/>
      </w:tblGrid>
      <w:tr w:rsidR="00DF2799" w:rsidRPr="00DF2799" w14:paraId="3E534ED1" w14:textId="77777777" w:rsidTr="00DF2799">
        <w:trPr>
          <w:trHeight w:val="510"/>
          <w:jc w:val="center"/>
        </w:trPr>
        <w:tc>
          <w:tcPr>
            <w:tcW w:w="292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97A2AA2"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Receita</w:t>
            </w:r>
          </w:p>
        </w:tc>
        <w:tc>
          <w:tcPr>
            <w:tcW w:w="1440" w:type="dxa"/>
            <w:tcBorders>
              <w:top w:val="single" w:sz="4" w:space="0" w:color="auto"/>
              <w:left w:val="nil"/>
              <w:bottom w:val="single" w:sz="4" w:space="0" w:color="auto"/>
              <w:right w:val="single" w:sz="4" w:space="0" w:color="auto"/>
            </w:tcBorders>
            <w:shd w:val="clear" w:color="000000" w:fill="D9E1F2"/>
            <w:vAlign w:val="center"/>
            <w:hideMark/>
          </w:tcPr>
          <w:p w14:paraId="2EC23729"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Recurso Previsto</w:t>
            </w:r>
          </w:p>
        </w:tc>
        <w:tc>
          <w:tcPr>
            <w:tcW w:w="1440" w:type="dxa"/>
            <w:tcBorders>
              <w:top w:val="single" w:sz="4" w:space="0" w:color="auto"/>
              <w:left w:val="nil"/>
              <w:bottom w:val="single" w:sz="4" w:space="0" w:color="auto"/>
              <w:right w:val="single" w:sz="4" w:space="0" w:color="auto"/>
            </w:tcBorders>
            <w:shd w:val="clear" w:color="000000" w:fill="D9E1F2"/>
            <w:vAlign w:val="center"/>
            <w:hideMark/>
          </w:tcPr>
          <w:p w14:paraId="6BCADD1C"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Recurso Realizado</w:t>
            </w:r>
          </w:p>
        </w:tc>
        <w:tc>
          <w:tcPr>
            <w:tcW w:w="1440" w:type="dxa"/>
            <w:tcBorders>
              <w:top w:val="single" w:sz="4" w:space="0" w:color="auto"/>
              <w:left w:val="nil"/>
              <w:bottom w:val="single" w:sz="4" w:space="0" w:color="auto"/>
              <w:right w:val="single" w:sz="4" w:space="0" w:color="auto"/>
            </w:tcBorders>
            <w:shd w:val="clear" w:color="000000" w:fill="D9E1F2"/>
            <w:vAlign w:val="center"/>
            <w:hideMark/>
          </w:tcPr>
          <w:p w14:paraId="6091645F"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Previsto [-</w:t>
            </w:r>
            <w:proofErr w:type="gramStart"/>
            <w:r w:rsidRPr="00DF2799">
              <w:rPr>
                <w:rFonts w:ascii="Times New Roman" w:eastAsia="Times New Roman" w:hAnsi="Times New Roman" w:cs="Times New Roman"/>
                <w:color w:val="000000"/>
                <w:sz w:val="18"/>
                <w:szCs w:val="18"/>
                <w:lang w:eastAsia="pt-BR"/>
              </w:rPr>
              <w:t>] Realizado</w:t>
            </w:r>
            <w:proofErr w:type="gramEnd"/>
            <w:r w:rsidRPr="00DF2799">
              <w:rPr>
                <w:rFonts w:ascii="Times New Roman" w:eastAsia="Times New Roman" w:hAnsi="Times New Roman" w:cs="Times New Roman"/>
                <w:color w:val="000000"/>
                <w:sz w:val="18"/>
                <w:szCs w:val="18"/>
                <w:lang w:eastAsia="pt-BR"/>
              </w:rPr>
              <w:t xml:space="preserve"> </w:t>
            </w:r>
          </w:p>
        </w:tc>
        <w:tc>
          <w:tcPr>
            <w:tcW w:w="1120" w:type="dxa"/>
            <w:tcBorders>
              <w:top w:val="single" w:sz="4" w:space="0" w:color="auto"/>
              <w:left w:val="nil"/>
              <w:bottom w:val="single" w:sz="4" w:space="0" w:color="auto"/>
              <w:right w:val="single" w:sz="4" w:space="0" w:color="auto"/>
            </w:tcBorders>
            <w:shd w:val="clear" w:color="000000" w:fill="D9E1F2"/>
            <w:noWrap/>
            <w:vAlign w:val="center"/>
            <w:hideMark/>
          </w:tcPr>
          <w:p w14:paraId="44C46B40"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Executado</w:t>
            </w:r>
          </w:p>
        </w:tc>
      </w:tr>
      <w:tr w:rsidR="00DF2799" w:rsidRPr="00DF2799" w14:paraId="369ADEDF" w14:textId="77777777" w:rsidTr="00DF2799">
        <w:trPr>
          <w:trHeight w:val="240"/>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1D03763A" w14:textId="77777777" w:rsidR="00DF2799" w:rsidRPr="00DF2799" w:rsidRDefault="00DF2799" w:rsidP="00DF2799">
            <w:pPr>
              <w:spacing w:after="0" w:line="240" w:lineRule="auto"/>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de Ordem Municipal</w:t>
            </w:r>
          </w:p>
        </w:tc>
        <w:tc>
          <w:tcPr>
            <w:tcW w:w="1440" w:type="dxa"/>
            <w:tcBorders>
              <w:top w:val="nil"/>
              <w:left w:val="nil"/>
              <w:bottom w:val="single" w:sz="4" w:space="0" w:color="auto"/>
              <w:right w:val="single" w:sz="4" w:space="0" w:color="auto"/>
            </w:tcBorders>
            <w:shd w:val="clear" w:color="auto" w:fill="auto"/>
            <w:noWrap/>
            <w:vAlign w:val="center"/>
            <w:hideMark/>
          </w:tcPr>
          <w:p w14:paraId="28DB61CB"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R$14.589.072,00</w:t>
            </w:r>
          </w:p>
        </w:tc>
        <w:tc>
          <w:tcPr>
            <w:tcW w:w="1440" w:type="dxa"/>
            <w:tcBorders>
              <w:top w:val="nil"/>
              <w:left w:val="nil"/>
              <w:bottom w:val="single" w:sz="4" w:space="0" w:color="auto"/>
              <w:right w:val="single" w:sz="4" w:space="0" w:color="auto"/>
            </w:tcBorders>
            <w:shd w:val="clear" w:color="auto" w:fill="auto"/>
            <w:noWrap/>
            <w:vAlign w:val="center"/>
            <w:hideMark/>
          </w:tcPr>
          <w:p w14:paraId="0343709B"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R$3.422.445,81</w:t>
            </w:r>
          </w:p>
        </w:tc>
        <w:tc>
          <w:tcPr>
            <w:tcW w:w="1440" w:type="dxa"/>
            <w:tcBorders>
              <w:top w:val="nil"/>
              <w:left w:val="nil"/>
              <w:bottom w:val="single" w:sz="4" w:space="0" w:color="auto"/>
              <w:right w:val="single" w:sz="4" w:space="0" w:color="auto"/>
            </w:tcBorders>
            <w:shd w:val="clear" w:color="auto" w:fill="auto"/>
            <w:noWrap/>
            <w:vAlign w:val="center"/>
            <w:hideMark/>
          </w:tcPr>
          <w:p w14:paraId="4D43A534"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R$11.166.626,19</w:t>
            </w:r>
          </w:p>
        </w:tc>
        <w:tc>
          <w:tcPr>
            <w:tcW w:w="1120" w:type="dxa"/>
            <w:tcBorders>
              <w:top w:val="nil"/>
              <w:left w:val="nil"/>
              <w:bottom w:val="single" w:sz="4" w:space="0" w:color="auto"/>
              <w:right w:val="single" w:sz="4" w:space="0" w:color="auto"/>
            </w:tcBorders>
            <w:shd w:val="clear" w:color="auto" w:fill="auto"/>
            <w:noWrap/>
            <w:vAlign w:val="center"/>
            <w:hideMark/>
          </w:tcPr>
          <w:p w14:paraId="37258CE4"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23%</w:t>
            </w:r>
          </w:p>
        </w:tc>
      </w:tr>
      <w:tr w:rsidR="00DF2799" w:rsidRPr="00DF2799" w14:paraId="4DAF3571" w14:textId="77777777" w:rsidTr="00DF2799">
        <w:trPr>
          <w:trHeight w:val="240"/>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6E64D4E5" w14:textId="77777777" w:rsidR="00DF2799" w:rsidRPr="00DF2799" w:rsidRDefault="00DF2799" w:rsidP="00DF2799">
            <w:pPr>
              <w:spacing w:after="0" w:line="240" w:lineRule="auto"/>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de Ordem Federal</w:t>
            </w:r>
          </w:p>
        </w:tc>
        <w:tc>
          <w:tcPr>
            <w:tcW w:w="1440" w:type="dxa"/>
            <w:tcBorders>
              <w:top w:val="nil"/>
              <w:left w:val="nil"/>
              <w:bottom w:val="single" w:sz="4" w:space="0" w:color="auto"/>
              <w:right w:val="single" w:sz="4" w:space="0" w:color="auto"/>
            </w:tcBorders>
            <w:shd w:val="clear" w:color="auto" w:fill="auto"/>
            <w:noWrap/>
            <w:vAlign w:val="center"/>
            <w:hideMark/>
          </w:tcPr>
          <w:p w14:paraId="2D4844C3"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R$4.422.880,44</w:t>
            </w:r>
          </w:p>
        </w:tc>
        <w:tc>
          <w:tcPr>
            <w:tcW w:w="1440" w:type="dxa"/>
            <w:tcBorders>
              <w:top w:val="nil"/>
              <w:left w:val="nil"/>
              <w:bottom w:val="single" w:sz="4" w:space="0" w:color="auto"/>
              <w:right w:val="single" w:sz="4" w:space="0" w:color="auto"/>
            </w:tcBorders>
            <w:shd w:val="clear" w:color="auto" w:fill="auto"/>
            <w:noWrap/>
            <w:vAlign w:val="center"/>
            <w:hideMark/>
          </w:tcPr>
          <w:p w14:paraId="4882B226"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R$1.105.718,61</w:t>
            </w:r>
          </w:p>
        </w:tc>
        <w:tc>
          <w:tcPr>
            <w:tcW w:w="1440" w:type="dxa"/>
            <w:tcBorders>
              <w:top w:val="nil"/>
              <w:left w:val="nil"/>
              <w:bottom w:val="single" w:sz="4" w:space="0" w:color="auto"/>
              <w:right w:val="single" w:sz="4" w:space="0" w:color="auto"/>
            </w:tcBorders>
            <w:shd w:val="clear" w:color="auto" w:fill="auto"/>
            <w:noWrap/>
            <w:vAlign w:val="center"/>
            <w:hideMark/>
          </w:tcPr>
          <w:p w14:paraId="58F93651"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R$3.317.161,83</w:t>
            </w:r>
          </w:p>
        </w:tc>
        <w:tc>
          <w:tcPr>
            <w:tcW w:w="1120" w:type="dxa"/>
            <w:tcBorders>
              <w:top w:val="nil"/>
              <w:left w:val="nil"/>
              <w:bottom w:val="single" w:sz="4" w:space="0" w:color="auto"/>
              <w:right w:val="single" w:sz="4" w:space="0" w:color="auto"/>
            </w:tcBorders>
            <w:shd w:val="clear" w:color="auto" w:fill="auto"/>
            <w:noWrap/>
            <w:vAlign w:val="center"/>
            <w:hideMark/>
          </w:tcPr>
          <w:p w14:paraId="6BA5AB72"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25%</w:t>
            </w:r>
          </w:p>
        </w:tc>
      </w:tr>
      <w:tr w:rsidR="00DF2799" w:rsidRPr="00DF2799" w14:paraId="35766A2F" w14:textId="77777777" w:rsidTr="00DF2799">
        <w:trPr>
          <w:trHeight w:val="240"/>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55A201CC" w14:textId="77777777" w:rsidR="00DF2799" w:rsidRPr="00DF2799" w:rsidRDefault="00DF2799" w:rsidP="00DF2799">
            <w:pPr>
              <w:spacing w:after="0" w:line="240" w:lineRule="auto"/>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de Ordem Estadual</w:t>
            </w:r>
          </w:p>
        </w:tc>
        <w:tc>
          <w:tcPr>
            <w:tcW w:w="1440" w:type="dxa"/>
            <w:tcBorders>
              <w:top w:val="nil"/>
              <w:left w:val="nil"/>
              <w:bottom w:val="single" w:sz="4" w:space="0" w:color="auto"/>
              <w:right w:val="single" w:sz="4" w:space="0" w:color="auto"/>
            </w:tcBorders>
            <w:shd w:val="clear" w:color="auto" w:fill="auto"/>
            <w:noWrap/>
            <w:vAlign w:val="center"/>
            <w:hideMark/>
          </w:tcPr>
          <w:p w14:paraId="432BCF78"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R$470.400,00</w:t>
            </w:r>
          </w:p>
        </w:tc>
        <w:tc>
          <w:tcPr>
            <w:tcW w:w="1440" w:type="dxa"/>
            <w:tcBorders>
              <w:top w:val="nil"/>
              <w:left w:val="nil"/>
              <w:bottom w:val="single" w:sz="4" w:space="0" w:color="auto"/>
              <w:right w:val="single" w:sz="4" w:space="0" w:color="auto"/>
            </w:tcBorders>
            <w:shd w:val="clear" w:color="auto" w:fill="auto"/>
            <w:noWrap/>
            <w:vAlign w:val="center"/>
            <w:hideMark/>
          </w:tcPr>
          <w:p w14:paraId="02C2F8B4"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R$0,00</w:t>
            </w:r>
          </w:p>
        </w:tc>
        <w:tc>
          <w:tcPr>
            <w:tcW w:w="1440" w:type="dxa"/>
            <w:tcBorders>
              <w:top w:val="nil"/>
              <w:left w:val="nil"/>
              <w:bottom w:val="single" w:sz="4" w:space="0" w:color="auto"/>
              <w:right w:val="single" w:sz="4" w:space="0" w:color="auto"/>
            </w:tcBorders>
            <w:shd w:val="clear" w:color="auto" w:fill="auto"/>
            <w:noWrap/>
            <w:vAlign w:val="center"/>
            <w:hideMark/>
          </w:tcPr>
          <w:p w14:paraId="0CCBB728"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R$470.400,00</w:t>
            </w:r>
          </w:p>
        </w:tc>
        <w:tc>
          <w:tcPr>
            <w:tcW w:w="1120" w:type="dxa"/>
            <w:tcBorders>
              <w:top w:val="nil"/>
              <w:left w:val="nil"/>
              <w:bottom w:val="single" w:sz="4" w:space="0" w:color="auto"/>
              <w:right w:val="single" w:sz="4" w:space="0" w:color="auto"/>
            </w:tcBorders>
            <w:shd w:val="clear" w:color="auto" w:fill="auto"/>
            <w:noWrap/>
            <w:vAlign w:val="center"/>
            <w:hideMark/>
          </w:tcPr>
          <w:p w14:paraId="7E3E41FC"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0%</w:t>
            </w:r>
          </w:p>
        </w:tc>
      </w:tr>
      <w:tr w:rsidR="00DF2799" w:rsidRPr="00DF2799" w14:paraId="68D26041" w14:textId="77777777" w:rsidTr="00DF2799">
        <w:trPr>
          <w:trHeight w:val="240"/>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1AD44B31" w14:textId="77777777" w:rsidR="00DF2799" w:rsidRPr="00DF2799" w:rsidRDefault="00DF2799" w:rsidP="00DF2799">
            <w:pPr>
              <w:spacing w:after="0" w:line="240" w:lineRule="auto"/>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Cirurgias Eletivas</w:t>
            </w:r>
          </w:p>
        </w:tc>
        <w:tc>
          <w:tcPr>
            <w:tcW w:w="1440" w:type="dxa"/>
            <w:tcBorders>
              <w:top w:val="nil"/>
              <w:left w:val="nil"/>
              <w:bottom w:val="single" w:sz="4" w:space="0" w:color="auto"/>
              <w:right w:val="single" w:sz="4" w:space="0" w:color="auto"/>
            </w:tcBorders>
            <w:shd w:val="clear" w:color="auto" w:fill="auto"/>
            <w:noWrap/>
            <w:vAlign w:val="center"/>
            <w:hideMark/>
          </w:tcPr>
          <w:p w14:paraId="5D556087"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R$709.700,00</w:t>
            </w:r>
          </w:p>
        </w:tc>
        <w:tc>
          <w:tcPr>
            <w:tcW w:w="1440" w:type="dxa"/>
            <w:tcBorders>
              <w:top w:val="nil"/>
              <w:left w:val="nil"/>
              <w:bottom w:val="single" w:sz="4" w:space="0" w:color="auto"/>
              <w:right w:val="single" w:sz="4" w:space="0" w:color="auto"/>
            </w:tcBorders>
            <w:shd w:val="clear" w:color="auto" w:fill="auto"/>
            <w:noWrap/>
            <w:vAlign w:val="center"/>
            <w:hideMark/>
          </w:tcPr>
          <w:p w14:paraId="2F65110E"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R$95.931,53</w:t>
            </w:r>
          </w:p>
        </w:tc>
        <w:tc>
          <w:tcPr>
            <w:tcW w:w="1440" w:type="dxa"/>
            <w:tcBorders>
              <w:top w:val="nil"/>
              <w:left w:val="nil"/>
              <w:bottom w:val="single" w:sz="4" w:space="0" w:color="auto"/>
              <w:right w:val="single" w:sz="4" w:space="0" w:color="auto"/>
            </w:tcBorders>
            <w:shd w:val="clear" w:color="auto" w:fill="auto"/>
            <w:noWrap/>
            <w:vAlign w:val="center"/>
            <w:hideMark/>
          </w:tcPr>
          <w:p w14:paraId="534C2325"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R$613.768,47</w:t>
            </w:r>
          </w:p>
        </w:tc>
        <w:tc>
          <w:tcPr>
            <w:tcW w:w="1120" w:type="dxa"/>
            <w:tcBorders>
              <w:top w:val="nil"/>
              <w:left w:val="nil"/>
              <w:bottom w:val="single" w:sz="4" w:space="0" w:color="auto"/>
              <w:right w:val="single" w:sz="4" w:space="0" w:color="auto"/>
            </w:tcBorders>
            <w:shd w:val="clear" w:color="auto" w:fill="auto"/>
            <w:noWrap/>
            <w:vAlign w:val="center"/>
            <w:hideMark/>
          </w:tcPr>
          <w:p w14:paraId="2AED3336"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14%</w:t>
            </w:r>
          </w:p>
        </w:tc>
      </w:tr>
      <w:tr w:rsidR="00DF2799" w:rsidRPr="00DF2799" w14:paraId="6FDA69C7" w14:textId="77777777" w:rsidTr="00DF2799">
        <w:trPr>
          <w:trHeight w:val="240"/>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69C37BF2" w14:textId="77777777" w:rsidR="00DF2799" w:rsidRPr="00DF2799" w:rsidRDefault="00DF2799" w:rsidP="00DF2799">
            <w:pPr>
              <w:spacing w:after="0" w:line="240" w:lineRule="auto"/>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Leitos UTI</w:t>
            </w:r>
          </w:p>
        </w:tc>
        <w:tc>
          <w:tcPr>
            <w:tcW w:w="1440" w:type="dxa"/>
            <w:tcBorders>
              <w:top w:val="nil"/>
              <w:left w:val="nil"/>
              <w:bottom w:val="single" w:sz="4" w:space="0" w:color="auto"/>
              <w:right w:val="single" w:sz="4" w:space="0" w:color="auto"/>
            </w:tcBorders>
            <w:shd w:val="clear" w:color="auto" w:fill="auto"/>
            <w:noWrap/>
            <w:vAlign w:val="center"/>
            <w:hideMark/>
          </w:tcPr>
          <w:p w14:paraId="0B76E70E"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R$5.760.000,00</w:t>
            </w:r>
          </w:p>
        </w:tc>
        <w:tc>
          <w:tcPr>
            <w:tcW w:w="1440" w:type="dxa"/>
            <w:tcBorders>
              <w:top w:val="nil"/>
              <w:left w:val="nil"/>
              <w:bottom w:val="single" w:sz="4" w:space="0" w:color="auto"/>
              <w:right w:val="single" w:sz="4" w:space="0" w:color="auto"/>
            </w:tcBorders>
            <w:shd w:val="clear" w:color="auto" w:fill="auto"/>
            <w:noWrap/>
            <w:vAlign w:val="center"/>
            <w:hideMark/>
          </w:tcPr>
          <w:p w14:paraId="6B8ACC64"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R$1.440.000,00</w:t>
            </w:r>
          </w:p>
        </w:tc>
        <w:tc>
          <w:tcPr>
            <w:tcW w:w="1440" w:type="dxa"/>
            <w:tcBorders>
              <w:top w:val="nil"/>
              <w:left w:val="nil"/>
              <w:bottom w:val="single" w:sz="4" w:space="0" w:color="auto"/>
              <w:right w:val="single" w:sz="4" w:space="0" w:color="auto"/>
            </w:tcBorders>
            <w:shd w:val="clear" w:color="auto" w:fill="auto"/>
            <w:noWrap/>
            <w:vAlign w:val="center"/>
            <w:hideMark/>
          </w:tcPr>
          <w:p w14:paraId="46CFFD08"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R$4.320.000,00</w:t>
            </w:r>
          </w:p>
        </w:tc>
        <w:tc>
          <w:tcPr>
            <w:tcW w:w="1120" w:type="dxa"/>
            <w:tcBorders>
              <w:top w:val="nil"/>
              <w:left w:val="nil"/>
              <w:bottom w:val="single" w:sz="4" w:space="0" w:color="auto"/>
              <w:right w:val="single" w:sz="4" w:space="0" w:color="auto"/>
            </w:tcBorders>
            <w:shd w:val="clear" w:color="auto" w:fill="auto"/>
            <w:noWrap/>
            <w:vAlign w:val="center"/>
            <w:hideMark/>
          </w:tcPr>
          <w:p w14:paraId="342AFA8B"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25%</w:t>
            </w:r>
          </w:p>
        </w:tc>
      </w:tr>
      <w:tr w:rsidR="00DF2799" w:rsidRPr="00DF2799" w14:paraId="24585986" w14:textId="77777777" w:rsidTr="00DF2799">
        <w:trPr>
          <w:trHeight w:val="240"/>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2918FBD8" w14:textId="77777777" w:rsidR="00DF2799" w:rsidRPr="00DF2799" w:rsidRDefault="00DF2799" w:rsidP="00DF2799">
            <w:pPr>
              <w:spacing w:after="0" w:line="240" w:lineRule="auto"/>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Convênios e Particulares</w:t>
            </w:r>
          </w:p>
        </w:tc>
        <w:tc>
          <w:tcPr>
            <w:tcW w:w="1440" w:type="dxa"/>
            <w:tcBorders>
              <w:top w:val="nil"/>
              <w:left w:val="nil"/>
              <w:bottom w:val="single" w:sz="4" w:space="0" w:color="auto"/>
              <w:right w:val="single" w:sz="4" w:space="0" w:color="auto"/>
            </w:tcBorders>
            <w:shd w:val="clear" w:color="auto" w:fill="auto"/>
            <w:noWrap/>
            <w:vAlign w:val="center"/>
            <w:hideMark/>
          </w:tcPr>
          <w:p w14:paraId="3E824D62"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R$1.000.000,00</w:t>
            </w:r>
          </w:p>
        </w:tc>
        <w:tc>
          <w:tcPr>
            <w:tcW w:w="1440" w:type="dxa"/>
            <w:tcBorders>
              <w:top w:val="nil"/>
              <w:left w:val="nil"/>
              <w:bottom w:val="single" w:sz="4" w:space="0" w:color="auto"/>
              <w:right w:val="single" w:sz="4" w:space="0" w:color="auto"/>
            </w:tcBorders>
            <w:shd w:val="clear" w:color="auto" w:fill="auto"/>
            <w:noWrap/>
            <w:vAlign w:val="center"/>
            <w:hideMark/>
          </w:tcPr>
          <w:p w14:paraId="27DF801F"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R$138.712,17</w:t>
            </w:r>
          </w:p>
        </w:tc>
        <w:tc>
          <w:tcPr>
            <w:tcW w:w="1440" w:type="dxa"/>
            <w:tcBorders>
              <w:top w:val="nil"/>
              <w:left w:val="nil"/>
              <w:bottom w:val="single" w:sz="4" w:space="0" w:color="auto"/>
              <w:right w:val="single" w:sz="4" w:space="0" w:color="auto"/>
            </w:tcBorders>
            <w:shd w:val="clear" w:color="auto" w:fill="auto"/>
            <w:noWrap/>
            <w:vAlign w:val="center"/>
            <w:hideMark/>
          </w:tcPr>
          <w:p w14:paraId="4442DEBB"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R$861.287,83</w:t>
            </w:r>
          </w:p>
        </w:tc>
        <w:tc>
          <w:tcPr>
            <w:tcW w:w="1120" w:type="dxa"/>
            <w:tcBorders>
              <w:top w:val="nil"/>
              <w:left w:val="nil"/>
              <w:bottom w:val="single" w:sz="4" w:space="0" w:color="auto"/>
              <w:right w:val="single" w:sz="4" w:space="0" w:color="auto"/>
            </w:tcBorders>
            <w:shd w:val="clear" w:color="auto" w:fill="auto"/>
            <w:noWrap/>
            <w:vAlign w:val="center"/>
            <w:hideMark/>
          </w:tcPr>
          <w:p w14:paraId="546791FC"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14%</w:t>
            </w:r>
          </w:p>
        </w:tc>
      </w:tr>
      <w:tr w:rsidR="00DF2799" w:rsidRPr="00DF2799" w14:paraId="21B6E781" w14:textId="77777777" w:rsidTr="00DF2799">
        <w:trPr>
          <w:trHeight w:val="240"/>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6C6F2F83" w14:textId="77777777" w:rsidR="00DF2799" w:rsidRPr="00DF2799" w:rsidRDefault="00DF2799" w:rsidP="00DF2799">
            <w:pPr>
              <w:spacing w:after="0" w:line="240" w:lineRule="auto"/>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Doações</w:t>
            </w:r>
          </w:p>
        </w:tc>
        <w:tc>
          <w:tcPr>
            <w:tcW w:w="1440" w:type="dxa"/>
            <w:tcBorders>
              <w:top w:val="nil"/>
              <w:left w:val="nil"/>
              <w:bottom w:val="single" w:sz="4" w:space="0" w:color="auto"/>
              <w:right w:val="single" w:sz="4" w:space="0" w:color="auto"/>
            </w:tcBorders>
            <w:shd w:val="clear" w:color="auto" w:fill="auto"/>
            <w:noWrap/>
            <w:vAlign w:val="center"/>
            <w:hideMark/>
          </w:tcPr>
          <w:p w14:paraId="007E9986"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R$144.000,00</w:t>
            </w:r>
          </w:p>
        </w:tc>
        <w:tc>
          <w:tcPr>
            <w:tcW w:w="1440" w:type="dxa"/>
            <w:tcBorders>
              <w:top w:val="nil"/>
              <w:left w:val="nil"/>
              <w:bottom w:val="single" w:sz="4" w:space="0" w:color="auto"/>
              <w:right w:val="single" w:sz="4" w:space="0" w:color="auto"/>
            </w:tcBorders>
            <w:shd w:val="clear" w:color="auto" w:fill="auto"/>
            <w:noWrap/>
            <w:vAlign w:val="center"/>
            <w:hideMark/>
          </w:tcPr>
          <w:p w14:paraId="13D45092"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R$48.487,62</w:t>
            </w:r>
          </w:p>
        </w:tc>
        <w:tc>
          <w:tcPr>
            <w:tcW w:w="1440" w:type="dxa"/>
            <w:tcBorders>
              <w:top w:val="nil"/>
              <w:left w:val="nil"/>
              <w:bottom w:val="single" w:sz="4" w:space="0" w:color="auto"/>
              <w:right w:val="single" w:sz="4" w:space="0" w:color="auto"/>
            </w:tcBorders>
            <w:shd w:val="clear" w:color="auto" w:fill="auto"/>
            <w:noWrap/>
            <w:vAlign w:val="center"/>
            <w:hideMark/>
          </w:tcPr>
          <w:p w14:paraId="5323AEEE"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R$95.512,38</w:t>
            </w:r>
          </w:p>
        </w:tc>
        <w:tc>
          <w:tcPr>
            <w:tcW w:w="1120" w:type="dxa"/>
            <w:tcBorders>
              <w:top w:val="nil"/>
              <w:left w:val="nil"/>
              <w:bottom w:val="single" w:sz="4" w:space="0" w:color="auto"/>
              <w:right w:val="single" w:sz="4" w:space="0" w:color="auto"/>
            </w:tcBorders>
            <w:shd w:val="clear" w:color="auto" w:fill="auto"/>
            <w:noWrap/>
            <w:vAlign w:val="center"/>
            <w:hideMark/>
          </w:tcPr>
          <w:p w14:paraId="1AFAC727"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34%</w:t>
            </w:r>
          </w:p>
        </w:tc>
      </w:tr>
      <w:tr w:rsidR="00DF2799" w:rsidRPr="00DF2799" w14:paraId="5140FF64" w14:textId="77777777" w:rsidTr="00DF2799">
        <w:trPr>
          <w:trHeight w:val="240"/>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00DC0C85" w14:textId="77777777" w:rsidR="00DF2799" w:rsidRPr="00DF2799" w:rsidRDefault="00DF2799" w:rsidP="00DF2799">
            <w:pPr>
              <w:spacing w:after="0" w:line="240" w:lineRule="auto"/>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Receita Aluguéis / Alimentação</w:t>
            </w:r>
          </w:p>
        </w:tc>
        <w:tc>
          <w:tcPr>
            <w:tcW w:w="1440" w:type="dxa"/>
            <w:tcBorders>
              <w:top w:val="nil"/>
              <w:left w:val="nil"/>
              <w:bottom w:val="single" w:sz="4" w:space="0" w:color="auto"/>
              <w:right w:val="single" w:sz="4" w:space="0" w:color="auto"/>
            </w:tcBorders>
            <w:shd w:val="clear" w:color="auto" w:fill="auto"/>
            <w:noWrap/>
            <w:vAlign w:val="center"/>
            <w:hideMark/>
          </w:tcPr>
          <w:p w14:paraId="14D8F6D4"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R$120.000,00</w:t>
            </w:r>
          </w:p>
        </w:tc>
        <w:tc>
          <w:tcPr>
            <w:tcW w:w="1440" w:type="dxa"/>
            <w:tcBorders>
              <w:top w:val="nil"/>
              <w:left w:val="nil"/>
              <w:bottom w:val="single" w:sz="4" w:space="0" w:color="auto"/>
              <w:right w:val="single" w:sz="4" w:space="0" w:color="auto"/>
            </w:tcBorders>
            <w:shd w:val="clear" w:color="auto" w:fill="auto"/>
            <w:noWrap/>
            <w:vAlign w:val="center"/>
            <w:hideMark/>
          </w:tcPr>
          <w:p w14:paraId="6281D272"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R$15.390,00</w:t>
            </w:r>
          </w:p>
        </w:tc>
        <w:tc>
          <w:tcPr>
            <w:tcW w:w="1440" w:type="dxa"/>
            <w:tcBorders>
              <w:top w:val="nil"/>
              <w:left w:val="nil"/>
              <w:bottom w:val="single" w:sz="4" w:space="0" w:color="auto"/>
              <w:right w:val="single" w:sz="4" w:space="0" w:color="auto"/>
            </w:tcBorders>
            <w:shd w:val="clear" w:color="auto" w:fill="auto"/>
            <w:noWrap/>
            <w:vAlign w:val="center"/>
            <w:hideMark/>
          </w:tcPr>
          <w:p w14:paraId="297343EF"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R$104.610,00</w:t>
            </w:r>
          </w:p>
        </w:tc>
        <w:tc>
          <w:tcPr>
            <w:tcW w:w="1120" w:type="dxa"/>
            <w:tcBorders>
              <w:top w:val="nil"/>
              <w:left w:val="nil"/>
              <w:bottom w:val="single" w:sz="4" w:space="0" w:color="auto"/>
              <w:right w:val="single" w:sz="4" w:space="0" w:color="auto"/>
            </w:tcBorders>
            <w:shd w:val="clear" w:color="auto" w:fill="auto"/>
            <w:noWrap/>
            <w:vAlign w:val="center"/>
            <w:hideMark/>
          </w:tcPr>
          <w:p w14:paraId="4601E1D2"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13%</w:t>
            </w:r>
          </w:p>
        </w:tc>
      </w:tr>
      <w:tr w:rsidR="00DF2799" w:rsidRPr="00DF2799" w14:paraId="2897B209" w14:textId="77777777" w:rsidTr="00DF2799">
        <w:trPr>
          <w:trHeight w:val="240"/>
          <w:jc w:val="center"/>
        </w:trPr>
        <w:tc>
          <w:tcPr>
            <w:tcW w:w="2920" w:type="dxa"/>
            <w:tcBorders>
              <w:top w:val="nil"/>
              <w:left w:val="single" w:sz="4" w:space="0" w:color="auto"/>
              <w:bottom w:val="single" w:sz="4" w:space="0" w:color="auto"/>
              <w:right w:val="single" w:sz="4" w:space="0" w:color="auto"/>
            </w:tcBorders>
            <w:shd w:val="clear" w:color="000000" w:fill="D9E1F2"/>
            <w:noWrap/>
            <w:vAlign w:val="center"/>
            <w:hideMark/>
          </w:tcPr>
          <w:p w14:paraId="459291D2"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Total</w:t>
            </w:r>
          </w:p>
        </w:tc>
        <w:tc>
          <w:tcPr>
            <w:tcW w:w="1440" w:type="dxa"/>
            <w:tcBorders>
              <w:top w:val="nil"/>
              <w:left w:val="nil"/>
              <w:bottom w:val="single" w:sz="4" w:space="0" w:color="auto"/>
              <w:right w:val="single" w:sz="4" w:space="0" w:color="auto"/>
            </w:tcBorders>
            <w:shd w:val="clear" w:color="000000" w:fill="D9E1F2"/>
            <w:noWrap/>
            <w:vAlign w:val="center"/>
            <w:hideMark/>
          </w:tcPr>
          <w:p w14:paraId="22F0EDBF"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R$27.216.052,44</w:t>
            </w:r>
          </w:p>
        </w:tc>
        <w:tc>
          <w:tcPr>
            <w:tcW w:w="1440" w:type="dxa"/>
            <w:tcBorders>
              <w:top w:val="nil"/>
              <w:left w:val="nil"/>
              <w:bottom w:val="single" w:sz="4" w:space="0" w:color="auto"/>
              <w:right w:val="single" w:sz="4" w:space="0" w:color="auto"/>
            </w:tcBorders>
            <w:shd w:val="clear" w:color="000000" w:fill="D9E1F2"/>
            <w:noWrap/>
            <w:vAlign w:val="center"/>
            <w:hideMark/>
          </w:tcPr>
          <w:p w14:paraId="0FDD84AB"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R$6.266.685,74</w:t>
            </w:r>
          </w:p>
        </w:tc>
        <w:tc>
          <w:tcPr>
            <w:tcW w:w="1440" w:type="dxa"/>
            <w:tcBorders>
              <w:top w:val="nil"/>
              <w:left w:val="nil"/>
              <w:bottom w:val="single" w:sz="4" w:space="0" w:color="auto"/>
              <w:right w:val="single" w:sz="4" w:space="0" w:color="auto"/>
            </w:tcBorders>
            <w:shd w:val="clear" w:color="000000" w:fill="D9E1F2"/>
            <w:noWrap/>
            <w:vAlign w:val="center"/>
            <w:hideMark/>
          </w:tcPr>
          <w:p w14:paraId="40374427"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R$20.949.366,70</w:t>
            </w:r>
          </w:p>
        </w:tc>
        <w:tc>
          <w:tcPr>
            <w:tcW w:w="1120" w:type="dxa"/>
            <w:tcBorders>
              <w:top w:val="nil"/>
              <w:left w:val="nil"/>
              <w:bottom w:val="single" w:sz="4" w:space="0" w:color="auto"/>
              <w:right w:val="single" w:sz="4" w:space="0" w:color="auto"/>
            </w:tcBorders>
            <w:shd w:val="clear" w:color="000000" w:fill="D9E1F2"/>
            <w:noWrap/>
            <w:vAlign w:val="center"/>
            <w:hideMark/>
          </w:tcPr>
          <w:p w14:paraId="233E5034" w14:textId="77777777" w:rsidR="00DF2799" w:rsidRPr="00DF2799" w:rsidRDefault="00DF2799" w:rsidP="00DF2799">
            <w:pPr>
              <w:spacing w:after="0" w:line="240" w:lineRule="auto"/>
              <w:jc w:val="center"/>
              <w:rPr>
                <w:rFonts w:ascii="Times New Roman" w:eastAsia="Times New Roman" w:hAnsi="Times New Roman" w:cs="Times New Roman"/>
                <w:color w:val="000000"/>
                <w:sz w:val="18"/>
                <w:szCs w:val="18"/>
                <w:lang w:eastAsia="pt-BR"/>
              </w:rPr>
            </w:pPr>
            <w:r w:rsidRPr="00DF2799">
              <w:rPr>
                <w:rFonts w:ascii="Times New Roman" w:eastAsia="Times New Roman" w:hAnsi="Times New Roman" w:cs="Times New Roman"/>
                <w:color w:val="000000"/>
                <w:sz w:val="18"/>
                <w:szCs w:val="18"/>
                <w:lang w:eastAsia="pt-BR"/>
              </w:rPr>
              <w:t> </w:t>
            </w:r>
          </w:p>
        </w:tc>
      </w:tr>
    </w:tbl>
    <w:p w14:paraId="3B1D76F3" w14:textId="09328B88" w:rsidR="000161B0" w:rsidRDefault="000161B0" w:rsidP="002E0BCB">
      <w:pPr>
        <w:spacing w:after="0" w:line="360" w:lineRule="auto"/>
        <w:rPr>
          <w:rFonts w:ascii="Times New Roman" w:hAnsi="Times New Roman" w:cs="Times New Roman"/>
          <w:color w:val="FF0000"/>
          <w:sz w:val="24"/>
          <w:szCs w:val="24"/>
        </w:rPr>
      </w:pPr>
    </w:p>
    <w:p w14:paraId="329B8CDE" w14:textId="77777777" w:rsidR="00E6179F" w:rsidRPr="002E0BCB" w:rsidRDefault="00E6179F" w:rsidP="002E0BCB">
      <w:pPr>
        <w:spacing w:after="0" w:line="360" w:lineRule="auto"/>
        <w:rPr>
          <w:rFonts w:ascii="Times New Roman" w:hAnsi="Times New Roman" w:cs="Times New Roman"/>
          <w:color w:val="FF0000"/>
          <w:sz w:val="24"/>
          <w:szCs w:val="24"/>
        </w:rPr>
      </w:pPr>
    </w:p>
    <w:p w14:paraId="3A48C359" w14:textId="77777777" w:rsidR="00C34367" w:rsidRDefault="00C34367" w:rsidP="002E0BCB">
      <w:pPr>
        <w:pStyle w:val="Ttulo2"/>
        <w:spacing w:before="0" w:line="360" w:lineRule="auto"/>
        <w:rPr>
          <w:rFonts w:ascii="Times New Roman" w:hAnsi="Times New Roman" w:cs="Times New Roman"/>
          <w:b/>
          <w:bCs/>
          <w:color w:val="auto"/>
          <w:sz w:val="24"/>
          <w:szCs w:val="24"/>
        </w:rPr>
      </w:pPr>
    </w:p>
    <w:p w14:paraId="32D77AD4" w14:textId="0C3076C3" w:rsidR="00E62823" w:rsidRPr="00C56FA2" w:rsidRDefault="00D51945" w:rsidP="002E0BCB">
      <w:pPr>
        <w:pStyle w:val="Ttulo2"/>
        <w:spacing w:before="0" w:line="360" w:lineRule="auto"/>
        <w:rPr>
          <w:rFonts w:ascii="Times New Roman" w:hAnsi="Times New Roman" w:cs="Times New Roman"/>
          <w:b/>
          <w:bCs/>
          <w:color w:val="auto"/>
          <w:sz w:val="24"/>
          <w:szCs w:val="24"/>
        </w:rPr>
      </w:pPr>
      <w:bookmarkStart w:id="12" w:name="_Toc74142185"/>
      <w:r w:rsidRPr="00C56FA2">
        <w:rPr>
          <w:rFonts w:ascii="Times New Roman" w:hAnsi="Times New Roman" w:cs="Times New Roman"/>
          <w:b/>
          <w:bCs/>
          <w:color w:val="auto"/>
          <w:sz w:val="24"/>
          <w:szCs w:val="24"/>
        </w:rPr>
        <w:t>1.</w:t>
      </w:r>
      <w:r w:rsidR="00C34367">
        <w:rPr>
          <w:rFonts w:ascii="Times New Roman" w:hAnsi="Times New Roman" w:cs="Times New Roman"/>
          <w:b/>
          <w:bCs/>
          <w:color w:val="auto"/>
          <w:sz w:val="24"/>
          <w:szCs w:val="24"/>
        </w:rPr>
        <w:t>2</w:t>
      </w:r>
      <w:r w:rsidRPr="00C56FA2">
        <w:rPr>
          <w:rFonts w:ascii="Times New Roman" w:hAnsi="Times New Roman" w:cs="Times New Roman"/>
          <w:b/>
          <w:bCs/>
          <w:color w:val="auto"/>
          <w:sz w:val="24"/>
          <w:szCs w:val="24"/>
        </w:rPr>
        <w:t xml:space="preserve"> Resumo de Atendimentos</w:t>
      </w:r>
      <w:bookmarkEnd w:id="12"/>
    </w:p>
    <w:tbl>
      <w:tblPr>
        <w:tblW w:w="8926" w:type="dxa"/>
        <w:jc w:val="center"/>
        <w:tblCellMar>
          <w:left w:w="70" w:type="dxa"/>
          <w:right w:w="70" w:type="dxa"/>
        </w:tblCellMar>
        <w:tblLook w:val="04A0" w:firstRow="1" w:lastRow="0" w:firstColumn="1" w:lastColumn="0" w:noHBand="0" w:noVBand="1"/>
      </w:tblPr>
      <w:tblGrid>
        <w:gridCol w:w="1625"/>
        <w:gridCol w:w="649"/>
        <w:gridCol w:w="649"/>
        <w:gridCol w:w="649"/>
        <w:gridCol w:w="463"/>
        <w:gridCol w:w="478"/>
        <w:gridCol w:w="419"/>
        <w:gridCol w:w="360"/>
        <w:gridCol w:w="508"/>
        <w:gridCol w:w="390"/>
        <w:gridCol w:w="448"/>
        <w:gridCol w:w="508"/>
        <w:gridCol w:w="478"/>
        <w:gridCol w:w="635"/>
        <w:gridCol w:w="667"/>
      </w:tblGrid>
      <w:tr w:rsidR="002224B8" w:rsidRPr="002224B8" w14:paraId="5CA5B259" w14:textId="77777777" w:rsidTr="002224B8">
        <w:trPr>
          <w:trHeight w:val="240"/>
          <w:jc w:val="center"/>
        </w:trPr>
        <w:tc>
          <w:tcPr>
            <w:tcW w:w="8926" w:type="dxa"/>
            <w:gridSpan w:val="1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2F002BB" w14:textId="77777777" w:rsidR="002224B8" w:rsidRPr="002224B8" w:rsidRDefault="002224B8" w:rsidP="002224B8">
            <w:pPr>
              <w:spacing w:after="0" w:line="240" w:lineRule="auto"/>
              <w:jc w:val="center"/>
              <w:rPr>
                <w:rFonts w:ascii="Times New Roman" w:eastAsia="Times New Roman" w:hAnsi="Times New Roman" w:cs="Times New Roman"/>
                <w:b/>
                <w:bCs/>
                <w:color w:val="000000"/>
                <w:sz w:val="18"/>
                <w:szCs w:val="18"/>
                <w:lang w:eastAsia="pt-BR"/>
              </w:rPr>
            </w:pPr>
            <w:r w:rsidRPr="002224B8">
              <w:rPr>
                <w:rFonts w:ascii="Times New Roman" w:eastAsia="Times New Roman" w:hAnsi="Times New Roman" w:cs="Times New Roman"/>
                <w:b/>
                <w:bCs/>
                <w:color w:val="000000"/>
                <w:sz w:val="18"/>
                <w:szCs w:val="18"/>
                <w:lang w:eastAsia="pt-BR"/>
              </w:rPr>
              <w:t>Pronto Socorro + CO + Ambulatório</w:t>
            </w:r>
          </w:p>
        </w:tc>
      </w:tr>
      <w:tr w:rsidR="002224B8" w:rsidRPr="002224B8" w14:paraId="778A7168" w14:textId="77777777" w:rsidTr="002224B8">
        <w:trPr>
          <w:trHeight w:val="240"/>
          <w:jc w:val="center"/>
        </w:trPr>
        <w:tc>
          <w:tcPr>
            <w:tcW w:w="1625" w:type="dxa"/>
            <w:tcBorders>
              <w:top w:val="nil"/>
              <w:left w:val="single" w:sz="4" w:space="0" w:color="auto"/>
              <w:bottom w:val="single" w:sz="4" w:space="0" w:color="auto"/>
              <w:right w:val="single" w:sz="4" w:space="0" w:color="auto"/>
            </w:tcBorders>
            <w:shd w:val="clear" w:color="000000" w:fill="D9E1F2"/>
            <w:noWrap/>
            <w:vAlign w:val="center"/>
            <w:hideMark/>
          </w:tcPr>
          <w:p w14:paraId="5BB7E82E"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2021</w:t>
            </w:r>
          </w:p>
        </w:tc>
        <w:tc>
          <w:tcPr>
            <w:tcW w:w="649" w:type="dxa"/>
            <w:tcBorders>
              <w:top w:val="nil"/>
              <w:left w:val="nil"/>
              <w:bottom w:val="single" w:sz="4" w:space="0" w:color="auto"/>
              <w:right w:val="single" w:sz="4" w:space="0" w:color="auto"/>
            </w:tcBorders>
            <w:shd w:val="clear" w:color="000000" w:fill="D9E1F2"/>
            <w:noWrap/>
            <w:vAlign w:val="center"/>
            <w:hideMark/>
          </w:tcPr>
          <w:p w14:paraId="39532379"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Jan</w:t>
            </w:r>
          </w:p>
        </w:tc>
        <w:tc>
          <w:tcPr>
            <w:tcW w:w="649" w:type="dxa"/>
            <w:tcBorders>
              <w:top w:val="nil"/>
              <w:left w:val="nil"/>
              <w:bottom w:val="single" w:sz="4" w:space="0" w:color="auto"/>
              <w:right w:val="single" w:sz="4" w:space="0" w:color="auto"/>
            </w:tcBorders>
            <w:shd w:val="clear" w:color="000000" w:fill="D9E1F2"/>
            <w:noWrap/>
            <w:vAlign w:val="center"/>
            <w:hideMark/>
          </w:tcPr>
          <w:p w14:paraId="4584AEFA"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proofErr w:type="spellStart"/>
            <w:r w:rsidRPr="002224B8">
              <w:rPr>
                <w:rFonts w:ascii="Times New Roman" w:eastAsia="Times New Roman" w:hAnsi="Times New Roman" w:cs="Times New Roman"/>
                <w:color w:val="000000"/>
                <w:sz w:val="18"/>
                <w:szCs w:val="18"/>
                <w:lang w:eastAsia="pt-BR"/>
              </w:rPr>
              <w:t>Fev</w:t>
            </w:r>
            <w:proofErr w:type="spellEnd"/>
          </w:p>
        </w:tc>
        <w:tc>
          <w:tcPr>
            <w:tcW w:w="649" w:type="dxa"/>
            <w:tcBorders>
              <w:top w:val="nil"/>
              <w:left w:val="nil"/>
              <w:bottom w:val="single" w:sz="4" w:space="0" w:color="auto"/>
              <w:right w:val="single" w:sz="4" w:space="0" w:color="auto"/>
            </w:tcBorders>
            <w:shd w:val="clear" w:color="000000" w:fill="D9E1F2"/>
            <w:noWrap/>
            <w:vAlign w:val="center"/>
            <w:hideMark/>
          </w:tcPr>
          <w:p w14:paraId="0E397461"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Mar</w:t>
            </w:r>
          </w:p>
        </w:tc>
        <w:tc>
          <w:tcPr>
            <w:tcW w:w="463" w:type="dxa"/>
            <w:tcBorders>
              <w:top w:val="nil"/>
              <w:left w:val="nil"/>
              <w:bottom w:val="single" w:sz="4" w:space="0" w:color="auto"/>
              <w:right w:val="single" w:sz="4" w:space="0" w:color="auto"/>
            </w:tcBorders>
            <w:shd w:val="clear" w:color="000000" w:fill="D9E1F2"/>
            <w:noWrap/>
            <w:vAlign w:val="center"/>
            <w:hideMark/>
          </w:tcPr>
          <w:p w14:paraId="4D32729F"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proofErr w:type="spellStart"/>
            <w:r w:rsidRPr="002224B8">
              <w:rPr>
                <w:rFonts w:ascii="Times New Roman" w:eastAsia="Times New Roman" w:hAnsi="Times New Roman" w:cs="Times New Roman"/>
                <w:color w:val="000000"/>
                <w:sz w:val="18"/>
                <w:szCs w:val="18"/>
                <w:lang w:eastAsia="pt-BR"/>
              </w:rPr>
              <w:t>Abr</w:t>
            </w:r>
            <w:proofErr w:type="spellEnd"/>
          </w:p>
        </w:tc>
        <w:tc>
          <w:tcPr>
            <w:tcW w:w="478" w:type="dxa"/>
            <w:tcBorders>
              <w:top w:val="nil"/>
              <w:left w:val="nil"/>
              <w:bottom w:val="single" w:sz="4" w:space="0" w:color="auto"/>
              <w:right w:val="single" w:sz="4" w:space="0" w:color="auto"/>
            </w:tcBorders>
            <w:shd w:val="clear" w:color="000000" w:fill="D9E1F2"/>
            <w:noWrap/>
            <w:vAlign w:val="center"/>
            <w:hideMark/>
          </w:tcPr>
          <w:p w14:paraId="23641F3F"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Mai</w:t>
            </w:r>
          </w:p>
        </w:tc>
        <w:tc>
          <w:tcPr>
            <w:tcW w:w="419" w:type="dxa"/>
            <w:tcBorders>
              <w:top w:val="nil"/>
              <w:left w:val="nil"/>
              <w:bottom w:val="single" w:sz="4" w:space="0" w:color="auto"/>
              <w:right w:val="single" w:sz="4" w:space="0" w:color="auto"/>
            </w:tcBorders>
            <w:shd w:val="clear" w:color="000000" w:fill="D9E1F2"/>
            <w:noWrap/>
            <w:vAlign w:val="center"/>
            <w:hideMark/>
          </w:tcPr>
          <w:p w14:paraId="530F736D"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proofErr w:type="spellStart"/>
            <w:r w:rsidRPr="002224B8">
              <w:rPr>
                <w:rFonts w:ascii="Times New Roman" w:eastAsia="Times New Roman" w:hAnsi="Times New Roman" w:cs="Times New Roman"/>
                <w:color w:val="000000"/>
                <w:sz w:val="18"/>
                <w:szCs w:val="18"/>
                <w:lang w:eastAsia="pt-BR"/>
              </w:rPr>
              <w:t>Jun</w:t>
            </w:r>
            <w:proofErr w:type="spellEnd"/>
          </w:p>
        </w:tc>
        <w:tc>
          <w:tcPr>
            <w:tcW w:w="360" w:type="dxa"/>
            <w:tcBorders>
              <w:top w:val="nil"/>
              <w:left w:val="nil"/>
              <w:bottom w:val="single" w:sz="4" w:space="0" w:color="auto"/>
              <w:right w:val="single" w:sz="4" w:space="0" w:color="auto"/>
            </w:tcBorders>
            <w:shd w:val="clear" w:color="000000" w:fill="D9E1F2"/>
            <w:noWrap/>
            <w:vAlign w:val="center"/>
            <w:hideMark/>
          </w:tcPr>
          <w:p w14:paraId="12CBF7A3"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Jul</w:t>
            </w:r>
          </w:p>
        </w:tc>
        <w:tc>
          <w:tcPr>
            <w:tcW w:w="508" w:type="dxa"/>
            <w:tcBorders>
              <w:top w:val="nil"/>
              <w:left w:val="nil"/>
              <w:bottom w:val="single" w:sz="4" w:space="0" w:color="auto"/>
              <w:right w:val="single" w:sz="4" w:space="0" w:color="auto"/>
            </w:tcBorders>
            <w:shd w:val="clear" w:color="000000" w:fill="D9E1F2"/>
            <w:noWrap/>
            <w:vAlign w:val="center"/>
            <w:hideMark/>
          </w:tcPr>
          <w:p w14:paraId="35E7F64B"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proofErr w:type="spellStart"/>
            <w:r w:rsidRPr="002224B8">
              <w:rPr>
                <w:rFonts w:ascii="Times New Roman" w:eastAsia="Times New Roman" w:hAnsi="Times New Roman" w:cs="Times New Roman"/>
                <w:color w:val="000000"/>
                <w:sz w:val="18"/>
                <w:szCs w:val="18"/>
                <w:lang w:eastAsia="pt-BR"/>
              </w:rPr>
              <w:t>Ago</w:t>
            </w:r>
            <w:proofErr w:type="spellEnd"/>
          </w:p>
        </w:tc>
        <w:tc>
          <w:tcPr>
            <w:tcW w:w="390" w:type="dxa"/>
            <w:tcBorders>
              <w:top w:val="nil"/>
              <w:left w:val="nil"/>
              <w:bottom w:val="single" w:sz="4" w:space="0" w:color="auto"/>
              <w:right w:val="single" w:sz="4" w:space="0" w:color="auto"/>
            </w:tcBorders>
            <w:shd w:val="clear" w:color="000000" w:fill="D9E1F2"/>
            <w:noWrap/>
            <w:vAlign w:val="center"/>
            <w:hideMark/>
          </w:tcPr>
          <w:p w14:paraId="1EE05910"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Set</w:t>
            </w:r>
          </w:p>
        </w:tc>
        <w:tc>
          <w:tcPr>
            <w:tcW w:w="448" w:type="dxa"/>
            <w:tcBorders>
              <w:top w:val="nil"/>
              <w:left w:val="nil"/>
              <w:bottom w:val="single" w:sz="4" w:space="0" w:color="auto"/>
              <w:right w:val="single" w:sz="4" w:space="0" w:color="auto"/>
            </w:tcBorders>
            <w:shd w:val="clear" w:color="000000" w:fill="D9E1F2"/>
            <w:noWrap/>
            <w:vAlign w:val="center"/>
            <w:hideMark/>
          </w:tcPr>
          <w:p w14:paraId="1FC58F09"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Out</w:t>
            </w:r>
          </w:p>
        </w:tc>
        <w:tc>
          <w:tcPr>
            <w:tcW w:w="508" w:type="dxa"/>
            <w:tcBorders>
              <w:top w:val="nil"/>
              <w:left w:val="nil"/>
              <w:bottom w:val="single" w:sz="4" w:space="0" w:color="auto"/>
              <w:right w:val="single" w:sz="4" w:space="0" w:color="auto"/>
            </w:tcBorders>
            <w:shd w:val="clear" w:color="000000" w:fill="D9E1F2"/>
            <w:noWrap/>
            <w:vAlign w:val="center"/>
            <w:hideMark/>
          </w:tcPr>
          <w:p w14:paraId="790D0609"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proofErr w:type="spellStart"/>
            <w:r w:rsidRPr="002224B8">
              <w:rPr>
                <w:rFonts w:ascii="Times New Roman" w:eastAsia="Times New Roman" w:hAnsi="Times New Roman" w:cs="Times New Roman"/>
                <w:color w:val="000000"/>
                <w:sz w:val="18"/>
                <w:szCs w:val="18"/>
                <w:lang w:eastAsia="pt-BR"/>
              </w:rPr>
              <w:t>Nov</w:t>
            </w:r>
            <w:proofErr w:type="spellEnd"/>
          </w:p>
        </w:tc>
        <w:tc>
          <w:tcPr>
            <w:tcW w:w="478" w:type="dxa"/>
            <w:tcBorders>
              <w:top w:val="nil"/>
              <w:left w:val="nil"/>
              <w:bottom w:val="single" w:sz="4" w:space="0" w:color="auto"/>
              <w:right w:val="single" w:sz="4" w:space="0" w:color="auto"/>
            </w:tcBorders>
            <w:shd w:val="clear" w:color="000000" w:fill="D9E1F2"/>
            <w:noWrap/>
            <w:vAlign w:val="center"/>
            <w:hideMark/>
          </w:tcPr>
          <w:p w14:paraId="03AD8933"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Dez</w:t>
            </w:r>
          </w:p>
        </w:tc>
        <w:tc>
          <w:tcPr>
            <w:tcW w:w="635" w:type="dxa"/>
            <w:tcBorders>
              <w:top w:val="nil"/>
              <w:left w:val="nil"/>
              <w:bottom w:val="single" w:sz="4" w:space="0" w:color="auto"/>
              <w:right w:val="single" w:sz="4" w:space="0" w:color="auto"/>
            </w:tcBorders>
            <w:shd w:val="clear" w:color="000000" w:fill="D9E1F2"/>
            <w:noWrap/>
            <w:vAlign w:val="center"/>
            <w:hideMark/>
          </w:tcPr>
          <w:p w14:paraId="33751BCE"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Total</w:t>
            </w:r>
          </w:p>
        </w:tc>
        <w:tc>
          <w:tcPr>
            <w:tcW w:w="667" w:type="dxa"/>
            <w:tcBorders>
              <w:top w:val="nil"/>
              <w:left w:val="nil"/>
              <w:bottom w:val="single" w:sz="4" w:space="0" w:color="auto"/>
              <w:right w:val="single" w:sz="4" w:space="0" w:color="auto"/>
            </w:tcBorders>
            <w:shd w:val="clear" w:color="000000" w:fill="D9E1F2"/>
            <w:noWrap/>
            <w:vAlign w:val="center"/>
            <w:hideMark/>
          </w:tcPr>
          <w:p w14:paraId="2EB8831B"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Média</w:t>
            </w:r>
          </w:p>
        </w:tc>
      </w:tr>
      <w:tr w:rsidR="002224B8" w:rsidRPr="002224B8" w14:paraId="6A768A7D" w14:textId="77777777" w:rsidTr="002224B8">
        <w:trPr>
          <w:trHeight w:val="240"/>
          <w:jc w:val="center"/>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14:paraId="152D9161" w14:textId="77777777" w:rsidR="002224B8" w:rsidRPr="002224B8" w:rsidRDefault="002224B8" w:rsidP="002224B8">
            <w:pPr>
              <w:spacing w:after="0" w:line="240" w:lineRule="auto"/>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SUS</w:t>
            </w:r>
          </w:p>
        </w:tc>
        <w:tc>
          <w:tcPr>
            <w:tcW w:w="649" w:type="dxa"/>
            <w:tcBorders>
              <w:top w:val="nil"/>
              <w:left w:val="nil"/>
              <w:bottom w:val="single" w:sz="4" w:space="0" w:color="auto"/>
              <w:right w:val="single" w:sz="4" w:space="0" w:color="auto"/>
            </w:tcBorders>
            <w:shd w:val="clear" w:color="auto" w:fill="auto"/>
            <w:noWrap/>
            <w:vAlign w:val="center"/>
            <w:hideMark/>
          </w:tcPr>
          <w:p w14:paraId="102EED9D"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3.436</w:t>
            </w:r>
          </w:p>
        </w:tc>
        <w:tc>
          <w:tcPr>
            <w:tcW w:w="649" w:type="dxa"/>
            <w:tcBorders>
              <w:top w:val="nil"/>
              <w:left w:val="nil"/>
              <w:bottom w:val="single" w:sz="4" w:space="0" w:color="auto"/>
              <w:right w:val="single" w:sz="4" w:space="0" w:color="auto"/>
            </w:tcBorders>
            <w:shd w:val="clear" w:color="auto" w:fill="auto"/>
            <w:noWrap/>
            <w:vAlign w:val="center"/>
            <w:hideMark/>
          </w:tcPr>
          <w:p w14:paraId="735E5C6D"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3.590</w:t>
            </w:r>
          </w:p>
        </w:tc>
        <w:tc>
          <w:tcPr>
            <w:tcW w:w="649" w:type="dxa"/>
            <w:tcBorders>
              <w:top w:val="nil"/>
              <w:left w:val="nil"/>
              <w:bottom w:val="single" w:sz="4" w:space="0" w:color="auto"/>
              <w:right w:val="single" w:sz="4" w:space="0" w:color="auto"/>
            </w:tcBorders>
            <w:shd w:val="clear" w:color="auto" w:fill="auto"/>
            <w:noWrap/>
            <w:vAlign w:val="center"/>
            <w:hideMark/>
          </w:tcPr>
          <w:p w14:paraId="060CAAE0"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2.869</w:t>
            </w:r>
          </w:p>
        </w:tc>
        <w:tc>
          <w:tcPr>
            <w:tcW w:w="463" w:type="dxa"/>
            <w:tcBorders>
              <w:top w:val="nil"/>
              <w:left w:val="nil"/>
              <w:bottom w:val="single" w:sz="4" w:space="0" w:color="auto"/>
              <w:right w:val="single" w:sz="4" w:space="0" w:color="auto"/>
            </w:tcBorders>
            <w:shd w:val="clear" w:color="auto" w:fill="auto"/>
            <w:noWrap/>
            <w:vAlign w:val="center"/>
            <w:hideMark/>
          </w:tcPr>
          <w:p w14:paraId="2F040ECB"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478" w:type="dxa"/>
            <w:tcBorders>
              <w:top w:val="nil"/>
              <w:left w:val="nil"/>
              <w:bottom w:val="single" w:sz="4" w:space="0" w:color="auto"/>
              <w:right w:val="single" w:sz="4" w:space="0" w:color="auto"/>
            </w:tcBorders>
            <w:shd w:val="clear" w:color="auto" w:fill="auto"/>
            <w:noWrap/>
            <w:vAlign w:val="center"/>
            <w:hideMark/>
          </w:tcPr>
          <w:p w14:paraId="49B85D29"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419" w:type="dxa"/>
            <w:tcBorders>
              <w:top w:val="nil"/>
              <w:left w:val="nil"/>
              <w:bottom w:val="single" w:sz="4" w:space="0" w:color="auto"/>
              <w:right w:val="single" w:sz="4" w:space="0" w:color="auto"/>
            </w:tcBorders>
            <w:shd w:val="clear" w:color="auto" w:fill="auto"/>
            <w:noWrap/>
            <w:vAlign w:val="center"/>
            <w:hideMark/>
          </w:tcPr>
          <w:p w14:paraId="40DAB873"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360" w:type="dxa"/>
            <w:tcBorders>
              <w:top w:val="nil"/>
              <w:left w:val="nil"/>
              <w:bottom w:val="single" w:sz="4" w:space="0" w:color="auto"/>
              <w:right w:val="single" w:sz="4" w:space="0" w:color="auto"/>
            </w:tcBorders>
            <w:shd w:val="clear" w:color="auto" w:fill="auto"/>
            <w:noWrap/>
            <w:vAlign w:val="center"/>
            <w:hideMark/>
          </w:tcPr>
          <w:p w14:paraId="21E2E35A"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508" w:type="dxa"/>
            <w:tcBorders>
              <w:top w:val="nil"/>
              <w:left w:val="nil"/>
              <w:bottom w:val="single" w:sz="4" w:space="0" w:color="auto"/>
              <w:right w:val="single" w:sz="4" w:space="0" w:color="auto"/>
            </w:tcBorders>
            <w:shd w:val="clear" w:color="auto" w:fill="auto"/>
            <w:noWrap/>
            <w:vAlign w:val="center"/>
            <w:hideMark/>
          </w:tcPr>
          <w:p w14:paraId="1838C9CA"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390" w:type="dxa"/>
            <w:tcBorders>
              <w:top w:val="nil"/>
              <w:left w:val="nil"/>
              <w:bottom w:val="single" w:sz="4" w:space="0" w:color="auto"/>
              <w:right w:val="single" w:sz="4" w:space="0" w:color="auto"/>
            </w:tcBorders>
            <w:shd w:val="clear" w:color="auto" w:fill="auto"/>
            <w:noWrap/>
            <w:vAlign w:val="center"/>
            <w:hideMark/>
          </w:tcPr>
          <w:p w14:paraId="55A218E8"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448" w:type="dxa"/>
            <w:tcBorders>
              <w:top w:val="nil"/>
              <w:left w:val="nil"/>
              <w:bottom w:val="single" w:sz="4" w:space="0" w:color="auto"/>
              <w:right w:val="single" w:sz="4" w:space="0" w:color="auto"/>
            </w:tcBorders>
            <w:shd w:val="clear" w:color="auto" w:fill="auto"/>
            <w:noWrap/>
            <w:vAlign w:val="center"/>
            <w:hideMark/>
          </w:tcPr>
          <w:p w14:paraId="46A263E8"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508" w:type="dxa"/>
            <w:tcBorders>
              <w:top w:val="nil"/>
              <w:left w:val="nil"/>
              <w:bottom w:val="single" w:sz="4" w:space="0" w:color="auto"/>
              <w:right w:val="single" w:sz="4" w:space="0" w:color="auto"/>
            </w:tcBorders>
            <w:shd w:val="clear" w:color="auto" w:fill="auto"/>
            <w:noWrap/>
            <w:vAlign w:val="center"/>
            <w:hideMark/>
          </w:tcPr>
          <w:p w14:paraId="5EDF9D23"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478" w:type="dxa"/>
            <w:tcBorders>
              <w:top w:val="nil"/>
              <w:left w:val="nil"/>
              <w:bottom w:val="single" w:sz="4" w:space="0" w:color="auto"/>
              <w:right w:val="single" w:sz="4" w:space="0" w:color="auto"/>
            </w:tcBorders>
            <w:shd w:val="clear" w:color="auto" w:fill="auto"/>
            <w:noWrap/>
            <w:vAlign w:val="center"/>
            <w:hideMark/>
          </w:tcPr>
          <w:p w14:paraId="439C2A19"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635" w:type="dxa"/>
            <w:tcBorders>
              <w:top w:val="nil"/>
              <w:left w:val="nil"/>
              <w:bottom w:val="single" w:sz="4" w:space="0" w:color="auto"/>
              <w:right w:val="single" w:sz="4" w:space="0" w:color="auto"/>
            </w:tcBorders>
            <w:shd w:val="clear" w:color="auto" w:fill="auto"/>
            <w:noWrap/>
            <w:vAlign w:val="center"/>
            <w:hideMark/>
          </w:tcPr>
          <w:p w14:paraId="5907C783"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9.895</w:t>
            </w:r>
          </w:p>
        </w:tc>
        <w:tc>
          <w:tcPr>
            <w:tcW w:w="667" w:type="dxa"/>
            <w:tcBorders>
              <w:top w:val="nil"/>
              <w:left w:val="nil"/>
              <w:bottom w:val="single" w:sz="4" w:space="0" w:color="auto"/>
              <w:right w:val="single" w:sz="4" w:space="0" w:color="auto"/>
            </w:tcBorders>
            <w:shd w:val="clear" w:color="auto" w:fill="auto"/>
            <w:noWrap/>
            <w:vAlign w:val="center"/>
            <w:hideMark/>
          </w:tcPr>
          <w:p w14:paraId="1A7DE2E7"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3.298</w:t>
            </w:r>
          </w:p>
        </w:tc>
      </w:tr>
      <w:tr w:rsidR="002224B8" w:rsidRPr="002224B8" w14:paraId="2656C0F2" w14:textId="77777777" w:rsidTr="002224B8">
        <w:trPr>
          <w:trHeight w:val="240"/>
          <w:jc w:val="center"/>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14:paraId="60ABBDB1" w14:textId="77777777" w:rsidR="002224B8" w:rsidRPr="002224B8" w:rsidRDefault="002224B8" w:rsidP="002224B8">
            <w:pPr>
              <w:spacing w:after="0" w:line="240" w:lineRule="auto"/>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Particular</w:t>
            </w:r>
          </w:p>
        </w:tc>
        <w:tc>
          <w:tcPr>
            <w:tcW w:w="649" w:type="dxa"/>
            <w:tcBorders>
              <w:top w:val="nil"/>
              <w:left w:val="nil"/>
              <w:bottom w:val="single" w:sz="4" w:space="0" w:color="auto"/>
              <w:right w:val="single" w:sz="4" w:space="0" w:color="auto"/>
            </w:tcBorders>
            <w:shd w:val="clear" w:color="auto" w:fill="auto"/>
            <w:noWrap/>
            <w:vAlign w:val="center"/>
            <w:hideMark/>
          </w:tcPr>
          <w:p w14:paraId="379918CD"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3</w:t>
            </w:r>
          </w:p>
        </w:tc>
        <w:tc>
          <w:tcPr>
            <w:tcW w:w="649" w:type="dxa"/>
            <w:tcBorders>
              <w:top w:val="nil"/>
              <w:left w:val="nil"/>
              <w:bottom w:val="single" w:sz="4" w:space="0" w:color="auto"/>
              <w:right w:val="single" w:sz="4" w:space="0" w:color="auto"/>
            </w:tcBorders>
            <w:shd w:val="clear" w:color="auto" w:fill="auto"/>
            <w:noWrap/>
            <w:vAlign w:val="center"/>
            <w:hideMark/>
          </w:tcPr>
          <w:p w14:paraId="075940BA"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18</w:t>
            </w:r>
          </w:p>
        </w:tc>
        <w:tc>
          <w:tcPr>
            <w:tcW w:w="649" w:type="dxa"/>
            <w:tcBorders>
              <w:top w:val="nil"/>
              <w:left w:val="nil"/>
              <w:bottom w:val="single" w:sz="4" w:space="0" w:color="auto"/>
              <w:right w:val="single" w:sz="4" w:space="0" w:color="auto"/>
            </w:tcBorders>
            <w:shd w:val="clear" w:color="auto" w:fill="auto"/>
            <w:noWrap/>
            <w:vAlign w:val="center"/>
            <w:hideMark/>
          </w:tcPr>
          <w:p w14:paraId="0614C14B"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18</w:t>
            </w:r>
          </w:p>
        </w:tc>
        <w:tc>
          <w:tcPr>
            <w:tcW w:w="463" w:type="dxa"/>
            <w:tcBorders>
              <w:top w:val="nil"/>
              <w:left w:val="nil"/>
              <w:bottom w:val="single" w:sz="4" w:space="0" w:color="auto"/>
              <w:right w:val="single" w:sz="4" w:space="0" w:color="auto"/>
            </w:tcBorders>
            <w:shd w:val="clear" w:color="auto" w:fill="auto"/>
            <w:noWrap/>
            <w:vAlign w:val="center"/>
            <w:hideMark/>
          </w:tcPr>
          <w:p w14:paraId="654803AE"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478" w:type="dxa"/>
            <w:tcBorders>
              <w:top w:val="nil"/>
              <w:left w:val="nil"/>
              <w:bottom w:val="single" w:sz="4" w:space="0" w:color="auto"/>
              <w:right w:val="single" w:sz="4" w:space="0" w:color="auto"/>
            </w:tcBorders>
            <w:shd w:val="clear" w:color="auto" w:fill="auto"/>
            <w:noWrap/>
            <w:vAlign w:val="center"/>
            <w:hideMark/>
          </w:tcPr>
          <w:p w14:paraId="16C21536"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419" w:type="dxa"/>
            <w:tcBorders>
              <w:top w:val="nil"/>
              <w:left w:val="nil"/>
              <w:bottom w:val="single" w:sz="4" w:space="0" w:color="auto"/>
              <w:right w:val="single" w:sz="4" w:space="0" w:color="auto"/>
            </w:tcBorders>
            <w:shd w:val="clear" w:color="auto" w:fill="auto"/>
            <w:noWrap/>
            <w:vAlign w:val="center"/>
            <w:hideMark/>
          </w:tcPr>
          <w:p w14:paraId="2EB47AC8"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360" w:type="dxa"/>
            <w:tcBorders>
              <w:top w:val="nil"/>
              <w:left w:val="nil"/>
              <w:bottom w:val="single" w:sz="4" w:space="0" w:color="auto"/>
              <w:right w:val="single" w:sz="4" w:space="0" w:color="auto"/>
            </w:tcBorders>
            <w:shd w:val="clear" w:color="auto" w:fill="auto"/>
            <w:noWrap/>
            <w:vAlign w:val="center"/>
            <w:hideMark/>
          </w:tcPr>
          <w:p w14:paraId="5CD70D0B"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508" w:type="dxa"/>
            <w:tcBorders>
              <w:top w:val="nil"/>
              <w:left w:val="nil"/>
              <w:bottom w:val="single" w:sz="4" w:space="0" w:color="auto"/>
              <w:right w:val="single" w:sz="4" w:space="0" w:color="auto"/>
            </w:tcBorders>
            <w:shd w:val="clear" w:color="auto" w:fill="auto"/>
            <w:noWrap/>
            <w:vAlign w:val="center"/>
            <w:hideMark/>
          </w:tcPr>
          <w:p w14:paraId="411C364A"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390" w:type="dxa"/>
            <w:tcBorders>
              <w:top w:val="nil"/>
              <w:left w:val="nil"/>
              <w:bottom w:val="single" w:sz="4" w:space="0" w:color="auto"/>
              <w:right w:val="single" w:sz="4" w:space="0" w:color="auto"/>
            </w:tcBorders>
            <w:shd w:val="clear" w:color="auto" w:fill="auto"/>
            <w:noWrap/>
            <w:vAlign w:val="center"/>
            <w:hideMark/>
          </w:tcPr>
          <w:p w14:paraId="725B7FCF"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448" w:type="dxa"/>
            <w:tcBorders>
              <w:top w:val="nil"/>
              <w:left w:val="nil"/>
              <w:bottom w:val="single" w:sz="4" w:space="0" w:color="auto"/>
              <w:right w:val="single" w:sz="4" w:space="0" w:color="auto"/>
            </w:tcBorders>
            <w:shd w:val="clear" w:color="auto" w:fill="auto"/>
            <w:noWrap/>
            <w:vAlign w:val="center"/>
            <w:hideMark/>
          </w:tcPr>
          <w:p w14:paraId="3B431A9E"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508" w:type="dxa"/>
            <w:tcBorders>
              <w:top w:val="nil"/>
              <w:left w:val="nil"/>
              <w:bottom w:val="single" w:sz="4" w:space="0" w:color="auto"/>
              <w:right w:val="single" w:sz="4" w:space="0" w:color="auto"/>
            </w:tcBorders>
            <w:shd w:val="clear" w:color="auto" w:fill="auto"/>
            <w:noWrap/>
            <w:vAlign w:val="center"/>
            <w:hideMark/>
          </w:tcPr>
          <w:p w14:paraId="1860E0F7"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478" w:type="dxa"/>
            <w:tcBorders>
              <w:top w:val="nil"/>
              <w:left w:val="nil"/>
              <w:bottom w:val="single" w:sz="4" w:space="0" w:color="auto"/>
              <w:right w:val="single" w:sz="4" w:space="0" w:color="auto"/>
            </w:tcBorders>
            <w:shd w:val="clear" w:color="auto" w:fill="auto"/>
            <w:noWrap/>
            <w:vAlign w:val="center"/>
            <w:hideMark/>
          </w:tcPr>
          <w:p w14:paraId="57A314BC"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635" w:type="dxa"/>
            <w:tcBorders>
              <w:top w:val="nil"/>
              <w:left w:val="nil"/>
              <w:bottom w:val="single" w:sz="4" w:space="0" w:color="auto"/>
              <w:right w:val="single" w:sz="4" w:space="0" w:color="auto"/>
            </w:tcBorders>
            <w:shd w:val="clear" w:color="auto" w:fill="auto"/>
            <w:noWrap/>
            <w:vAlign w:val="center"/>
            <w:hideMark/>
          </w:tcPr>
          <w:p w14:paraId="265F4232"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39</w:t>
            </w:r>
          </w:p>
        </w:tc>
        <w:tc>
          <w:tcPr>
            <w:tcW w:w="667" w:type="dxa"/>
            <w:tcBorders>
              <w:top w:val="nil"/>
              <w:left w:val="nil"/>
              <w:bottom w:val="single" w:sz="4" w:space="0" w:color="auto"/>
              <w:right w:val="single" w:sz="4" w:space="0" w:color="auto"/>
            </w:tcBorders>
            <w:shd w:val="clear" w:color="auto" w:fill="auto"/>
            <w:noWrap/>
            <w:vAlign w:val="center"/>
            <w:hideMark/>
          </w:tcPr>
          <w:p w14:paraId="2F7B4019"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13</w:t>
            </w:r>
          </w:p>
        </w:tc>
      </w:tr>
      <w:tr w:rsidR="002224B8" w:rsidRPr="002224B8" w14:paraId="01C69F0D" w14:textId="77777777" w:rsidTr="002224B8">
        <w:trPr>
          <w:trHeight w:val="240"/>
          <w:jc w:val="center"/>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14:paraId="6934D0CA" w14:textId="77777777" w:rsidR="002224B8" w:rsidRPr="002224B8" w:rsidRDefault="002224B8" w:rsidP="002224B8">
            <w:pPr>
              <w:spacing w:after="0" w:line="240" w:lineRule="auto"/>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Unimed</w:t>
            </w:r>
          </w:p>
        </w:tc>
        <w:tc>
          <w:tcPr>
            <w:tcW w:w="649" w:type="dxa"/>
            <w:tcBorders>
              <w:top w:val="nil"/>
              <w:left w:val="nil"/>
              <w:bottom w:val="single" w:sz="4" w:space="0" w:color="auto"/>
              <w:right w:val="single" w:sz="4" w:space="0" w:color="auto"/>
            </w:tcBorders>
            <w:shd w:val="clear" w:color="auto" w:fill="auto"/>
            <w:noWrap/>
            <w:vAlign w:val="center"/>
            <w:hideMark/>
          </w:tcPr>
          <w:p w14:paraId="2A3ABD29"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25</w:t>
            </w:r>
          </w:p>
        </w:tc>
        <w:tc>
          <w:tcPr>
            <w:tcW w:w="649" w:type="dxa"/>
            <w:tcBorders>
              <w:top w:val="nil"/>
              <w:left w:val="nil"/>
              <w:bottom w:val="single" w:sz="4" w:space="0" w:color="auto"/>
              <w:right w:val="single" w:sz="4" w:space="0" w:color="auto"/>
            </w:tcBorders>
            <w:shd w:val="clear" w:color="auto" w:fill="auto"/>
            <w:noWrap/>
            <w:vAlign w:val="center"/>
            <w:hideMark/>
          </w:tcPr>
          <w:p w14:paraId="2A779753"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20</w:t>
            </w:r>
          </w:p>
        </w:tc>
        <w:tc>
          <w:tcPr>
            <w:tcW w:w="649" w:type="dxa"/>
            <w:tcBorders>
              <w:top w:val="nil"/>
              <w:left w:val="nil"/>
              <w:bottom w:val="single" w:sz="4" w:space="0" w:color="auto"/>
              <w:right w:val="single" w:sz="4" w:space="0" w:color="auto"/>
            </w:tcBorders>
            <w:shd w:val="clear" w:color="auto" w:fill="auto"/>
            <w:noWrap/>
            <w:vAlign w:val="center"/>
            <w:hideMark/>
          </w:tcPr>
          <w:p w14:paraId="48F5254A"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21</w:t>
            </w:r>
          </w:p>
        </w:tc>
        <w:tc>
          <w:tcPr>
            <w:tcW w:w="463" w:type="dxa"/>
            <w:tcBorders>
              <w:top w:val="nil"/>
              <w:left w:val="nil"/>
              <w:bottom w:val="single" w:sz="4" w:space="0" w:color="auto"/>
              <w:right w:val="single" w:sz="4" w:space="0" w:color="auto"/>
            </w:tcBorders>
            <w:shd w:val="clear" w:color="auto" w:fill="auto"/>
            <w:noWrap/>
            <w:vAlign w:val="center"/>
            <w:hideMark/>
          </w:tcPr>
          <w:p w14:paraId="7FA4756D"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478" w:type="dxa"/>
            <w:tcBorders>
              <w:top w:val="nil"/>
              <w:left w:val="nil"/>
              <w:bottom w:val="single" w:sz="4" w:space="0" w:color="auto"/>
              <w:right w:val="single" w:sz="4" w:space="0" w:color="auto"/>
            </w:tcBorders>
            <w:shd w:val="clear" w:color="auto" w:fill="auto"/>
            <w:noWrap/>
            <w:vAlign w:val="center"/>
            <w:hideMark/>
          </w:tcPr>
          <w:p w14:paraId="6339C5DD"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419" w:type="dxa"/>
            <w:tcBorders>
              <w:top w:val="nil"/>
              <w:left w:val="nil"/>
              <w:bottom w:val="single" w:sz="4" w:space="0" w:color="auto"/>
              <w:right w:val="single" w:sz="4" w:space="0" w:color="auto"/>
            </w:tcBorders>
            <w:shd w:val="clear" w:color="auto" w:fill="auto"/>
            <w:noWrap/>
            <w:vAlign w:val="center"/>
            <w:hideMark/>
          </w:tcPr>
          <w:p w14:paraId="3A68A573"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360" w:type="dxa"/>
            <w:tcBorders>
              <w:top w:val="nil"/>
              <w:left w:val="nil"/>
              <w:bottom w:val="single" w:sz="4" w:space="0" w:color="auto"/>
              <w:right w:val="single" w:sz="4" w:space="0" w:color="auto"/>
            </w:tcBorders>
            <w:shd w:val="clear" w:color="auto" w:fill="auto"/>
            <w:noWrap/>
            <w:vAlign w:val="center"/>
            <w:hideMark/>
          </w:tcPr>
          <w:p w14:paraId="5B9FF169"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508" w:type="dxa"/>
            <w:tcBorders>
              <w:top w:val="nil"/>
              <w:left w:val="nil"/>
              <w:bottom w:val="single" w:sz="4" w:space="0" w:color="auto"/>
              <w:right w:val="single" w:sz="4" w:space="0" w:color="auto"/>
            </w:tcBorders>
            <w:shd w:val="clear" w:color="auto" w:fill="auto"/>
            <w:noWrap/>
            <w:vAlign w:val="center"/>
            <w:hideMark/>
          </w:tcPr>
          <w:p w14:paraId="21FD31AC"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390" w:type="dxa"/>
            <w:tcBorders>
              <w:top w:val="nil"/>
              <w:left w:val="nil"/>
              <w:bottom w:val="single" w:sz="4" w:space="0" w:color="auto"/>
              <w:right w:val="single" w:sz="4" w:space="0" w:color="auto"/>
            </w:tcBorders>
            <w:shd w:val="clear" w:color="auto" w:fill="auto"/>
            <w:noWrap/>
            <w:vAlign w:val="center"/>
            <w:hideMark/>
          </w:tcPr>
          <w:p w14:paraId="096755E0"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448" w:type="dxa"/>
            <w:tcBorders>
              <w:top w:val="nil"/>
              <w:left w:val="nil"/>
              <w:bottom w:val="single" w:sz="4" w:space="0" w:color="auto"/>
              <w:right w:val="single" w:sz="4" w:space="0" w:color="auto"/>
            </w:tcBorders>
            <w:shd w:val="clear" w:color="auto" w:fill="auto"/>
            <w:noWrap/>
            <w:vAlign w:val="center"/>
            <w:hideMark/>
          </w:tcPr>
          <w:p w14:paraId="5C56234D"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508" w:type="dxa"/>
            <w:tcBorders>
              <w:top w:val="nil"/>
              <w:left w:val="nil"/>
              <w:bottom w:val="single" w:sz="4" w:space="0" w:color="auto"/>
              <w:right w:val="single" w:sz="4" w:space="0" w:color="auto"/>
            </w:tcBorders>
            <w:shd w:val="clear" w:color="auto" w:fill="auto"/>
            <w:noWrap/>
            <w:vAlign w:val="center"/>
            <w:hideMark/>
          </w:tcPr>
          <w:p w14:paraId="6F953243"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478" w:type="dxa"/>
            <w:tcBorders>
              <w:top w:val="nil"/>
              <w:left w:val="nil"/>
              <w:bottom w:val="single" w:sz="4" w:space="0" w:color="auto"/>
              <w:right w:val="single" w:sz="4" w:space="0" w:color="auto"/>
            </w:tcBorders>
            <w:shd w:val="clear" w:color="auto" w:fill="auto"/>
            <w:noWrap/>
            <w:vAlign w:val="center"/>
            <w:hideMark/>
          </w:tcPr>
          <w:p w14:paraId="49B626C1"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635" w:type="dxa"/>
            <w:tcBorders>
              <w:top w:val="nil"/>
              <w:left w:val="nil"/>
              <w:bottom w:val="single" w:sz="4" w:space="0" w:color="auto"/>
              <w:right w:val="single" w:sz="4" w:space="0" w:color="auto"/>
            </w:tcBorders>
            <w:shd w:val="clear" w:color="auto" w:fill="auto"/>
            <w:noWrap/>
            <w:vAlign w:val="center"/>
            <w:hideMark/>
          </w:tcPr>
          <w:p w14:paraId="6BF9A209"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66</w:t>
            </w:r>
          </w:p>
        </w:tc>
        <w:tc>
          <w:tcPr>
            <w:tcW w:w="667" w:type="dxa"/>
            <w:tcBorders>
              <w:top w:val="nil"/>
              <w:left w:val="nil"/>
              <w:bottom w:val="single" w:sz="4" w:space="0" w:color="auto"/>
              <w:right w:val="single" w:sz="4" w:space="0" w:color="auto"/>
            </w:tcBorders>
            <w:shd w:val="clear" w:color="auto" w:fill="auto"/>
            <w:noWrap/>
            <w:vAlign w:val="center"/>
            <w:hideMark/>
          </w:tcPr>
          <w:p w14:paraId="62CA30FF"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22</w:t>
            </w:r>
          </w:p>
        </w:tc>
      </w:tr>
      <w:tr w:rsidR="002224B8" w:rsidRPr="002224B8" w14:paraId="58D8B385" w14:textId="77777777" w:rsidTr="002224B8">
        <w:trPr>
          <w:trHeight w:val="240"/>
          <w:jc w:val="center"/>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14:paraId="3BD0653A" w14:textId="77777777" w:rsidR="002224B8" w:rsidRPr="002224B8" w:rsidRDefault="002224B8" w:rsidP="002224B8">
            <w:pPr>
              <w:spacing w:after="0" w:line="240" w:lineRule="auto"/>
              <w:rPr>
                <w:rFonts w:ascii="Times New Roman" w:eastAsia="Times New Roman" w:hAnsi="Times New Roman" w:cs="Times New Roman"/>
                <w:color w:val="000000"/>
                <w:sz w:val="18"/>
                <w:szCs w:val="18"/>
                <w:lang w:eastAsia="pt-BR"/>
              </w:rPr>
            </w:pPr>
            <w:proofErr w:type="spellStart"/>
            <w:r w:rsidRPr="002224B8">
              <w:rPr>
                <w:rFonts w:ascii="Times New Roman" w:eastAsia="Times New Roman" w:hAnsi="Times New Roman" w:cs="Times New Roman"/>
                <w:color w:val="000000"/>
                <w:sz w:val="18"/>
                <w:szCs w:val="18"/>
                <w:lang w:eastAsia="pt-BR"/>
              </w:rPr>
              <w:t>Clinipam</w:t>
            </w:r>
            <w:proofErr w:type="spellEnd"/>
          </w:p>
        </w:tc>
        <w:tc>
          <w:tcPr>
            <w:tcW w:w="649" w:type="dxa"/>
            <w:tcBorders>
              <w:top w:val="nil"/>
              <w:left w:val="nil"/>
              <w:bottom w:val="single" w:sz="4" w:space="0" w:color="auto"/>
              <w:right w:val="single" w:sz="4" w:space="0" w:color="auto"/>
            </w:tcBorders>
            <w:shd w:val="clear" w:color="auto" w:fill="auto"/>
            <w:noWrap/>
            <w:vAlign w:val="center"/>
            <w:hideMark/>
          </w:tcPr>
          <w:p w14:paraId="44C8420E"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11</w:t>
            </w:r>
          </w:p>
        </w:tc>
        <w:tc>
          <w:tcPr>
            <w:tcW w:w="649" w:type="dxa"/>
            <w:tcBorders>
              <w:top w:val="nil"/>
              <w:left w:val="nil"/>
              <w:bottom w:val="single" w:sz="4" w:space="0" w:color="auto"/>
              <w:right w:val="single" w:sz="4" w:space="0" w:color="auto"/>
            </w:tcBorders>
            <w:shd w:val="clear" w:color="auto" w:fill="auto"/>
            <w:noWrap/>
            <w:vAlign w:val="center"/>
            <w:hideMark/>
          </w:tcPr>
          <w:p w14:paraId="519AF7B7"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24</w:t>
            </w:r>
          </w:p>
        </w:tc>
        <w:tc>
          <w:tcPr>
            <w:tcW w:w="649" w:type="dxa"/>
            <w:tcBorders>
              <w:top w:val="nil"/>
              <w:left w:val="nil"/>
              <w:bottom w:val="single" w:sz="4" w:space="0" w:color="auto"/>
              <w:right w:val="single" w:sz="4" w:space="0" w:color="auto"/>
            </w:tcBorders>
            <w:shd w:val="clear" w:color="auto" w:fill="auto"/>
            <w:noWrap/>
            <w:vAlign w:val="center"/>
            <w:hideMark/>
          </w:tcPr>
          <w:p w14:paraId="411DFF26"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9</w:t>
            </w:r>
          </w:p>
        </w:tc>
        <w:tc>
          <w:tcPr>
            <w:tcW w:w="463" w:type="dxa"/>
            <w:tcBorders>
              <w:top w:val="nil"/>
              <w:left w:val="nil"/>
              <w:bottom w:val="single" w:sz="4" w:space="0" w:color="auto"/>
              <w:right w:val="single" w:sz="4" w:space="0" w:color="auto"/>
            </w:tcBorders>
            <w:shd w:val="clear" w:color="auto" w:fill="auto"/>
            <w:noWrap/>
            <w:vAlign w:val="center"/>
            <w:hideMark/>
          </w:tcPr>
          <w:p w14:paraId="36D21C36"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478" w:type="dxa"/>
            <w:tcBorders>
              <w:top w:val="nil"/>
              <w:left w:val="nil"/>
              <w:bottom w:val="single" w:sz="4" w:space="0" w:color="auto"/>
              <w:right w:val="single" w:sz="4" w:space="0" w:color="auto"/>
            </w:tcBorders>
            <w:shd w:val="clear" w:color="auto" w:fill="auto"/>
            <w:noWrap/>
            <w:vAlign w:val="center"/>
            <w:hideMark/>
          </w:tcPr>
          <w:p w14:paraId="3591216E"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419" w:type="dxa"/>
            <w:tcBorders>
              <w:top w:val="nil"/>
              <w:left w:val="nil"/>
              <w:bottom w:val="single" w:sz="4" w:space="0" w:color="auto"/>
              <w:right w:val="single" w:sz="4" w:space="0" w:color="auto"/>
            </w:tcBorders>
            <w:shd w:val="clear" w:color="auto" w:fill="auto"/>
            <w:noWrap/>
            <w:vAlign w:val="center"/>
            <w:hideMark/>
          </w:tcPr>
          <w:p w14:paraId="1BBC3C53"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360" w:type="dxa"/>
            <w:tcBorders>
              <w:top w:val="nil"/>
              <w:left w:val="nil"/>
              <w:bottom w:val="single" w:sz="4" w:space="0" w:color="auto"/>
              <w:right w:val="single" w:sz="4" w:space="0" w:color="auto"/>
            </w:tcBorders>
            <w:shd w:val="clear" w:color="auto" w:fill="auto"/>
            <w:noWrap/>
            <w:vAlign w:val="center"/>
            <w:hideMark/>
          </w:tcPr>
          <w:p w14:paraId="1F62FAF2"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508" w:type="dxa"/>
            <w:tcBorders>
              <w:top w:val="nil"/>
              <w:left w:val="nil"/>
              <w:bottom w:val="single" w:sz="4" w:space="0" w:color="auto"/>
              <w:right w:val="single" w:sz="4" w:space="0" w:color="auto"/>
            </w:tcBorders>
            <w:shd w:val="clear" w:color="auto" w:fill="auto"/>
            <w:noWrap/>
            <w:vAlign w:val="center"/>
            <w:hideMark/>
          </w:tcPr>
          <w:p w14:paraId="3341D1A2"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390" w:type="dxa"/>
            <w:tcBorders>
              <w:top w:val="nil"/>
              <w:left w:val="nil"/>
              <w:bottom w:val="single" w:sz="4" w:space="0" w:color="auto"/>
              <w:right w:val="single" w:sz="4" w:space="0" w:color="auto"/>
            </w:tcBorders>
            <w:shd w:val="clear" w:color="auto" w:fill="auto"/>
            <w:noWrap/>
            <w:vAlign w:val="center"/>
            <w:hideMark/>
          </w:tcPr>
          <w:p w14:paraId="7F1404C5"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448" w:type="dxa"/>
            <w:tcBorders>
              <w:top w:val="nil"/>
              <w:left w:val="nil"/>
              <w:bottom w:val="single" w:sz="4" w:space="0" w:color="auto"/>
              <w:right w:val="single" w:sz="4" w:space="0" w:color="auto"/>
            </w:tcBorders>
            <w:shd w:val="clear" w:color="auto" w:fill="auto"/>
            <w:noWrap/>
            <w:vAlign w:val="center"/>
            <w:hideMark/>
          </w:tcPr>
          <w:p w14:paraId="3E08005D"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508" w:type="dxa"/>
            <w:tcBorders>
              <w:top w:val="nil"/>
              <w:left w:val="nil"/>
              <w:bottom w:val="single" w:sz="4" w:space="0" w:color="auto"/>
              <w:right w:val="single" w:sz="4" w:space="0" w:color="auto"/>
            </w:tcBorders>
            <w:shd w:val="clear" w:color="auto" w:fill="auto"/>
            <w:noWrap/>
            <w:vAlign w:val="center"/>
            <w:hideMark/>
          </w:tcPr>
          <w:p w14:paraId="5402C0EE"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478" w:type="dxa"/>
            <w:tcBorders>
              <w:top w:val="nil"/>
              <w:left w:val="nil"/>
              <w:bottom w:val="single" w:sz="4" w:space="0" w:color="auto"/>
              <w:right w:val="single" w:sz="4" w:space="0" w:color="auto"/>
            </w:tcBorders>
            <w:shd w:val="clear" w:color="auto" w:fill="auto"/>
            <w:noWrap/>
            <w:vAlign w:val="center"/>
            <w:hideMark/>
          </w:tcPr>
          <w:p w14:paraId="08B05FCD"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635" w:type="dxa"/>
            <w:tcBorders>
              <w:top w:val="nil"/>
              <w:left w:val="nil"/>
              <w:bottom w:val="single" w:sz="4" w:space="0" w:color="auto"/>
              <w:right w:val="single" w:sz="4" w:space="0" w:color="auto"/>
            </w:tcBorders>
            <w:shd w:val="clear" w:color="auto" w:fill="auto"/>
            <w:noWrap/>
            <w:vAlign w:val="center"/>
            <w:hideMark/>
          </w:tcPr>
          <w:p w14:paraId="7158002E"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44</w:t>
            </w:r>
          </w:p>
        </w:tc>
        <w:tc>
          <w:tcPr>
            <w:tcW w:w="667" w:type="dxa"/>
            <w:tcBorders>
              <w:top w:val="nil"/>
              <w:left w:val="nil"/>
              <w:bottom w:val="single" w:sz="4" w:space="0" w:color="auto"/>
              <w:right w:val="single" w:sz="4" w:space="0" w:color="auto"/>
            </w:tcBorders>
            <w:shd w:val="clear" w:color="auto" w:fill="auto"/>
            <w:noWrap/>
            <w:vAlign w:val="center"/>
            <w:hideMark/>
          </w:tcPr>
          <w:p w14:paraId="580BD434"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15</w:t>
            </w:r>
          </w:p>
        </w:tc>
      </w:tr>
      <w:tr w:rsidR="002224B8" w:rsidRPr="002224B8" w14:paraId="7B2B4D33" w14:textId="77777777" w:rsidTr="002224B8">
        <w:trPr>
          <w:trHeight w:val="240"/>
          <w:jc w:val="center"/>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14:paraId="0C6BCCFC" w14:textId="77777777" w:rsidR="002224B8" w:rsidRPr="002224B8" w:rsidRDefault="002224B8" w:rsidP="002224B8">
            <w:pPr>
              <w:spacing w:after="0" w:line="240" w:lineRule="auto"/>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Outros Convênios</w:t>
            </w:r>
          </w:p>
        </w:tc>
        <w:tc>
          <w:tcPr>
            <w:tcW w:w="649" w:type="dxa"/>
            <w:tcBorders>
              <w:top w:val="nil"/>
              <w:left w:val="nil"/>
              <w:bottom w:val="single" w:sz="4" w:space="0" w:color="auto"/>
              <w:right w:val="single" w:sz="4" w:space="0" w:color="auto"/>
            </w:tcBorders>
            <w:shd w:val="clear" w:color="auto" w:fill="auto"/>
            <w:noWrap/>
            <w:vAlign w:val="center"/>
            <w:hideMark/>
          </w:tcPr>
          <w:p w14:paraId="1EA3A6F5"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0</w:t>
            </w:r>
          </w:p>
        </w:tc>
        <w:tc>
          <w:tcPr>
            <w:tcW w:w="649" w:type="dxa"/>
            <w:tcBorders>
              <w:top w:val="nil"/>
              <w:left w:val="nil"/>
              <w:bottom w:val="single" w:sz="4" w:space="0" w:color="auto"/>
              <w:right w:val="single" w:sz="4" w:space="0" w:color="auto"/>
            </w:tcBorders>
            <w:shd w:val="clear" w:color="auto" w:fill="auto"/>
            <w:noWrap/>
            <w:vAlign w:val="center"/>
            <w:hideMark/>
          </w:tcPr>
          <w:p w14:paraId="0748BC74"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0</w:t>
            </w:r>
          </w:p>
        </w:tc>
        <w:tc>
          <w:tcPr>
            <w:tcW w:w="649" w:type="dxa"/>
            <w:tcBorders>
              <w:top w:val="nil"/>
              <w:left w:val="nil"/>
              <w:bottom w:val="single" w:sz="4" w:space="0" w:color="auto"/>
              <w:right w:val="single" w:sz="4" w:space="0" w:color="auto"/>
            </w:tcBorders>
            <w:shd w:val="clear" w:color="auto" w:fill="auto"/>
            <w:noWrap/>
            <w:vAlign w:val="center"/>
            <w:hideMark/>
          </w:tcPr>
          <w:p w14:paraId="0C727181"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0</w:t>
            </w:r>
          </w:p>
        </w:tc>
        <w:tc>
          <w:tcPr>
            <w:tcW w:w="463" w:type="dxa"/>
            <w:tcBorders>
              <w:top w:val="nil"/>
              <w:left w:val="nil"/>
              <w:bottom w:val="single" w:sz="4" w:space="0" w:color="auto"/>
              <w:right w:val="single" w:sz="4" w:space="0" w:color="auto"/>
            </w:tcBorders>
            <w:shd w:val="clear" w:color="auto" w:fill="auto"/>
            <w:noWrap/>
            <w:vAlign w:val="center"/>
            <w:hideMark/>
          </w:tcPr>
          <w:p w14:paraId="1D7920A8"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478" w:type="dxa"/>
            <w:tcBorders>
              <w:top w:val="nil"/>
              <w:left w:val="nil"/>
              <w:bottom w:val="single" w:sz="4" w:space="0" w:color="auto"/>
              <w:right w:val="single" w:sz="4" w:space="0" w:color="auto"/>
            </w:tcBorders>
            <w:shd w:val="clear" w:color="auto" w:fill="auto"/>
            <w:noWrap/>
            <w:vAlign w:val="center"/>
            <w:hideMark/>
          </w:tcPr>
          <w:p w14:paraId="4AE688C0"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419" w:type="dxa"/>
            <w:tcBorders>
              <w:top w:val="nil"/>
              <w:left w:val="nil"/>
              <w:bottom w:val="single" w:sz="4" w:space="0" w:color="auto"/>
              <w:right w:val="single" w:sz="4" w:space="0" w:color="auto"/>
            </w:tcBorders>
            <w:shd w:val="clear" w:color="auto" w:fill="auto"/>
            <w:noWrap/>
            <w:vAlign w:val="center"/>
            <w:hideMark/>
          </w:tcPr>
          <w:p w14:paraId="0918FEAD"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360" w:type="dxa"/>
            <w:tcBorders>
              <w:top w:val="nil"/>
              <w:left w:val="nil"/>
              <w:bottom w:val="single" w:sz="4" w:space="0" w:color="auto"/>
              <w:right w:val="single" w:sz="4" w:space="0" w:color="auto"/>
            </w:tcBorders>
            <w:shd w:val="clear" w:color="auto" w:fill="auto"/>
            <w:noWrap/>
            <w:vAlign w:val="center"/>
            <w:hideMark/>
          </w:tcPr>
          <w:p w14:paraId="1EEEECEB"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508" w:type="dxa"/>
            <w:tcBorders>
              <w:top w:val="nil"/>
              <w:left w:val="nil"/>
              <w:bottom w:val="single" w:sz="4" w:space="0" w:color="auto"/>
              <w:right w:val="single" w:sz="4" w:space="0" w:color="auto"/>
            </w:tcBorders>
            <w:shd w:val="clear" w:color="auto" w:fill="auto"/>
            <w:noWrap/>
            <w:vAlign w:val="center"/>
            <w:hideMark/>
          </w:tcPr>
          <w:p w14:paraId="4F03C471"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390" w:type="dxa"/>
            <w:tcBorders>
              <w:top w:val="nil"/>
              <w:left w:val="nil"/>
              <w:bottom w:val="single" w:sz="4" w:space="0" w:color="auto"/>
              <w:right w:val="single" w:sz="4" w:space="0" w:color="auto"/>
            </w:tcBorders>
            <w:shd w:val="clear" w:color="auto" w:fill="auto"/>
            <w:noWrap/>
            <w:vAlign w:val="center"/>
            <w:hideMark/>
          </w:tcPr>
          <w:p w14:paraId="5E94116B"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448" w:type="dxa"/>
            <w:tcBorders>
              <w:top w:val="nil"/>
              <w:left w:val="nil"/>
              <w:bottom w:val="single" w:sz="4" w:space="0" w:color="auto"/>
              <w:right w:val="single" w:sz="4" w:space="0" w:color="auto"/>
            </w:tcBorders>
            <w:shd w:val="clear" w:color="auto" w:fill="auto"/>
            <w:noWrap/>
            <w:vAlign w:val="center"/>
            <w:hideMark/>
          </w:tcPr>
          <w:p w14:paraId="716D2510"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508" w:type="dxa"/>
            <w:tcBorders>
              <w:top w:val="nil"/>
              <w:left w:val="nil"/>
              <w:bottom w:val="single" w:sz="4" w:space="0" w:color="auto"/>
              <w:right w:val="single" w:sz="4" w:space="0" w:color="auto"/>
            </w:tcBorders>
            <w:shd w:val="clear" w:color="auto" w:fill="auto"/>
            <w:noWrap/>
            <w:vAlign w:val="center"/>
            <w:hideMark/>
          </w:tcPr>
          <w:p w14:paraId="0333C5EF"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478" w:type="dxa"/>
            <w:tcBorders>
              <w:top w:val="nil"/>
              <w:left w:val="nil"/>
              <w:bottom w:val="single" w:sz="4" w:space="0" w:color="auto"/>
              <w:right w:val="single" w:sz="4" w:space="0" w:color="auto"/>
            </w:tcBorders>
            <w:shd w:val="clear" w:color="auto" w:fill="auto"/>
            <w:noWrap/>
            <w:vAlign w:val="center"/>
            <w:hideMark/>
          </w:tcPr>
          <w:p w14:paraId="743D23AF"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c>
          <w:tcPr>
            <w:tcW w:w="635" w:type="dxa"/>
            <w:tcBorders>
              <w:top w:val="nil"/>
              <w:left w:val="nil"/>
              <w:bottom w:val="single" w:sz="4" w:space="0" w:color="auto"/>
              <w:right w:val="single" w:sz="4" w:space="0" w:color="auto"/>
            </w:tcBorders>
            <w:shd w:val="clear" w:color="auto" w:fill="auto"/>
            <w:noWrap/>
            <w:vAlign w:val="center"/>
            <w:hideMark/>
          </w:tcPr>
          <w:p w14:paraId="688EE3D0"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0</w:t>
            </w:r>
          </w:p>
        </w:tc>
        <w:tc>
          <w:tcPr>
            <w:tcW w:w="667" w:type="dxa"/>
            <w:tcBorders>
              <w:top w:val="nil"/>
              <w:left w:val="nil"/>
              <w:bottom w:val="single" w:sz="4" w:space="0" w:color="auto"/>
              <w:right w:val="single" w:sz="4" w:space="0" w:color="auto"/>
            </w:tcBorders>
            <w:shd w:val="clear" w:color="auto" w:fill="auto"/>
            <w:noWrap/>
            <w:vAlign w:val="center"/>
            <w:hideMark/>
          </w:tcPr>
          <w:p w14:paraId="4CC6A16A"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0</w:t>
            </w:r>
          </w:p>
        </w:tc>
      </w:tr>
      <w:tr w:rsidR="002224B8" w:rsidRPr="002224B8" w14:paraId="5A8011D5" w14:textId="77777777" w:rsidTr="002224B8">
        <w:trPr>
          <w:trHeight w:val="240"/>
          <w:jc w:val="center"/>
        </w:trPr>
        <w:tc>
          <w:tcPr>
            <w:tcW w:w="1625" w:type="dxa"/>
            <w:tcBorders>
              <w:top w:val="nil"/>
              <w:left w:val="single" w:sz="4" w:space="0" w:color="auto"/>
              <w:bottom w:val="single" w:sz="4" w:space="0" w:color="auto"/>
              <w:right w:val="single" w:sz="4" w:space="0" w:color="auto"/>
            </w:tcBorders>
            <w:shd w:val="clear" w:color="000000" w:fill="D9E1F2"/>
            <w:noWrap/>
            <w:vAlign w:val="center"/>
            <w:hideMark/>
          </w:tcPr>
          <w:p w14:paraId="473D9ABB" w14:textId="77777777" w:rsidR="002224B8" w:rsidRPr="002224B8" w:rsidRDefault="002224B8" w:rsidP="002224B8">
            <w:pPr>
              <w:spacing w:after="0" w:line="240" w:lineRule="auto"/>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Total Atendimentos</w:t>
            </w:r>
          </w:p>
        </w:tc>
        <w:tc>
          <w:tcPr>
            <w:tcW w:w="649" w:type="dxa"/>
            <w:tcBorders>
              <w:top w:val="nil"/>
              <w:left w:val="nil"/>
              <w:bottom w:val="single" w:sz="4" w:space="0" w:color="auto"/>
              <w:right w:val="single" w:sz="4" w:space="0" w:color="auto"/>
            </w:tcBorders>
            <w:shd w:val="clear" w:color="000000" w:fill="D9E1F2"/>
            <w:noWrap/>
            <w:vAlign w:val="center"/>
            <w:hideMark/>
          </w:tcPr>
          <w:p w14:paraId="2165E5DB"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3.475</w:t>
            </w:r>
          </w:p>
        </w:tc>
        <w:tc>
          <w:tcPr>
            <w:tcW w:w="649" w:type="dxa"/>
            <w:tcBorders>
              <w:top w:val="nil"/>
              <w:left w:val="nil"/>
              <w:bottom w:val="single" w:sz="4" w:space="0" w:color="auto"/>
              <w:right w:val="single" w:sz="4" w:space="0" w:color="auto"/>
            </w:tcBorders>
            <w:shd w:val="clear" w:color="000000" w:fill="D9E1F2"/>
            <w:noWrap/>
            <w:vAlign w:val="center"/>
            <w:hideMark/>
          </w:tcPr>
          <w:p w14:paraId="5D2FC7F1"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3.652</w:t>
            </w:r>
          </w:p>
        </w:tc>
        <w:tc>
          <w:tcPr>
            <w:tcW w:w="649" w:type="dxa"/>
            <w:tcBorders>
              <w:top w:val="nil"/>
              <w:left w:val="nil"/>
              <w:bottom w:val="single" w:sz="4" w:space="0" w:color="auto"/>
              <w:right w:val="single" w:sz="4" w:space="0" w:color="auto"/>
            </w:tcBorders>
            <w:shd w:val="clear" w:color="000000" w:fill="D9E1F2"/>
            <w:noWrap/>
            <w:vAlign w:val="center"/>
            <w:hideMark/>
          </w:tcPr>
          <w:p w14:paraId="0D164A09"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2.917</w:t>
            </w:r>
          </w:p>
        </w:tc>
        <w:tc>
          <w:tcPr>
            <w:tcW w:w="463" w:type="dxa"/>
            <w:tcBorders>
              <w:top w:val="nil"/>
              <w:left w:val="nil"/>
              <w:bottom w:val="single" w:sz="4" w:space="0" w:color="auto"/>
              <w:right w:val="single" w:sz="4" w:space="0" w:color="auto"/>
            </w:tcBorders>
            <w:shd w:val="clear" w:color="000000" w:fill="D9E1F2"/>
            <w:noWrap/>
            <w:vAlign w:val="center"/>
            <w:hideMark/>
          </w:tcPr>
          <w:p w14:paraId="2B22FACF"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0</w:t>
            </w:r>
          </w:p>
        </w:tc>
        <w:tc>
          <w:tcPr>
            <w:tcW w:w="478" w:type="dxa"/>
            <w:tcBorders>
              <w:top w:val="nil"/>
              <w:left w:val="nil"/>
              <w:bottom w:val="single" w:sz="4" w:space="0" w:color="auto"/>
              <w:right w:val="single" w:sz="4" w:space="0" w:color="auto"/>
            </w:tcBorders>
            <w:shd w:val="clear" w:color="000000" w:fill="D9E1F2"/>
            <w:noWrap/>
            <w:vAlign w:val="center"/>
            <w:hideMark/>
          </w:tcPr>
          <w:p w14:paraId="77FCB23C"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0</w:t>
            </w:r>
          </w:p>
        </w:tc>
        <w:tc>
          <w:tcPr>
            <w:tcW w:w="419" w:type="dxa"/>
            <w:tcBorders>
              <w:top w:val="nil"/>
              <w:left w:val="nil"/>
              <w:bottom w:val="single" w:sz="4" w:space="0" w:color="auto"/>
              <w:right w:val="single" w:sz="4" w:space="0" w:color="auto"/>
            </w:tcBorders>
            <w:shd w:val="clear" w:color="000000" w:fill="D9E1F2"/>
            <w:noWrap/>
            <w:vAlign w:val="center"/>
            <w:hideMark/>
          </w:tcPr>
          <w:p w14:paraId="344E9C3D"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0</w:t>
            </w:r>
          </w:p>
        </w:tc>
        <w:tc>
          <w:tcPr>
            <w:tcW w:w="360" w:type="dxa"/>
            <w:tcBorders>
              <w:top w:val="nil"/>
              <w:left w:val="nil"/>
              <w:bottom w:val="single" w:sz="4" w:space="0" w:color="auto"/>
              <w:right w:val="single" w:sz="4" w:space="0" w:color="auto"/>
            </w:tcBorders>
            <w:shd w:val="clear" w:color="000000" w:fill="D9E1F2"/>
            <w:noWrap/>
            <w:vAlign w:val="center"/>
            <w:hideMark/>
          </w:tcPr>
          <w:p w14:paraId="46CC8E20"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0</w:t>
            </w:r>
          </w:p>
        </w:tc>
        <w:tc>
          <w:tcPr>
            <w:tcW w:w="508" w:type="dxa"/>
            <w:tcBorders>
              <w:top w:val="nil"/>
              <w:left w:val="nil"/>
              <w:bottom w:val="single" w:sz="4" w:space="0" w:color="auto"/>
              <w:right w:val="single" w:sz="4" w:space="0" w:color="auto"/>
            </w:tcBorders>
            <w:shd w:val="clear" w:color="000000" w:fill="D9E1F2"/>
            <w:noWrap/>
            <w:vAlign w:val="center"/>
            <w:hideMark/>
          </w:tcPr>
          <w:p w14:paraId="307543C8"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0</w:t>
            </w:r>
          </w:p>
        </w:tc>
        <w:tc>
          <w:tcPr>
            <w:tcW w:w="390" w:type="dxa"/>
            <w:tcBorders>
              <w:top w:val="nil"/>
              <w:left w:val="nil"/>
              <w:bottom w:val="single" w:sz="4" w:space="0" w:color="auto"/>
              <w:right w:val="single" w:sz="4" w:space="0" w:color="auto"/>
            </w:tcBorders>
            <w:shd w:val="clear" w:color="000000" w:fill="D9E1F2"/>
            <w:noWrap/>
            <w:vAlign w:val="center"/>
            <w:hideMark/>
          </w:tcPr>
          <w:p w14:paraId="1DB6278D"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0</w:t>
            </w:r>
          </w:p>
        </w:tc>
        <w:tc>
          <w:tcPr>
            <w:tcW w:w="448" w:type="dxa"/>
            <w:tcBorders>
              <w:top w:val="nil"/>
              <w:left w:val="nil"/>
              <w:bottom w:val="single" w:sz="4" w:space="0" w:color="auto"/>
              <w:right w:val="single" w:sz="4" w:space="0" w:color="auto"/>
            </w:tcBorders>
            <w:shd w:val="clear" w:color="000000" w:fill="D9E1F2"/>
            <w:noWrap/>
            <w:vAlign w:val="center"/>
            <w:hideMark/>
          </w:tcPr>
          <w:p w14:paraId="7018022B"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0</w:t>
            </w:r>
          </w:p>
        </w:tc>
        <w:tc>
          <w:tcPr>
            <w:tcW w:w="508" w:type="dxa"/>
            <w:tcBorders>
              <w:top w:val="nil"/>
              <w:left w:val="nil"/>
              <w:bottom w:val="single" w:sz="4" w:space="0" w:color="auto"/>
              <w:right w:val="single" w:sz="4" w:space="0" w:color="auto"/>
            </w:tcBorders>
            <w:shd w:val="clear" w:color="000000" w:fill="D9E1F2"/>
            <w:noWrap/>
            <w:vAlign w:val="center"/>
            <w:hideMark/>
          </w:tcPr>
          <w:p w14:paraId="6418236E"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0</w:t>
            </w:r>
          </w:p>
        </w:tc>
        <w:tc>
          <w:tcPr>
            <w:tcW w:w="478" w:type="dxa"/>
            <w:tcBorders>
              <w:top w:val="nil"/>
              <w:left w:val="nil"/>
              <w:bottom w:val="single" w:sz="4" w:space="0" w:color="auto"/>
              <w:right w:val="single" w:sz="4" w:space="0" w:color="auto"/>
            </w:tcBorders>
            <w:shd w:val="clear" w:color="000000" w:fill="D9E1F2"/>
            <w:noWrap/>
            <w:vAlign w:val="center"/>
            <w:hideMark/>
          </w:tcPr>
          <w:p w14:paraId="0D141DE3"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0</w:t>
            </w:r>
          </w:p>
        </w:tc>
        <w:tc>
          <w:tcPr>
            <w:tcW w:w="635" w:type="dxa"/>
            <w:tcBorders>
              <w:top w:val="nil"/>
              <w:left w:val="nil"/>
              <w:bottom w:val="single" w:sz="4" w:space="0" w:color="auto"/>
              <w:right w:val="single" w:sz="4" w:space="0" w:color="auto"/>
            </w:tcBorders>
            <w:shd w:val="clear" w:color="000000" w:fill="D9E1F2"/>
            <w:noWrap/>
            <w:vAlign w:val="center"/>
            <w:hideMark/>
          </w:tcPr>
          <w:p w14:paraId="57CB48A8"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10.044</w:t>
            </w:r>
          </w:p>
        </w:tc>
        <w:tc>
          <w:tcPr>
            <w:tcW w:w="667" w:type="dxa"/>
            <w:tcBorders>
              <w:top w:val="nil"/>
              <w:left w:val="nil"/>
              <w:bottom w:val="single" w:sz="4" w:space="0" w:color="auto"/>
              <w:right w:val="single" w:sz="4" w:space="0" w:color="auto"/>
            </w:tcBorders>
            <w:shd w:val="clear" w:color="000000" w:fill="D9E1F2"/>
            <w:noWrap/>
            <w:vAlign w:val="center"/>
            <w:hideMark/>
          </w:tcPr>
          <w:p w14:paraId="2CAF41E7" w14:textId="77777777" w:rsidR="002224B8" w:rsidRPr="002224B8" w:rsidRDefault="002224B8" w:rsidP="002224B8">
            <w:pPr>
              <w:spacing w:after="0" w:line="240" w:lineRule="auto"/>
              <w:jc w:val="center"/>
              <w:rPr>
                <w:rFonts w:ascii="Times New Roman" w:eastAsia="Times New Roman" w:hAnsi="Times New Roman" w:cs="Times New Roman"/>
                <w:color w:val="000000"/>
                <w:sz w:val="18"/>
                <w:szCs w:val="18"/>
                <w:lang w:eastAsia="pt-BR"/>
              </w:rPr>
            </w:pPr>
            <w:r w:rsidRPr="002224B8">
              <w:rPr>
                <w:rFonts w:ascii="Times New Roman" w:eastAsia="Times New Roman" w:hAnsi="Times New Roman" w:cs="Times New Roman"/>
                <w:color w:val="000000"/>
                <w:sz w:val="18"/>
                <w:szCs w:val="18"/>
                <w:lang w:eastAsia="pt-BR"/>
              </w:rPr>
              <w:t> </w:t>
            </w:r>
          </w:p>
        </w:tc>
      </w:tr>
    </w:tbl>
    <w:p w14:paraId="30F44B8C" w14:textId="77777777" w:rsidR="000161B0" w:rsidRPr="002E0BCB" w:rsidRDefault="000161B0" w:rsidP="002E0BCB">
      <w:pPr>
        <w:spacing w:after="0" w:line="360" w:lineRule="auto"/>
        <w:rPr>
          <w:rFonts w:ascii="Times New Roman" w:hAnsi="Times New Roman" w:cs="Times New Roman"/>
          <w:color w:val="FF0000"/>
          <w:sz w:val="24"/>
          <w:szCs w:val="24"/>
        </w:rPr>
      </w:pPr>
    </w:p>
    <w:p w14:paraId="7437EA60" w14:textId="301660AE" w:rsidR="00252799" w:rsidRDefault="00BA35F6" w:rsidP="002E0BCB">
      <w:pPr>
        <w:pStyle w:val="Ttulo1"/>
        <w:spacing w:before="0" w:line="360" w:lineRule="auto"/>
        <w:rPr>
          <w:rFonts w:ascii="Times New Roman" w:hAnsi="Times New Roman" w:cs="Times New Roman"/>
          <w:b/>
          <w:bCs/>
          <w:color w:val="auto"/>
          <w:sz w:val="24"/>
          <w:szCs w:val="24"/>
        </w:rPr>
      </w:pPr>
      <w:bookmarkStart w:id="13" w:name="_Toc74142186"/>
      <w:r w:rsidRPr="00C56FA2">
        <w:rPr>
          <w:rFonts w:ascii="Times New Roman" w:hAnsi="Times New Roman" w:cs="Times New Roman"/>
          <w:b/>
          <w:bCs/>
          <w:color w:val="auto"/>
          <w:sz w:val="24"/>
          <w:szCs w:val="24"/>
        </w:rPr>
        <w:t xml:space="preserve">2. </w:t>
      </w:r>
      <w:r w:rsidR="00252799" w:rsidRPr="00C56FA2">
        <w:rPr>
          <w:rFonts w:ascii="Times New Roman" w:hAnsi="Times New Roman" w:cs="Times New Roman"/>
          <w:b/>
          <w:bCs/>
          <w:color w:val="auto"/>
          <w:spacing w:val="-74"/>
          <w:sz w:val="24"/>
          <w:szCs w:val="24"/>
        </w:rPr>
        <w:t xml:space="preserve"> </w:t>
      </w:r>
      <w:r w:rsidRPr="00C56FA2">
        <w:rPr>
          <w:rFonts w:ascii="Times New Roman" w:hAnsi="Times New Roman" w:cs="Times New Roman"/>
          <w:b/>
          <w:bCs/>
          <w:color w:val="auto"/>
          <w:sz w:val="24"/>
          <w:szCs w:val="24"/>
        </w:rPr>
        <w:t xml:space="preserve">Panorama das Entradas Efetivas </w:t>
      </w:r>
      <w:r w:rsidRPr="00C56FA2">
        <w:rPr>
          <w:rFonts w:ascii="Times New Roman" w:hAnsi="Times New Roman" w:cs="Times New Roman"/>
          <w:b/>
          <w:bCs/>
          <w:color w:val="auto"/>
          <w:spacing w:val="-9"/>
          <w:sz w:val="24"/>
          <w:szCs w:val="24"/>
        </w:rPr>
        <w:t xml:space="preserve">de </w:t>
      </w:r>
      <w:r w:rsidRPr="00C56FA2">
        <w:rPr>
          <w:rFonts w:ascii="Times New Roman" w:hAnsi="Times New Roman" w:cs="Times New Roman"/>
          <w:b/>
          <w:bCs/>
          <w:color w:val="auto"/>
          <w:sz w:val="24"/>
          <w:szCs w:val="24"/>
        </w:rPr>
        <w:t>Receitas de Acordo com a Fonte Pagadora</w:t>
      </w:r>
      <w:bookmarkEnd w:id="13"/>
    </w:p>
    <w:p w14:paraId="7EE30419" w14:textId="35944909" w:rsidR="00252799" w:rsidRPr="002E0BCB" w:rsidRDefault="00252799" w:rsidP="00A85D91">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Considerando</w:t>
      </w:r>
      <w:r w:rsidRPr="002E0BCB">
        <w:rPr>
          <w:rFonts w:ascii="Times New Roman" w:hAnsi="Times New Roman" w:cs="Times New Roman"/>
          <w:spacing w:val="-31"/>
          <w:sz w:val="24"/>
          <w:szCs w:val="24"/>
        </w:rPr>
        <w:t xml:space="preserve"> </w:t>
      </w:r>
      <w:r w:rsidRPr="002E0BCB">
        <w:rPr>
          <w:rFonts w:ascii="Times New Roman" w:hAnsi="Times New Roman" w:cs="Times New Roman"/>
          <w:sz w:val="24"/>
          <w:szCs w:val="24"/>
        </w:rPr>
        <w:t>o</w:t>
      </w:r>
      <w:r w:rsidRPr="002E0BCB">
        <w:rPr>
          <w:rFonts w:ascii="Times New Roman" w:hAnsi="Times New Roman" w:cs="Times New Roman"/>
          <w:spacing w:val="-37"/>
          <w:sz w:val="24"/>
          <w:szCs w:val="24"/>
        </w:rPr>
        <w:t xml:space="preserve"> </w:t>
      </w:r>
      <w:r w:rsidRPr="002E0BCB">
        <w:rPr>
          <w:rFonts w:ascii="Times New Roman" w:hAnsi="Times New Roman" w:cs="Times New Roman"/>
          <w:sz w:val="24"/>
          <w:szCs w:val="24"/>
        </w:rPr>
        <w:t>regime</w:t>
      </w:r>
      <w:r w:rsidRPr="002E0BCB">
        <w:rPr>
          <w:rFonts w:ascii="Times New Roman" w:hAnsi="Times New Roman" w:cs="Times New Roman"/>
          <w:spacing w:val="-34"/>
          <w:sz w:val="24"/>
          <w:szCs w:val="24"/>
        </w:rPr>
        <w:t xml:space="preserve"> </w:t>
      </w:r>
      <w:r w:rsidRPr="002E0BCB">
        <w:rPr>
          <w:rFonts w:ascii="Times New Roman" w:hAnsi="Times New Roman" w:cs="Times New Roman"/>
          <w:sz w:val="24"/>
          <w:szCs w:val="24"/>
        </w:rPr>
        <w:t>de</w:t>
      </w:r>
      <w:r w:rsidRPr="002E0BCB">
        <w:rPr>
          <w:rFonts w:ascii="Times New Roman" w:hAnsi="Times New Roman" w:cs="Times New Roman"/>
          <w:spacing w:val="-37"/>
          <w:sz w:val="24"/>
          <w:szCs w:val="24"/>
        </w:rPr>
        <w:t xml:space="preserve"> </w:t>
      </w:r>
      <w:r w:rsidRPr="002E0BCB">
        <w:rPr>
          <w:rFonts w:ascii="Times New Roman" w:hAnsi="Times New Roman" w:cs="Times New Roman"/>
          <w:sz w:val="24"/>
          <w:szCs w:val="24"/>
        </w:rPr>
        <w:t>compet</w:t>
      </w:r>
      <w:r w:rsidR="00B7495D" w:rsidRPr="002E0BCB">
        <w:rPr>
          <w:rFonts w:ascii="Times New Roman" w:hAnsi="Times New Roman" w:cs="Times New Roman"/>
          <w:sz w:val="24"/>
          <w:szCs w:val="24"/>
        </w:rPr>
        <w:t>ê</w:t>
      </w:r>
      <w:r w:rsidRPr="002E0BCB">
        <w:rPr>
          <w:rFonts w:ascii="Times New Roman" w:hAnsi="Times New Roman" w:cs="Times New Roman"/>
          <w:sz w:val="24"/>
          <w:szCs w:val="24"/>
        </w:rPr>
        <w:t>ncia</w:t>
      </w:r>
      <w:r w:rsidRPr="002E0BCB">
        <w:rPr>
          <w:rFonts w:ascii="Times New Roman" w:hAnsi="Times New Roman" w:cs="Times New Roman"/>
          <w:spacing w:val="-30"/>
          <w:sz w:val="24"/>
          <w:szCs w:val="24"/>
        </w:rPr>
        <w:t xml:space="preserve"> </w:t>
      </w:r>
      <w:r w:rsidRPr="002E0BCB">
        <w:rPr>
          <w:rFonts w:ascii="Times New Roman" w:hAnsi="Times New Roman" w:cs="Times New Roman"/>
          <w:sz w:val="24"/>
          <w:szCs w:val="24"/>
        </w:rPr>
        <w:t>para</w:t>
      </w:r>
      <w:r w:rsidRPr="002E0BCB">
        <w:rPr>
          <w:rFonts w:ascii="Times New Roman" w:hAnsi="Times New Roman" w:cs="Times New Roman"/>
          <w:spacing w:val="-33"/>
          <w:sz w:val="24"/>
          <w:szCs w:val="24"/>
        </w:rPr>
        <w:t xml:space="preserve"> </w:t>
      </w:r>
      <w:r w:rsidRPr="002E0BCB">
        <w:rPr>
          <w:rFonts w:ascii="Times New Roman" w:hAnsi="Times New Roman" w:cs="Times New Roman"/>
          <w:sz w:val="24"/>
          <w:szCs w:val="24"/>
        </w:rPr>
        <w:t>os</w:t>
      </w:r>
      <w:r w:rsidRPr="002E0BCB">
        <w:rPr>
          <w:rFonts w:ascii="Times New Roman" w:hAnsi="Times New Roman" w:cs="Times New Roman"/>
          <w:spacing w:val="-38"/>
          <w:sz w:val="24"/>
          <w:szCs w:val="24"/>
        </w:rPr>
        <w:t xml:space="preserve"> </w:t>
      </w:r>
      <w:r w:rsidRPr="002E0BCB">
        <w:rPr>
          <w:rFonts w:ascii="Times New Roman" w:hAnsi="Times New Roman" w:cs="Times New Roman"/>
          <w:sz w:val="24"/>
          <w:szCs w:val="24"/>
        </w:rPr>
        <w:t>efetivos</w:t>
      </w:r>
      <w:r w:rsidRPr="002E0BCB">
        <w:rPr>
          <w:rFonts w:ascii="Times New Roman" w:hAnsi="Times New Roman" w:cs="Times New Roman"/>
          <w:spacing w:val="-35"/>
          <w:sz w:val="24"/>
          <w:szCs w:val="24"/>
        </w:rPr>
        <w:t xml:space="preserve"> </w:t>
      </w:r>
      <w:r w:rsidRPr="002E0BCB">
        <w:rPr>
          <w:rFonts w:ascii="Times New Roman" w:hAnsi="Times New Roman" w:cs="Times New Roman"/>
          <w:sz w:val="24"/>
          <w:szCs w:val="24"/>
        </w:rPr>
        <w:t>ingressos</w:t>
      </w:r>
      <w:r w:rsidRPr="002E0BCB">
        <w:rPr>
          <w:rFonts w:ascii="Times New Roman" w:hAnsi="Times New Roman" w:cs="Times New Roman"/>
          <w:spacing w:val="-30"/>
          <w:sz w:val="24"/>
          <w:szCs w:val="24"/>
        </w:rPr>
        <w:t xml:space="preserve"> </w:t>
      </w:r>
      <w:r w:rsidRPr="002E0BCB">
        <w:rPr>
          <w:rFonts w:ascii="Times New Roman" w:hAnsi="Times New Roman" w:cs="Times New Roman"/>
          <w:sz w:val="24"/>
          <w:szCs w:val="24"/>
        </w:rPr>
        <w:t>de</w:t>
      </w:r>
      <w:r w:rsidRPr="002E0BCB">
        <w:rPr>
          <w:rFonts w:ascii="Times New Roman" w:hAnsi="Times New Roman" w:cs="Times New Roman"/>
          <w:spacing w:val="-38"/>
          <w:sz w:val="24"/>
          <w:szCs w:val="24"/>
        </w:rPr>
        <w:t xml:space="preserve"> </w:t>
      </w:r>
      <w:r w:rsidRPr="002E0BCB">
        <w:rPr>
          <w:rFonts w:ascii="Times New Roman" w:hAnsi="Times New Roman" w:cs="Times New Roman"/>
          <w:sz w:val="24"/>
          <w:szCs w:val="24"/>
        </w:rPr>
        <w:t>receitas</w:t>
      </w:r>
      <w:r w:rsidRPr="002E0BCB">
        <w:rPr>
          <w:rFonts w:ascii="Times New Roman" w:hAnsi="Times New Roman" w:cs="Times New Roman"/>
          <w:spacing w:val="-33"/>
          <w:sz w:val="24"/>
          <w:szCs w:val="24"/>
        </w:rPr>
        <w:t xml:space="preserve"> </w:t>
      </w:r>
      <w:r w:rsidRPr="002E0BCB">
        <w:rPr>
          <w:rFonts w:ascii="Times New Roman" w:hAnsi="Times New Roman" w:cs="Times New Roman"/>
          <w:sz w:val="24"/>
          <w:szCs w:val="24"/>
        </w:rPr>
        <w:t>de</w:t>
      </w:r>
      <w:r w:rsidRPr="002E0BCB">
        <w:rPr>
          <w:rFonts w:ascii="Times New Roman" w:hAnsi="Times New Roman" w:cs="Times New Roman"/>
          <w:spacing w:val="-40"/>
          <w:sz w:val="24"/>
          <w:szCs w:val="24"/>
        </w:rPr>
        <w:t xml:space="preserve"> </w:t>
      </w:r>
      <w:r w:rsidRPr="002E0BCB">
        <w:rPr>
          <w:rFonts w:ascii="Times New Roman" w:hAnsi="Times New Roman" w:cs="Times New Roman"/>
          <w:sz w:val="24"/>
          <w:szCs w:val="24"/>
        </w:rPr>
        <w:t>ordem</w:t>
      </w:r>
      <w:r w:rsidRPr="002E0BCB">
        <w:rPr>
          <w:rFonts w:ascii="Times New Roman" w:hAnsi="Times New Roman" w:cs="Times New Roman"/>
          <w:spacing w:val="-40"/>
          <w:sz w:val="24"/>
          <w:szCs w:val="24"/>
        </w:rPr>
        <w:t xml:space="preserve"> </w:t>
      </w:r>
      <w:r w:rsidRPr="002E0BCB">
        <w:rPr>
          <w:rFonts w:ascii="Times New Roman" w:hAnsi="Times New Roman" w:cs="Times New Roman"/>
          <w:sz w:val="24"/>
          <w:szCs w:val="24"/>
        </w:rPr>
        <w:t>p</w:t>
      </w:r>
      <w:r w:rsidR="00B7495D" w:rsidRPr="002E0BCB">
        <w:rPr>
          <w:rFonts w:ascii="Times New Roman" w:hAnsi="Times New Roman" w:cs="Times New Roman"/>
          <w:sz w:val="24"/>
          <w:szCs w:val="24"/>
        </w:rPr>
        <w:t>ú</w:t>
      </w:r>
      <w:r w:rsidRPr="002E0BCB">
        <w:rPr>
          <w:rFonts w:ascii="Times New Roman" w:hAnsi="Times New Roman" w:cs="Times New Roman"/>
          <w:sz w:val="24"/>
          <w:szCs w:val="24"/>
        </w:rPr>
        <w:t>blica</w:t>
      </w:r>
      <w:r w:rsidRPr="002E0BCB">
        <w:rPr>
          <w:rFonts w:ascii="Times New Roman" w:hAnsi="Times New Roman" w:cs="Times New Roman"/>
          <w:spacing w:val="-36"/>
          <w:sz w:val="24"/>
          <w:szCs w:val="24"/>
        </w:rPr>
        <w:t xml:space="preserve"> </w:t>
      </w:r>
      <w:r w:rsidRPr="002E0BCB">
        <w:rPr>
          <w:rFonts w:ascii="Times New Roman" w:hAnsi="Times New Roman" w:cs="Times New Roman"/>
          <w:sz w:val="24"/>
          <w:szCs w:val="24"/>
        </w:rPr>
        <w:t>para atendimento</w:t>
      </w:r>
      <w:r w:rsidRPr="002E0BCB">
        <w:rPr>
          <w:rFonts w:ascii="Times New Roman" w:hAnsi="Times New Roman" w:cs="Times New Roman"/>
          <w:spacing w:val="-24"/>
          <w:sz w:val="24"/>
          <w:szCs w:val="24"/>
        </w:rPr>
        <w:t xml:space="preserve"> </w:t>
      </w:r>
      <w:r w:rsidRPr="002E0BCB">
        <w:rPr>
          <w:rFonts w:ascii="Times New Roman" w:hAnsi="Times New Roman" w:cs="Times New Roman"/>
          <w:sz w:val="24"/>
          <w:szCs w:val="24"/>
        </w:rPr>
        <w:t>a</w:t>
      </w:r>
      <w:r w:rsidRPr="002E0BCB">
        <w:rPr>
          <w:rFonts w:ascii="Times New Roman" w:hAnsi="Times New Roman" w:cs="Times New Roman"/>
          <w:spacing w:val="-31"/>
          <w:sz w:val="24"/>
          <w:szCs w:val="24"/>
        </w:rPr>
        <w:t xml:space="preserve"> </w:t>
      </w:r>
      <w:r w:rsidRPr="002E0BCB">
        <w:rPr>
          <w:rFonts w:ascii="Times New Roman" w:hAnsi="Times New Roman" w:cs="Times New Roman"/>
          <w:sz w:val="24"/>
          <w:szCs w:val="24"/>
        </w:rPr>
        <w:t>clientes</w:t>
      </w:r>
      <w:r w:rsidRPr="002E0BCB">
        <w:rPr>
          <w:rFonts w:ascii="Times New Roman" w:hAnsi="Times New Roman" w:cs="Times New Roman"/>
          <w:spacing w:val="-31"/>
          <w:sz w:val="24"/>
          <w:szCs w:val="24"/>
        </w:rPr>
        <w:t xml:space="preserve"> </w:t>
      </w:r>
      <w:r w:rsidRPr="002E0BCB">
        <w:rPr>
          <w:rFonts w:ascii="Times New Roman" w:hAnsi="Times New Roman" w:cs="Times New Roman"/>
          <w:sz w:val="24"/>
          <w:szCs w:val="24"/>
        </w:rPr>
        <w:t>SU</w:t>
      </w:r>
      <w:r w:rsidR="00D234EF" w:rsidRPr="002E0BCB">
        <w:rPr>
          <w:rFonts w:ascii="Times New Roman" w:hAnsi="Times New Roman" w:cs="Times New Roman"/>
          <w:sz w:val="24"/>
          <w:szCs w:val="24"/>
        </w:rPr>
        <w:t>S</w:t>
      </w:r>
      <w:r w:rsidRPr="002E0BCB">
        <w:rPr>
          <w:rFonts w:ascii="Times New Roman" w:hAnsi="Times New Roman" w:cs="Times New Roman"/>
          <w:sz w:val="24"/>
          <w:szCs w:val="24"/>
        </w:rPr>
        <w:t>,</w:t>
      </w:r>
      <w:r w:rsidRPr="002E0BCB">
        <w:rPr>
          <w:rFonts w:ascii="Times New Roman" w:hAnsi="Times New Roman" w:cs="Times New Roman"/>
          <w:spacing w:val="-33"/>
          <w:sz w:val="24"/>
          <w:szCs w:val="24"/>
        </w:rPr>
        <w:t xml:space="preserve"> </w:t>
      </w:r>
      <w:r w:rsidR="00D234EF" w:rsidRPr="002E0BCB">
        <w:rPr>
          <w:rFonts w:ascii="Times New Roman" w:hAnsi="Times New Roman" w:cs="Times New Roman"/>
          <w:sz w:val="24"/>
          <w:szCs w:val="24"/>
        </w:rPr>
        <w:t xml:space="preserve">no mês </w:t>
      </w:r>
      <w:r w:rsidR="00A85D91">
        <w:rPr>
          <w:rFonts w:ascii="Times New Roman" w:hAnsi="Times New Roman" w:cs="Times New Roman"/>
          <w:sz w:val="24"/>
          <w:szCs w:val="24"/>
        </w:rPr>
        <w:t xml:space="preserve">de </w:t>
      </w:r>
      <w:proofErr w:type="gramStart"/>
      <w:r w:rsidR="000161B0" w:rsidRPr="002E0BCB">
        <w:rPr>
          <w:rFonts w:ascii="Times New Roman" w:hAnsi="Times New Roman" w:cs="Times New Roman"/>
          <w:sz w:val="24"/>
          <w:szCs w:val="24"/>
        </w:rPr>
        <w:t>Março</w:t>
      </w:r>
      <w:proofErr w:type="gramEnd"/>
      <w:r w:rsidR="00D234EF" w:rsidRPr="002E0BCB">
        <w:rPr>
          <w:rFonts w:ascii="Times New Roman" w:hAnsi="Times New Roman" w:cs="Times New Roman"/>
          <w:sz w:val="24"/>
          <w:szCs w:val="24"/>
        </w:rPr>
        <w:t xml:space="preserve">/2021, as receitas </w:t>
      </w:r>
      <w:r w:rsidRPr="002E0BCB">
        <w:rPr>
          <w:rFonts w:ascii="Times New Roman" w:hAnsi="Times New Roman" w:cs="Times New Roman"/>
          <w:sz w:val="24"/>
          <w:szCs w:val="24"/>
        </w:rPr>
        <w:t>perfazem um total de: R$2.3</w:t>
      </w:r>
      <w:r w:rsidR="00D234EF" w:rsidRPr="002E0BCB">
        <w:rPr>
          <w:rFonts w:ascii="Times New Roman" w:hAnsi="Times New Roman" w:cs="Times New Roman"/>
          <w:sz w:val="24"/>
          <w:szCs w:val="24"/>
        </w:rPr>
        <w:t>65</w:t>
      </w:r>
      <w:r w:rsidRPr="002E0BCB">
        <w:rPr>
          <w:rFonts w:ascii="Times New Roman" w:hAnsi="Times New Roman" w:cs="Times New Roman"/>
          <w:sz w:val="24"/>
          <w:szCs w:val="24"/>
        </w:rPr>
        <w:t>.</w:t>
      </w:r>
      <w:r w:rsidR="00D234EF" w:rsidRPr="002E0BCB">
        <w:rPr>
          <w:rFonts w:ascii="Times New Roman" w:hAnsi="Times New Roman" w:cs="Times New Roman"/>
          <w:sz w:val="24"/>
          <w:szCs w:val="24"/>
        </w:rPr>
        <w:t>769</w:t>
      </w:r>
      <w:r w:rsidRPr="002E0BCB">
        <w:rPr>
          <w:rFonts w:ascii="Times New Roman" w:hAnsi="Times New Roman" w:cs="Times New Roman"/>
          <w:sz w:val="24"/>
          <w:szCs w:val="24"/>
        </w:rPr>
        <w:t>,3</w:t>
      </w:r>
      <w:r w:rsidR="00D234EF" w:rsidRPr="002E0BCB">
        <w:rPr>
          <w:rFonts w:ascii="Times New Roman" w:hAnsi="Times New Roman" w:cs="Times New Roman"/>
          <w:sz w:val="24"/>
          <w:szCs w:val="24"/>
        </w:rPr>
        <w:t>3.</w:t>
      </w:r>
      <w:r w:rsidR="00A85D91">
        <w:rPr>
          <w:rFonts w:ascii="Times New Roman" w:hAnsi="Times New Roman" w:cs="Times New Roman"/>
          <w:sz w:val="24"/>
          <w:szCs w:val="24"/>
        </w:rPr>
        <w:t xml:space="preserve"> A</w:t>
      </w:r>
      <w:r w:rsidR="00FA0D7B" w:rsidRPr="002E0BCB">
        <w:rPr>
          <w:rFonts w:ascii="Times New Roman" w:hAnsi="Times New Roman" w:cs="Times New Roman"/>
          <w:sz w:val="24"/>
          <w:szCs w:val="24"/>
        </w:rPr>
        <w:t xml:space="preserve"> população estimada para o Município de Gaspar para 2021 de acordo com o IBGE é de 70.793 habitantes e foram realizados 2869 atendimentos SUS, o percentual de atendimento público representa 4,05% da população </w:t>
      </w:r>
      <w:proofErr w:type="spellStart"/>
      <w:r w:rsidR="00FA0D7B" w:rsidRPr="002E0BCB">
        <w:rPr>
          <w:rFonts w:ascii="Times New Roman" w:hAnsi="Times New Roman" w:cs="Times New Roman"/>
          <w:sz w:val="24"/>
          <w:szCs w:val="24"/>
        </w:rPr>
        <w:t>gasparense</w:t>
      </w:r>
      <w:proofErr w:type="spellEnd"/>
      <w:r w:rsidR="00FA0D7B" w:rsidRPr="002E0BCB">
        <w:rPr>
          <w:rFonts w:ascii="Times New Roman" w:hAnsi="Times New Roman" w:cs="Times New Roman"/>
          <w:sz w:val="24"/>
          <w:szCs w:val="24"/>
        </w:rPr>
        <w:t>, enquanto o investimento médio por atendimento no HNSPS é de R$ 824,59.</w:t>
      </w:r>
    </w:p>
    <w:p w14:paraId="40BBA777" w14:textId="1477F77E" w:rsidR="00252799" w:rsidRDefault="00252799" w:rsidP="002E0BCB">
      <w:pPr>
        <w:spacing w:after="0" w:line="360" w:lineRule="auto"/>
        <w:jc w:val="both"/>
        <w:rPr>
          <w:rFonts w:ascii="Times New Roman" w:hAnsi="Times New Roman" w:cs="Times New Roman"/>
          <w:sz w:val="24"/>
          <w:szCs w:val="24"/>
        </w:rPr>
      </w:pPr>
    </w:p>
    <w:p w14:paraId="7A1453B3" w14:textId="3320BBCA" w:rsidR="00252799" w:rsidRDefault="00ED4F50" w:rsidP="002E0BCB">
      <w:pPr>
        <w:pStyle w:val="Ttulo1"/>
        <w:spacing w:before="0" w:line="360" w:lineRule="auto"/>
        <w:rPr>
          <w:rFonts w:ascii="Times New Roman" w:hAnsi="Times New Roman" w:cs="Times New Roman"/>
          <w:b/>
          <w:bCs/>
          <w:color w:val="auto"/>
          <w:sz w:val="24"/>
          <w:szCs w:val="24"/>
        </w:rPr>
      </w:pPr>
      <w:bookmarkStart w:id="14" w:name="_Toc74142187"/>
      <w:r w:rsidRPr="00C56FA2">
        <w:rPr>
          <w:rFonts w:ascii="Times New Roman" w:hAnsi="Times New Roman" w:cs="Times New Roman"/>
          <w:b/>
          <w:bCs/>
          <w:color w:val="auto"/>
          <w:sz w:val="24"/>
          <w:szCs w:val="24"/>
        </w:rPr>
        <w:t>3. Metas Qualificadas FMS nº 2044/2021</w:t>
      </w:r>
      <w:bookmarkEnd w:id="14"/>
    </w:p>
    <w:p w14:paraId="0B38060C" w14:textId="01345576" w:rsidR="00ED4F50" w:rsidRPr="002E0BCB" w:rsidRDefault="00ED4F50" w:rsidP="002E0BCB">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Considerando a portaria nº 1.631, de 1º de outubro de 2015, subsidia esta apresentação o Mapa da Saúde</w:t>
      </w:r>
      <w:r w:rsidR="0022682B" w:rsidRPr="002E0BCB">
        <w:rPr>
          <w:rFonts w:ascii="Times New Roman" w:hAnsi="Times New Roman" w:cs="Times New Roman"/>
          <w:sz w:val="24"/>
          <w:szCs w:val="24"/>
        </w:rPr>
        <w:t>,</w:t>
      </w:r>
      <w:r w:rsidRPr="002E0BCB">
        <w:rPr>
          <w:rFonts w:ascii="Times New Roman" w:hAnsi="Times New Roman" w:cs="Times New Roman"/>
          <w:sz w:val="24"/>
          <w:szCs w:val="24"/>
        </w:rPr>
        <w:t xml:space="preserve"> encontrad</w:t>
      </w:r>
      <w:r w:rsidR="0022682B" w:rsidRPr="002E0BCB">
        <w:rPr>
          <w:rFonts w:ascii="Times New Roman" w:hAnsi="Times New Roman" w:cs="Times New Roman"/>
          <w:sz w:val="24"/>
          <w:szCs w:val="24"/>
        </w:rPr>
        <w:t>o</w:t>
      </w:r>
      <w:r w:rsidRPr="002E0BCB">
        <w:rPr>
          <w:rFonts w:ascii="Times New Roman" w:hAnsi="Times New Roman" w:cs="Times New Roman"/>
          <w:sz w:val="24"/>
          <w:szCs w:val="24"/>
        </w:rPr>
        <w:t xml:space="preserve"> nos critérios que especificam o planejamento integrado.</w:t>
      </w:r>
    </w:p>
    <w:p w14:paraId="21AB4A9E" w14:textId="77777777" w:rsidR="009672FF" w:rsidRPr="002E0BCB" w:rsidRDefault="009672FF" w:rsidP="002E0BCB">
      <w:pPr>
        <w:spacing w:after="0" w:line="360" w:lineRule="auto"/>
        <w:ind w:firstLine="708"/>
        <w:jc w:val="both"/>
        <w:rPr>
          <w:rFonts w:ascii="Times New Roman" w:hAnsi="Times New Roman" w:cs="Times New Roman"/>
          <w:spacing w:val="-15"/>
          <w:sz w:val="24"/>
          <w:szCs w:val="24"/>
        </w:rPr>
      </w:pPr>
      <w:r w:rsidRPr="002E0BCB">
        <w:rPr>
          <w:rFonts w:ascii="Times New Roman" w:hAnsi="Times New Roman" w:cs="Times New Roman"/>
          <w:sz w:val="24"/>
          <w:szCs w:val="24"/>
        </w:rPr>
        <w:t>O HNSPS presta atendimento resolutivo e qualificado aos pacientes acometidos por quadros agudos</w:t>
      </w:r>
      <w:r w:rsidRPr="002E0BCB">
        <w:rPr>
          <w:rFonts w:ascii="Times New Roman" w:hAnsi="Times New Roman" w:cs="Times New Roman"/>
          <w:spacing w:val="-8"/>
          <w:sz w:val="24"/>
          <w:szCs w:val="24"/>
        </w:rPr>
        <w:t xml:space="preserve"> </w:t>
      </w:r>
      <w:r w:rsidRPr="002E0BCB">
        <w:rPr>
          <w:rFonts w:ascii="Times New Roman" w:hAnsi="Times New Roman" w:cs="Times New Roman"/>
          <w:sz w:val="24"/>
          <w:szCs w:val="24"/>
        </w:rPr>
        <w:t>de</w:t>
      </w:r>
      <w:r w:rsidRPr="002E0BCB">
        <w:rPr>
          <w:rFonts w:ascii="Times New Roman" w:hAnsi="Times New Roman" w:cs="Times New Roman"/>
          <w:spacing w:val="-13"/>
          <w:sz w:val="24"/>
          <w:szCs w:val="24"/>
        </w:rPr>
        <w:t xml:space="preserve"> </w:t>
      </w:r>
      <w:r w:rsidRPr="002E0BCB">
        <w:rPr>
          <w:rFonts w:ascii="Times New Roman" w:hAnsi="Times New Roman" w:cs="Times New Roman"/>
          <w:sz w:val="24"/>
          <w:szCs w:val="24"/>
        </w:rPr>
        <w:t>natureza</w:t>
      </w:r>
      <w:r w:rsidRPr="002E0BCB">
        <w:rPr>
          <w:rFonts w:ascii="Times New Roman" w:hAnsi="Times New Roman" w:cs="Times New Roman"/>
          <w:spacing w:val="-7"/>
          <w:sz w:val="24"/>
          <w:szCs w:val="24"/>
        </w:rPr>
        <w:t xml:space="preserve"> </w:t>
      </w:r>
      <w:r w:rsidRPr="002E0BCB">
        <w:rPr>
          <w:rFonts w:ascii="Times New Roman" w:hAnsi="Times New Roman" w:cs="Times New Roman"/>
          <w:sz w:val="24"/>
          <w:szCs w:val="24"/>
        </w:rPr>
        <w:t>clínica</w:t>
      </w:r>
      <w:r w:rsidRPr="002E0BCB">
        <w:rPr>
          <w:rFonts w:ascii="Times New Roman" w:hAnsi="Times New Roman" w:cs="Times New Roman"/>
          <w:spacing w:val="-8"/>
          <w:sz w:val="24"/>
          <w:szCs w:val="24"/>
        </w:rPr>
        <w:t xml:space="preserve"> </w:t>
      </w:r>
      <w:r w:rsidRPr="002E0BCB">
        <w:rPr>
          <w:rFonts w:ascii="Times New Roman" w:hAnsi="Times New Roman" w:cs="Times New Roman"/>
          <w:sz w:val="24"/>
          <w:szCs w:val="24"/>
        </w:rPr>
        <w:t>e</w:t>
      </w:r>
      <w:r w:rsidRPr="002E0BCB">
        <w:rPr>
          <w:rFonts w:ascii="Times New Roman" w:hAnsi="Times New Roman" w:cs="Times New Roman"/>
          <w:spacing w:val="-17"/>
          <w:sz w:val="24"/>
          <w:szCs w:val="24"/>
        </w:rPr>
        <w:t xml:space="preserve"> </w:t>
      </w:r>
      <w:r w:rsidRPr="002E0BCB">
        <w:rPr>
          <w:rFonts w:ascii="Times New Roman" w:hAnsi="Times New Roman" w:cs="Times New Roman"/>
          <w:sz w:val="24"/>
          <w:szCs w:val="24"/>
        </w:rPr>
        <w:t>presta</w:t>
      </w:r>
      <w:r w:rsidRPr="002E0BCB">
        <w:rPr>
          <w:rFonts w:ascii="Times New Roman" w:hAnsi="Times New Roman" w:cs="Times New Roman"/>
          <w:spacing w:val="-3"/>
          <w:sz w:val="24"/>
          <w:szCs w:val="24"/>
        </w:rPr>
        <w:t xml:space="preserve"> </w:t>
      </w:r>
      <w:r w:rsidRPr="002E0BCB">
        <w:rPr>
          <w:rFonts w:ascii="Times New Roman" w:hAnsi="Times New Roman" w:cs="Times New Roman"/>
          <w:sz w:val="24"/>
          <w:szCs w:val="24"/>
        </w:rPr>
        <w:t>o</w:t>
      </w:r>
      <w:r w:rsidRPr="002E0BCB">
        <w:rPr>
          <w:rFonts w:ascii="Times New Roman" w:hAnsi="Times New Roman" w:cs="Times New Roman"/>
          <w:spacing w:val="-15"/>
          <w:sz w:val="24"/>
          <w:szCs w:val="24"/>
        </w:rPr>
        <w:t xml:space="preserve"> </w:t>
      </w:r>
      <w:r w:rsidRPr="002E0BCB">
        <w:rPr>
          <w:rFonts w:ascii="Times New Roman" w:hAnsi="Times New Roman" w:cs="Times New Roman"/>
          <w:sz w:val="24"/>
          <w:szCs w:val="24"/>
        </w:rPr>
        <w:t>primeiro</w:t>
      </w:r>
      <w:r w:rsidRPr="002E0BCB">
        <w:rPr>
          <w:rFonts w:ascii="Times New Roman" w:hAnsi="Times New Roman" w:cs="Times New Roman"/>
          <w:spacing w:val="-5"/>
          <w:sz w:val="24"/>
          <w:szCs w:val="24"/>
        </w:rPr>
        <w:t xml:space="preserve"> </w:t>
      </w:r>
      <w:r w:rsidRPr="002E0BCB">
        <w:rPr>
          <w:rFonts w:ascii="Times New Roman" w:hAnsi="Times New Roman" w:cs="Times New Roman"/>
          <w:sz w:val="24"/>
          <w:szCs w:val="24"/>
        </w:rPr>
        <w:t>atendimento</w:t>
      </w:r>
      <w:r w:rsidRPr="002E0BCB">
        <w:rPr>
          <w:rFonts w:ascii="Times New Roman" w:hAnsi="Times New Roman" w:cs="Times New Roman"/>
          <w:spacing w:val="1"/>
          <w:sz w:val="24"/>
          <w:szCs w:val="24"/>
        </w:rPr>
        <w:t xml:space="preserve"> </w:t>
      </w:r>
      <w:r w:rsidRPr="002E0BCB">
        <w:rPr>
          <w:rFonts w:ascii="Times New Roman" w:hAnsi="Times New Roman" w:cs="Times New Roman"/>
          <w:sz w:val="24"/>
          <w:szCs w:val="24"/>
        </w:rPr>
        <w:t>aos</w:t>
      </w:r>
      <w:r w:rsidRPr="002E0BCB">
        <w:rPr>
          <w:rFonts w:ascii="Times New Roman" w:hAnsi="Times New Roman" w:cs="Times New Roman"/>
          <w:spacing w:val="-11"/>
          <w:sz w:val="24"/>
          <w:szCs w:val="24"/>
        </w:rPr>
        <w:t xml:space="preserve"> </w:t>
      </w:r>
      <w:r w:rsidRPr="002E0BCB">
        <w:rPr>
          <w:rFonts w:ascii="Times New Roman" w:hAnsi="Times New Roman" w:cs="Times New Roman"/>
          <w:sz w:val="24"/>
          <w:szCs w:val="24"/>
        </w:rPr>
        <w:t>casos</w:t>
      </w:r>
      <w:r w:rsidRPr="002E0BCB">
        <w:rPr>
          <w:rFonts w:ascii="Times New Roman" w:hAnsi="Times New Roman" w:cs="Times New Roman"/>
          <w:spacing w:val="-8"/>
          <w:sz w:val="24"/>
          <w:szCs w:val="24"/>
        </w:rPr>
        <w:t xml:space="preserve"> </w:t>
      </w:r>
      <w:r w:rsidRPr="002E0BCB">
        <w:rPr>
          <w:rFonts w:ascii="Times New Roman" w:hAnsi="Times New Roman" w:cs="Times New Roman"/>
          <w:sz w:val="24"/>
          <w:szCs w:val="24"/>
        </w:rPr>
        <w:t>de natureza cirúrgica e de trauma, estabilizando os pacientes e realizando a investigação diagnóstica</w:t>
      </w:r>
      <w:r w:rsidRPr="002E0BCB">
        <w:rPr>
          <w:rFonts w:ascii="Times New Roman" w:hAnsi="Times New Roman" w:cs="Times New Roman"/>
          <w:spacing w:val="-3"/>
          <w:sz w:val="24"/>
          <w:szCs w:val="24"/>
        </w:rPr>
        <w:t xml:space="preserve"> </w:t>
      </w:r>
      <w:r w:rsidRPr="002E0BCB">
        <w:rPr>
          <w:rFonts w:ascii="Times New Roman" w:hAnsi="Times New Roman" w:cs="Times New Roman"/>
          <w:sz w:val="24"/>
          <w:szCs w:val="24"/>
        </w:rPr>
        <w:t>inicial,</w:t>
      </w:r>
      <w:r w:rsidRPr="002E0BCB">
        <w:rPr>
          <w:rFonts w:ascii="Times New Roman" w:hAnsi="Times New Roman" w:cs="Times New Roman"/>
          <w:spacing w:val="-9"/>
          <w:sz w:val="24"/>
          <w:szCs w:val="24"/>
        </w:rPr>
        <w:t xml:space="preserve"> </w:t>
      </w:r>
      <w:r w:rsidRPr="002E0BCB">
        <w:rPr>
          <w:rFonts w:ascii="Times New Roman" w:hAnsi="Times New Roman" w:cs="Times New Roman"/>
          <w:sz w:val="24"/>
          <w:szCs w:val="24"/>
        </w:rPr>
        <w:t>de</w:t>
      </w:r>
      <w:r w:rsidRPr="002E0BCB">
        <w:rPr>
          <w:rFonts w:ascii="Times New Roman" w:hAnsi="Times New Roman" w:cs="Times New Roman"/>
          <w:spacing w:val="-18"/>
          <w:sz w:val="24"/>
          <w:szCs w:val="24"/>
        </w:rPr>
        <w:t xml:space="preserve"> </w:t>
      </w:r>
      <w:r w:rsidRPr="002E0BCB">
        <w:rPr>
          <w:rFonts w:ascii="Times New Roman" w:hAnsi="Times New Roman" w:cs="Times New Roman"/>
          <w:sz w:val="24"/>
          <w:szCs w:val="24"/>
        </w:rPr>
        <w:t>modo</w:t>
      </w:r>
      <w:r w:rsidRPr="002E0BCB">
        <w:rPr>
          <w:rFonts w:ascii="Times New Roman" w:hAnsi="Times New Roman" w:cs="Times New Roman"/>
          <w:spacing w:val="-7"/>
          <w:sz w:val="24"/>
          <w:szCs w:val="24"/>
        </w:rPr>
        <w:t xml:space="preserve"> </w:t>
      </w:r>
      <w:r w:rsidRPr="002E0BCB">
        <w:rPr>
          <w:rFonts w:ascii="Times New Roman" w:hAnsi="Times New Roman" w:cs="Times New Roman"/>
          <w:sz w:val="24"/>
          <w:szCs w:val="24"/>
        </w:rPr>
        <w:t>a</w:t>
      </w:r>
      <w:r w:rsidRPr="002E0BCB">
        <w:rPr>
          <w:rFonts w:ascii="Times New Roman" w:hAnsi="Times New Roman" w:cs="Times New Roman"/>
          <w:spacing w:val="-8"/>
          <w:sz w:val="24"/>
          <w:szCs w:val="24"/>
        </w:rPr>
        <w:t xml:space="preserve"> </w:t>
      </w:r>
      <w:r w:rsidRPr="002E0BCB">
        <w:rPr>
          <w:rFonts w:ascii="Times New Roman" w:hAnsi="Times New Roman" w:cs="Times New Roman"/>
          <w:sz w:val="24"/>
          <w:szCs w:val="24"/>
        </w:rPr>
        <w:t>definir</w:t>
      </w:r>
      <w:r w:rsidRPr="002E0BCB">
        <w:rPr>
          <w:rFonts w:ascii="Times New Roman" w:hAnsi="Times New Roman" w:cs="Times New Roman"/>
          <w:spacing w:val="-5"/>
          <w:sz w:val="24"/>
          <w:szCs w:val="24"/>
        </w:rPr>
        <w:t xml:space="preserve"> </w:t>
      </w:r>
      <w:r w:rsidRPr="002E0BCB">
        <w:rPr>
          <w:rFonts w:ascii="Times New Roman" w:hAnsi="Times New Roman" w:cs="Times New Roman"/>
          <w:sz w:val="24"/>
          <w:szCs w:val="24"/>
        </w:rPr>
        <w:t>a</w:t>
      </w:r>
      <w:r w:rsidRPr="002E0BCB">
        <w:rPr>
          <w:rFonts w:ascii="Times New Roman" w:hAnsi="Times New Roman" w:cs="Times New Roman"/>
          <w:spacing w:val="-9"/>
          <w:sz w:val="24"/>
          <w:szCs w:val="24"/>
        </w:rPr>
        <w:t xml:space="preserve"> </w:t>
      </w:r>
      <w:r w:rsidRPr="002E0BCB">
        <w:rPr>
          <w:rFonts w:ascii="Times New Roman" w:hAnsi="Times New Roman" w:cs="Times New Roman"/>
          <w:sz w:val="24"/>
          <w:szCs w:val="24"/>
        </w:rPr>
        <w:t>conduta</w:t>
      </w:r>
      <w:r w:rsidRPr="002E0BCB">
        <w:rPr>
          <w:rFonts w:ascii="Times New Roman" w:hAnsi="Times New Roman" w:cs="Times New Roman"/>
          <w:spacing w:val="-1"/>
          <w:sz w:val="24"/>
          <w:szCs w:val="24"/>
        </w:rPr>
        <w:t xml:space="preserve"> </w:t>
      </w:r>
      <w:r w:rsidRPr="002E0BCB">
        <w:rPr>
          <w:rFonts w:ascii="Times New Roman" w:hAnsi="Times New Roman" w:cs="Times New Roman"/>
          <w:sz w:val="24"/>
          <w:szCs w:val="24"/>
        </w:rPr>
        <w:t>necessária</w:t>
      </w:r>
      <w:r w:rsidRPr="002E0BCB">
        <w:rPr>
          <w:rFonts w:ascii="Times New Roman" w:hAnsi="Times New Roman" w:cs="Times New Roman"/>
          <w:spacing w:val="1"/>
          <w:sz w:val="24"/>
          <w:szCs w:val="24"/>
        </w:rPr>
        <w:t xml:space="preserve"> </w:t>
      </w:r>
      <w:r w:rsidRPr="002E0BCB">
        <w:rPr>
          <w:rFonts w:ascii="Times New Roman" w:hAnsi="Times New Roman" w:cs="Times New Roman"/>
          <w:sz w:val="24"/>
          <w:szCs w:val="24"/>
        </w:rPr>
        <w:t>para</w:t>
      </w:r>
      <w:r w:rsidRPr="002E0BCB">
        <w:rPr>
          <w:rFonts w:ascii="Times New Roman" w:hAnsi="Times New Roman" w:cs="Times New Roman"/>
          <w:spacing w:val="-4"/>
          <w:sz w:val="24"/>
          <w:szCs w:val="24"/>
        </w:rPr>
        <w:t xml:space="preserve"> </w:t>
      </w:r>
      <w:r w:rsidRPr="002E0BCB">
        <w:rPr>
          <w:rFonts w:ascii="Times New Roman" w:hAnsi="Times New Roman" w:cs="Times New Roman"/>
          <w:sz w:val="24"/>
          <w:szCs w:val="24"/>
        </w:rPr>
        <w:t>cada</w:t>
      </w:r>
      <w:r w:rsidRPr="002E0BCB">
        <w:rPr>
          <w:rFonts w:ascii="Times New Roman" w:hAnsi="Times New Roman" w:cs="Times New Roman"/>
          <w:spacing w:val="-7"/>
          <w:sz w:val="24"/>
          <w:szCs w:val="24"/>
        </w:rPr>
        <w:t xml:space="preserve"> </w:t>
      </w:r>
      <w:r w:rsidRPr="002E0BCB">
        <w:rPr>
          <w:rFonts w:ascii="Times New Roman" w:hAnsi="Times New Roman" w:cs="Times New Roman"/>
          <w:sz w:val="24"/>
          <w:szCs w:val="24"/>
        </w:rPr>
        <w:t>caso,</w:t>
      </w:r>
      <w:r w:rsidRPr="002E0BCB">
        <w:rPr>
          <w:rFonts w:ascii="Times New Roman" w:hAnsi="Times New Roman" w:cs="Times New Roman"/>
          <w:spacing w:val="-8"/>
          <w:sz w:val="24"/>
          <w:szCs w:val="24"/>
        </w:rPr>
        <w:t xml:space="preserve"> </w:t>
      </w:r>
      <w:r w:rsidRPr="002E0BCB">
        <w:rPr>
          <w:rFonts w:ascii="Times New Roman" w:hAnsi="Times New Roman" w:cs="Times New Roman"/>
          <w:sz w:val="24"/>
          <w:szCs w:val="24"/>
        </w:rPr>
        <w:t>bem</w:t>
      </w:r>
      <w:r w:rsidRPr="002E0BCB">
        <w:rPr>
          <w:rFonts w:ascii="Times New Roman" w:hAnsi="Times New Roman" w:cs="Times New Roman"/>
          <w:spacing w:val="-9"/>
          <w:sz w:val="24"/>
          <w:szCs w:val="24"/>
        </w:rPr>
        <w:t xml:space="preserve"> </w:t>
      </w:r>
      <w:r w:rsidRPr="002E0BCB">
        <w:rPr>
          <w:rFonts w:ascii="Times New Roman" w:hAnsi="Times New Roman" w:cs="Times New Roman"/>
          <w:sz w:val="24"/>
          <w:szCs w:val="24"/>
        </w:rPr>
        <w:t>como</w:t>
      </w:r>
      <w:r w:rsidRPr="002E0BCB">
        <w:rPr>
          <w:rFonts w:ascii="Times New Roman" w:hAnsi="Times New Roman" w:cs="Times New Roman"/>
          <w:spacing w:val="-7"/>
          <w:sz w:val="24"/>
          <w:szCs w:val="24"/>
        </w:rPr>
        <w:t xml:space="preserve"> </w:t>
      </w:r>
      <w:r w:rsidRPr="002E0BCB">
        <w:rPr>
          <w:rFonts w:ascii="Times New Roman" w:hAnsi="Times New Roman" w:cs="Times New Roman"/>
          <w:sz w:val="24"/>
          <w:szCs w:val="24"/>
        </w:rPr>
        <w:t>garantir o</w:t>
      </w:r>
      <w:r w:rsidRPr="002E0BCB">
        <w:rPr>
          <w:rFonts w:ascii="Times New Roman" w:hAnsi="Times New Roman" w:cs="Times New Roman"/>
          <w:spacing w:val="-16"/>
          <w:sz w:val="24"/>
          <w:szCs w:val="24"/>
        </w:rPr>
        <w:t xml:space="preserve"> </w:t>
      </w:r>
      <w:r w:rsidRPr="002E0BCB">
        <w:rPr>
          <w:rFonts w:ascii="Times New Roman" w:hAnsi="Times New Roman" w:cs="Times New Roman"/>
          <w:sz w:val="24"/>
          <w:szCs w:val="24"/>
        </w:rPr>
        <w:t>referenciamento</w:t>
      </w:r>
      <w:r w:rsidRPr="002E0BCB">
        <w:rPr>
          <w:rFonts w:ascii="Times New Roman" w:hAnsi="Times New Roman" w:cs="Times New Roman"/>
          <w:spacing w:val="-12"/>
          <w:sz w:val="24"/>
          <w:szCs w:val="24"/>
        </w:rPr>
        <w:t xml:space="preserve"> </w:t>
      </w:r>
      <w:r w:rsidRPr="002E0BCB">
        <w:rPr>
          <w:rFonts w:ascii="Times New Roman" w:hAnsi="Times New Roman" w:cs="Times New Roman"/>
          <w:sz w:val="24"/>
          <w:szCs w:val="24"/>
        </w:rPr>
        <w:t>dos</w:t>
      </w:r>
      <w:r w:rsidRPr="002E0BCB">
        <w:rPr>
          <w:rFonts w:ascii="Times New Roman" w:hAnsi="Times New Roman" w:cs="Times New Roman"/>
          <w:spacing w:val="-17"/>
          <w:sz w:val="24"/>
          <w:szCs w:val="24"/>
        </w:rPr>
        <w:t xml:space="preserve"> </w:t>
      </w:r>
      <w:r w:rsidRPr="002E0BCB">
        <w:rPr>
          <w:rFonts w:ascii="Times New Roman" w:hAnsi="Times New Roman" w:cs="Times New Roman"/>
          <w:sz w:val="24"/>
          <w:szCs w:val="24"/>
        </w:rPr>
        <w:t>pacientes</w:t>
      </w:r>
      <w:r w:rsidRPr="002E0BCB">
        <w:rPr>
          <w:rFonts w:ascii="Times New Roman" w:hAnsi="Times New Roman" w:cs="Times New Roman"/>
          <w:spacing w:val="-4"/>
          <w:sz w:val="24"/>
          <w:szCs w:val="24"/>
        </w:rPr>
        <w:t xml:space="preserve"> </w:t>
      </w:r>
      <w:r w:rsidRPr="002E0BCB">
        <w:rPr>
          <w:rFonts w:ascii="Times New Roman" w:hAnsi="Times New Roman" w:cs="Times New Roman"/>
          <w:sz w:val="24"/>
          <w:szCs w:val="24"/>
        </w:rPr>
        <w:t>que</w:t>
      </w:r>
      <w:r w:rsidRPr="002E0BCB">
        <w:rPr>
          <w:rFonts w:ascii="Times New Roman" w:hAnsi="Times New Roman" w:cs="Times New Roman"/>
          <w:spacing w:val="-12"/>
          <w:sz w:val="24"/>
          <w:szCs w:val="24"/>
        </w:rPr>
        <w:t xml:space="preserve"> </w:t>
      </w:r>
      <w:r w:rsidRPr="002E0BCB">
        <w:rPr>
          <w:rFonts w:ascii="Times New Roman" w:hAnsi="Times New Roman" w:cs="Times New Roman"/>
          <w:sz w:val="24"/>
          <w:szCs w:val="24"/>
        </w:rPr>
        <w:t>necessitarem</w:t>
      </w:r>
      <w:r w:rsidRPr="002E0BCB">
        <w:rPr>
          <w:rFonts w:ascii="Times New Roman" w:hAnsi="Times New Roman" w:cs="Times New Roman"/>
          <w:spacing w:val="-1"/>
          <w:sz w:val="24"/>
          <w:szCs w:val="24"/>
        </w:rPr>
        <w:t xml:space="preserve"> </w:t>
      </w:r>
      <w:r w:rsidRPr="002E0BCB">
        <w:rPr>
          <w:rFonts w:ascii="Times New Roman" w:hAnsi="Times New Roman" w:cs="Times New Roman"/>
          <w:sz w:val="24"/>
          <w:szCs w:val="24"/>
        </w:rPr>
        <w:t>de</w:t>
      </w:r>
      <w:r w:rsidRPr="002E0BCB">
        <w:rPr>
          <w:rFonts w:ascii="Times New Roman" w:hAnsi="Times New Roman" w:cs="Times New Roman"/>
          <w:spacing w:val="-15"/>
          <w:sz w:val="24"/>
          <w:szCs w:val="24"/>
        </w:rPr>
        <w:t xml:space="preserve"> </w:t>
      </w:r>
      <w:r w:rsidRPr="002E0BCB">
        <w:rPr>
          <w:rFonts w:ascii="Times New Roman" w:hAnsi="Times New Roman" w:cs="Times New Roman"/>
          <w:sz w:val="24"/>
          <w:szCs w:val="24"/>
        </w:rPr>
        <w:t>atendimento</w:t>
      </w:r>
      <w:r w:rsidRPr="002E0BCB">
        <w:rPr>
          <w:rFonts w:ascii="Times New Roman" w:hAnsi="Times New Roman" w:cs="Times New Roman"/>
          <w:spacing w:val="-3"/>
          <w:sz w:val="24"/>
          <w:szCs w:val="24"/>
        </w:rPr>
        <w:t xml:space="preserve"> </w:t>
      </w:r>
      <w:r w:rsidRPr="002E0BCB">
        <w:rPr>
          <w:rFonts w:ascii="Times New Roman" w:hAnsi="Times New Roman" w:cs="Times New Roman"/>
          <w:sz w:val="24"/>
          <w:szCs w:val="24"/>
        </w:rPr>
        <w:t>de</w:t>
      </w:r>
      <w:r w:rsidRPr="002E0BCB">
        <w:rPr>
          <w:rFonts w:ascii="Times New Roman" w:hAnsi="Times New Roman" w:cs="Times New Roman"/>
          <w:spacing w:val="-14"/>
          <w:sz w:val="24"/>
          <w:szCs w:val="24"/>
        </w:rPr>
        <w:t xml:space="preserve"> </w:t>
      </w:r>
      <w:r w:rsidRPr="002E0BCB">
        <w:rPr>
          <w:rFonts w:ascii="Times New Roman" w:hAnsi="Times New Roman" w:cs="Times New Roman"/>
          <w:sz w:val="24"/>
          <w:szCs w:val="24"/>
        </w:rPr>
        <w:t>alta</w:t>
      </w:r>
      <w:r w:rsidRPr="002E0BCB">
        <w:rPr>
          <w:rFonts w:ascii="Times New Roman" w:hAnsi="Times New Roman" w:cs="Times New Roman"/>
          <w:spacing w:val="-13"/>
          <w:sz w:val="24"/>
          <w:szCs w:val="24"/>
        </w:rPr>
        <w:t xml:space="preserve"> </w:t>
      </w:r>
      <w:r w:rsidRPr="002E0BCB">
        <w:rPr>
          <w:rFonts w:ascii="Times New Roman" w:hAnsi="Times New Roman" w:cs="Times New Roman"/>
          <w:sz w:val="24"/>
          <w:szCs w:val="24"/>
        </w:rPr>
        <w:t>complexidade. Mantém pacientes em observação por até 24 horas, para elucidação diagnóstica</w:t>
      </w:r>
      <w:r w:rsidRPr="002E0BCB">
        <w:rPr>
          <w:rFonts w:ascii="Times New Roman" w:hAnsi="Times New Roman" w:cs="Times New Roman"/>
          <w:spacing w:val="-43"/>
          <w:sz w:val="24"/>
          <w:szCs w:val="24"/>
        </w:rPr>
        <w:t xml:space="preserve"> </w:t>
      </w:r>
      <w:r w:rsidRPr="002E0BCB">
        <w:rPr>
          <w:rFonts w:ascii="Times New Roman" w:hAnsi="Times New Roman" w:cs="Times New Roman"/>
          <w:sz w:val="24"/>
          <w:szCs w:val="24"/>
        </w:rPr>
        <w:t>ou estabilização</w:t>
      </w:r>
      <w:r w:rsidRPr="002E0BCB">
        <w:rPr>
          <w:rFonts w:ascii="Times New Roman" w:hAnsi="Times New Roman" w:cs="Times New Roman"/>
          <w:spacing w:val="-13"/>
          <w:sz w:val="24"/>
          <w:szCs w:val="24"/>
        </w:rPr>
        <w:t xml:space="preserve"> </w:t>
      </w:r>
      <w:r w:rsidRPr="002E0BCB">
        <w:rPr>
          <w:rFonts w:ascii="Times New Roman" w:hAnsi="Times New Roman" w:cs="Times New Roman"/>
          <w:sz w:val="24"/>
          <w:szCs w:val="24"/>
        </w:rPr>
        <w:t>clínica,</w:t>
      </w:r>
      <w:r w:rsidRPr="002E0BCB">
        <w:rPr>
          <w:rFonts w:ascii="Times New Roman" w:hAnsi="Times New Roman" w:cs="Times New Roman"/>
          <w:spacing w:val="-22"/>
          <w:sz w:val="24"/>
          <w:szCs w:val="24"/>
        </w:rPr>
        <w:t xml:space="preserve"> </w:t>
      </w:r>
      <w:r w:rsidRPr="002E0BCB">
        <w:rPr>
          <w:rFonts w:ascii="Times New Roman" w:hAnsi="Times New Roman" w:cs="Times New Roman"/>
          <w:sz w:val="24"/>
          <w:szCs w:val="24"/>
        </w:rPr>
        <w:t>e</w:t>
      </w:r>
      <w:r w:rsidRPr="002E0BCB">
        <w:rPr>
          <w:rFonts w:ascii="Times New Roman" w:hAnsi="Times New Roman" w:cs="Times New Roman"/>
          <w:spacing w:val="-23"/>
          <w:sz w:val="24"/>
          <w:szCs w:val="24"/>
        </w:rPr>
        <w:t xml:space="preserve"> </w:t>
      </w:r>
      <w:r w:rsidRPr="002E0BCB">
        <w:rPr>
          <w:rFonts w:ascii="Times New Roman" w:hAnsi="Times New Roman" w:cs="Times New Roman"/>
          <w:sz w:val="24"/>
          <w:szCs w:val="24"/>
        </w:rPr>
        <w:t>encaminham</w:t>
      </w:r>
      <w:r w:rsidRPr="002E0BCB">
        <w:rPr>
          <w:rFonts w:ascii="Times New Roman" w:hAnsi="Times New Roman" w:cs="Times New Roman"/>
          <w:spacing w:val="-16"/>
          <w:sz w:val="24"/>
          <w:szCs w:val="24"/>
        </w:rPr>
        <w:t xml:space="preserve"> </w:t>
      </w:r>
      <w:r w:rsidRPr="002E0BCB">
        <w:rPr>
          <w:rFonts w:ascii="Times New Roman" w:hAnsi="Times New Roman" w:cs="Times New Roman"/>
          <w:sz w:val="24"/>
          <w:szCs w:val="24"/>
        </w:rPr>
        <w:t>aqueles</w:t>
      </w:r>
      <w:r w:rsidRPr="002E0BCB">
        <w:rPr>
          <w:rFonts w:ascii="Times New Roman" w:hAnsi="Times New Roman" w:cs="Times New Roman"/>
          <w:spacing w:val="-18"/>
          <w:sz w:val="24"/>
          <w:szCs w:val="24"/>
        </w:rPr>
        <w:t xml:space="preserve"> </w:t>
      </w:r>
      <w:r w:rsidRPr="002E0BCB">
        <w:rPr>
          <w:rFonts w:ascii="Times New Roman" w:hAnsi="Times New Roman" w:cs="Times New Roman"/>
          <w:sz w:val="24"/>
          <w:szCs w:val="24"/>
        </w:rPr>
        <w:t>que</w:t>
      </w:r>
      <w:r w:rsidRPr="002E0BCB">
        <w:rPr>
          <w:rFonts w:ascii="Times New Roman" w:hAnsi="Times New Roman" w:cs="Times New Roman"/>
          <w:spacing w:val="-25"/>
          <w:sz w:val="24"/>
          <w:szCs w:val="24"/>
        </w:rPr>
        <w:t xml:space="preserve"> </w:t>
      </w:r>
      <w:r w:rsidRPr="002E0BCB">
        <w:rPr>
          <w:rFonts w:ascii="Times New Roman" w:hAnsi="Times New Roman" w:cs="Times New Roman"/>
          <w:sz w:val="24"/>
          <w:szCs w:val="24"/>
        </w:rPr>
        <w:t>não</w:t>
      </w:r>
      <w:r w:rsidRPr="002E0BCB">
        <w:rPr>
          <w:rFonts w:ascii="Times New Roman" w:hAnsi="Times New Roman" w:cs="Times New Roman"/>
          <w:spacing w:val="-22"/>
          <w:sz w:val="24"/>
          <w:szCs w:val="24"/>
        </w:rPr>
        <w:t xml:space="preserve"> </w:t>
      </w:r>
      <w:r w:rsidRPr="002E0BCB">
        <w:rPr>
          <w:rFonts w:ascii="Times New Roman" w:hAnsi="Times New Roman" w:cs="Times New Roman"/>
          <w:sz w:val="24"/>
          <w:szCs w:val="24"/>
        </w:rPr>
        <w:t>tiverem</w:t>
      </w:r>
      <w:r w:rsidRPr="002E0BCB">
        <w:rPr>
          <w:rFonts w:ascii="Times New Roman" w:hAnsi="Times New Roman" w:cs="Times New Roman"/>
          <w:spacing w:val="-16"/>
          <w:sz w:val="24"/>
          <w:szCs w:val="24"/>
        </w:rPr>
        <w:t xml:space="preserve"> </w:t>
      </w:r>
      <w:r w:rsidRPr="002E0BCB">
        <w:rPr>
          <w:rFonts w:ascii="Times New Roman" w:hAnsi="Times New Roman" w:cs="Times New Roman"/>
          <w:sz w:val="24"/>
          <w:szCs w:val="24"/>
        </w:rPr>
        <w:t>suas</w:t>
      </w:r>
      <w:r w:rsidRPr="002E0BCB">
        <w:rPr>
          <w:rFonts w:ascii="Times New Roman" w:hAnsi="Times New Roman" w:cs="Times New Roman"/>
          <w:spacing w:val="-22"/>
          <w:sz w:val="24"/>
          <w:szCs w:val="24"/>
        </w:rPr>
        <w:t xml:space="preserve"> </w:t>
      </w:r>
      <w:r w:rsidRPr="002E0BCB">
        <w:rPr>
          <w:rFonts w:ascii="Times New Roman" w:hAnsi="Times New Roman" w:cs="Times New Roman"/>
          <w:sz w:val="24"/>
          <w:szCs w:val="24"/>
        </w:rPr>
        <w:t>queixas</w:t>
      </w:r>
      <w:r w:rsidRPr="002E0BCB">
        <w:rPr>
          <w:rFonts w:ascii="Times New Roman" w:hAnsi="Times New Roman" w:cs="Times New Roman"/>
          <w:spacing w:val="-21"/>
          <w:sz w:val="24"/>
          <w:szCs w:val="24"/>
        </w:rPr>
        <w:t xml:space="preserve"> </w:t>
      </w:r>
      <w:r w:rsidRPr="002E0BCB">
        <w:rPr>
          <w:rFonts w:ascii="Times New Roman" w:hAnsi="Times New Roman" w:cs="Times New Roman"/>
          <w:sz w:val="24"/>
          <w:szCs w:val="24"/>
        </w:rPr>
        <w:t>resolvidas</w:t>
      </w:r>
      <w:r w:rsidRPr="002E0BCB">
        <w:rPr>
          <w:rFonts w:ascii="Times New Roman" w:hAnsi="Times New Roman" w:cs="Times New Roman"/>
          <w:spacing w:val="-20"/>
          <w:sz w:val="24"/>
          <w:szCs w:val="24"/>
        </w:rPr>
        <w:t xml:space="preserve"> </w:t>
      </w:r>
      <w:r w:rsidRPr="002E0BCB">
        <w:rPr>
          <w:rFonts w:ascii="Times New Roman" w:hAnsi="Times New Roman" w:cs="Times New Roman"/>
          <w:sz w:val="24"/>
          <w:szCs w:val="24"/>
        </w:rPr>
        <w:t>com garantia da continuidade do cuidado para internação em serviços hospitalares de retaguarda, por</w:t>
      </w:r>
      <w:r w:rsidRPr="002E0BCB">
        <w:rPr>
          <w:rFonts w:ascii="Times New Roman" w:hAnsi="Times New Roman" w:cs="Times New Roman"/>
          <w:spacing w:val="-18"/>
          <w:sz w:val="24"/>
          <w:szCs w:val="24"/>
        </w:rPr>
        <w:t xml:space="preserve"> </w:t>
      </w:r>
      <w:r w:rsidRPr="002E0BCB">
        <w:rPr>
          <w:rFonts w:ascii="Times New Roman" w:hAnsi="Times New Roman" w:cs="Times New Roman"/>
          <w:sz w:val="24"/>
          <w:szCs w:val="24"/>
        </w:rPr>
        <w:t>meio</w:t>
      </w:r>
      <w:r w:rsidRPr="002E0BCB">
        <w:rPr>
          <w:rFonts w:ascii="Times New Roman" w:hAnsi="Times New Roman" w:cs="Times New Roman"/>
          <w:spacing w:val="-17"/>
          <w:sz w:val="24"/>
          <w:szCs w:val="24"/>
        </w:rPr>
        <w:t xml:space="preserve"> </w:t>
      </w:r>
      <w:r w:rsidRPr="002E0BCB">
        <w:rPr>
          <w:rFonts w:ascii="Times New Roman" w:hAnsi="Times New Roman" w:cs="Times New Roman"/>
          <w:sz w:val="24"/>
          <w:szCs w:val="24"/>
        </w:rPr>
        <w:t>da</w:t>
      </w:r>
      <w:r w:rsidRPr="002E0BCB">
        <w:rPr>
          <w:rFonts w:ascii="Times New Roman" w:hAnsi="Times New Roman" w:cs="Times New Roman"/>
          <w:spacing w:val="-16"/>
          <w:sz w:val="24"/>
          <w:szCs w:val="24"/>
        </w:rPr>
        <w:t xml:space="preserve"> </w:t>
      </w:r>
      <w:r w:rsidRPr="002E0BCB">
        <w:rPr>
          <w:rFonts w:ascii="Times New Roman" w:hAnsi="Times New Roman" w:cs="Times New Roman"/>
          <w:sz w:val="24"/>
          <w:szCs w:val="24"/>
        </w:rPr>
        <w:t>regulação</w:t>
      </w:r>
      <w:r w:rsidRPr="002E0BCB">
        <w:rPr>
          <w:rFonts w:ascii="Times New Roman" w:hAnsi="Times New Roman" w:cs="Times New Roman"/>
          <w:spacing w:val="-13"/>
          <w:sz w:val="24"/>
          <w:szCs w:val="24"/>
        </w:rPr>
        <w:t xml:space="preserve"> </w:t>
      </w:r>
      <w:r w:rsidRPr="002E0BCB">
        <w:rPr>
          <w:rFonts w:ascii="Times New Roman" w:hAnsi="Times New Roman" w:cs="Times New Roman"/>
          <w:sz w:val="24"/>
          <w:szCs w:val="24"/>
        </w:rPr>
        <w:t>do</w:t>
      </w:r>
      <w:r w:rsidRPr="002E0BCB">
        <w:rPr>
          <w:rFonts w:ascii="Times New Roman" w:hAnsi="Times New Roman" w:cs="Times New Roman"/>
          <w:spacing w:val="-18"/>
          <w:sz w:val="24"/>
          <w:szCs w:val="24"/>
        </w:rPr>
        <w:t xml:space="preserve"> </w:t>
      </w:r>
      <w:r w:rsidRPr="002E0BCB">
        <w:rPr>
          <w:rFonts w:ascii="Times New Roman" w:hAnsi="Times New Roman" w:cs="Times New Roman"/>
          <w:sz w:val="24"/>
          <w:szCs w:val="24"/>
        </w:rPr>
        <w:t>acesso</w:t>
      </w:r>
      <w:r w:rsidRPr="002E0BCB">
        <w:rPr>
          <w:rFonts w:ascii="Times New Roman" w:hAnsi="Times New Roman" w:cs="Times New Roman"/>
          <w:spacing w:val="-13"/>
          <w:sz w:val="24"/>
          <w:szCs w:val="24"/>
        </w:rPr>
        <w:t xml:space="preserve"> </w:t>
      </w:r>
      <w:r w:rsidRPr="002E0BCB">
        <w:rPr>
          <w:rFonts w:ascii="Times New Roman" w:hAnsi="Times New Roman" w:cs="Times New Roman"/>
          <w:sz w:val="24"/>
          <w:szCs w:val="24"/>
        </w:rPr>
        <w:t>assistencial.</w:t>
      </w:r>
      <w:r w:rsidRPr="002E0BCB">
        <w:rPr>
          <w:rFonts w:ascii="Times New Roman" w:hAnsi="Times New Roman" w:cs="Times New Roman"/>
          <w:spacing w:val="-15"/>
          <w:sz w:val="24"/>
          <w:szCs w:val="24"/>
        </w:rPr>
        <w:t xml:space="preserve"> </w:t>
      </w:r>
    </w:p>
    <w:p w14:paraId="5A67330B" w14:textId="77777777" w:rsidR="00C34367" w:rsidRPr="002E0BCB" w:rsidRDefault="00C34367" w:rsidP="002E0BCB">
      <w:pPr>
        <w:spacing w:after="0" w:line="360" w:lineRule="auto"/>
        <w:jc w:val="both"/>
        <w:rPr>
          <w:rFonts w:ascii="Times New Roman" w:hAnsi="Times New Roman" w:cs="Times New Roman"/>
          <w:sz w:val="24"/>
          <w:szCs w:val="24"/>
        </w:rPr>
      </w:pPr>
    </w:p>
    <w:p w14:paraId="683B62E8" w14:textId="04550D18" w:rsidR="00ED4F50" w:rsidRPr="00C56FA2" w:rsidRDefault="00ED4F50" w:rsidP="002E0BCB">
      <w:pPr>
        <w:pStyle w:val="Ttulo2"/>
        <w:spacing w:before="0" w:line="360" w:lineRule="auto"/>
        <w:rPr>
          <w:rFonts w:ascii="Times New Roman" w:hAnsi="Times New Roman" w:cs="Times New Roman"/>
          <w:b/>
          <w:bCs/>
          <w:color w:val="auto"/>
          <w:sz w:val="24"/>
          <w:szCs w:val="24"/>
        </w:rPr>
      </w:pPr>
      <w:bookmarkStart w:id="15" w:name="_Toc74142188"/>
      <w:r w:rsidRPr="00C56FA2">
        <w:rPr>
          <w:rFonts w:ascii="Times New Roman" w:hAnsi="Times New Roman" w:cs="Times New Roman"/>
          <w:b/>
          <w:bCs/>
          <w:color w:val="auto"/>
          <w:sz w:val="24"/>
          <w:szCs w:val="24"/>
        </w:rPr>
        <w:t>3.1 Metas Quantitativas – Urgência e Emergência (PA, Ambulatório, Cirúrgico)</w:t>
      </w:r>
      <w:bookmarkEnd w:id="15"/>
    </w:p>
    <w:p w14:paraId="1B734CAA" w14:textId="0C26127D" w:rsidR="00252799" w:rsidRPr="002E0BCB" w:rsidRDefault="0022682B" w:rsidP="002E0BCB">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O</w:t>
      </w:r>
      <w:r w:rsidR="00252799" w:rsidRPr="002E0BCB">
        <w:rPr>
          <w:rFonts w:ascii="Times New Roman" w:hAnsi="Times New Roman" w:cs="Times New Roman"/>
          <w:spacing w:val="-19"/>
          <w:sz w:val="24"/>
          <w:szCs w:val="24"/>
        </w:rPr>
        <w:t xml:space="preserve"> </w:t>
      </w:r>
      <w:r w:rsidR="00252799" w:rsidRPr="002E0BCB">
        <w:rPr>
          <w:rFonts w:ascii="Times New Roman" w:hAnsi="Times New Roman" w:cs="Times New Roman"/>
          <w:sz w:val="24"/>
          <w:szCs w:val="24"/>
        </w:rPr>
        <w:t>quadro</w:t>
      </w:r>
      <w:r w:rsidR="00252799" w:rsidRPr="002E0BCB">
        <w:rPr>
          <w:rFonts w:ascii="Times New Roman" w:hAnsi="Times New Roman" w:cs="Times New Roman"/>
          <w:spacing w:val="-17"/>
          <w:sz w:val="24"/>
          <w:szCs w:val="24"/>
        </w:rPr>
        <w:t xml:space="preserve"> </w:t>
      </w:r>
      <w:r w:rsidR="00252799" w:rsidRPr="002E0BCB">
        <w:rPr>
          <w:rFonts w:ascii="Times New Roman" w:hAnsi="Times New Roman" w:cs="Times New Roman"/>
          <w:sz w:val="24"/>
          <w:szCs w:val="24"/>
        </w:rPr>
        <w:t>abaixo</w:t>
      </w:r>
      <w:r w:rsidR="00252799" w:rsidRPr="002E0BCB">
        <w:rPr>
          <w:rFonts w:ascii="Times New Roman" w:hAnsi="Times New Roman" w:cs="Times New Roman"/>
          <w:spacing w:val="-20"/>
          <w:sz w:val="24"/>
          <w:szCs w:val="24"/>
        </w:rPr>
        <w:t xml:space="preserve"> </w:t>
      </w:r>
      <w:r w:rsidR="00252799" w:rsidRPr="002E0BCB">
        <w:rPr>
          <w:rFonts w:ascii="Times New Roman" w:hAnsi="Times New Roman" w:cs="Times New Roman"/>
          <w:sz w:val="24"/>
          <w:szCs w:val="24"/>
        </w:rPr>
        <w:t>demonstra</w:t>
      </w:r>
      <w:r w:rsidR="00252799" w:rsidRPr="002E0BCB">
        <w:rPr>
          <w:rFonts w:ascii="Times New Roman" w:hAnsi="Times New Roman" w:cs="Times New Roman"/>
          <w:spacing w:val="-14"/>
          <w:sz w:val="24"/>
          <w:szCs w:val="24"/>
        </w:rPr>
        <w:t xml:space="preserve"> </w:t>
      </w:r>
      <w:r w:rsidR="00252799" w:rsidRPr="002E0BCB">
        <w:rPr>
          <w:rFonts w:ascii="Times New Roman" w:hAnsi="Times New Roman" w:cs="Times New Roman"/>
          <w:sz w:val="24"/>
          <w:szCs w:val="24"/>
        </w:rPr>
        <w:t>a</w:t>
      </w:r>
      <w:r w:rsidR="00252799" w:rsidRPr="002E0BCB">
        <w:rPr>
          <w:rFonts w:ascii="Times New Roman" w:hAnsi="Times New Roman" w:cs="Times New Roman"/>
          <w:spacing w:val="-22"/>
          <w:sz w:val="24"/>
          <w:szCs w:val="24"/>
        </w:rPr>
        <w:t xml:space="preserve"> </w:t>
      </w:r>
      <w:r w:rsidRPr="002E0BCB">
        <w:rPr>
          <w:rFonts w:ascii="Times New Roman" w:hAnsi="Times New Roman" w:cs="Times New Roman"/>
          <w:sz w:val="24"/>
          <w:szCs w:val="24"/>
        </w:rPr>
        <w:t>evolução</w:t>
      </w:r>
      <w:r w:rsidR="00252799" w:rsidRPr="002E0BCB">
        <w:rPr>
          <w:rFonts w:ascii="Times New Roman" w:hAnsi="Times New Roman" w:cs="Times New Roman"/>
          <w:spacing w:val="-15"/>
          <w:sz w:val="24"/>
          <w:szCs w:val="24"/>
        </w:rPr>
        <w:t xml:space="preserve"> </w:t>
      </w:r>
      <w:r w:rsidR="00252799" w:rsidRPr="002E0BCB">
        <w:rPr>
          <w:rFonts w:ascii="Times New Roman" w:hAnsi="Times New Roman" w:cs="Times New Roman"/>
          <w:sz w:val="24"/>
          <w:szCs w:val="24"/>
        </w:rPr>
        <w:t xml:space="preserve">de atendimentos na unidade hospitalar e suas metas contratuais, considerando o anexo "B” </w:t>
      </w:r>
      <w:r w:rsidR="009672FF" w:rsidRPr="002E0BCB">
        <w:rPr>
          <w:rFonts w:ascii="Times New Roman" w:hAnsi="Times New Roman" w:cs="Times New Roman"/>
          <w:sz w:val="24"/>
          <w:szCs w:val="24"/>
        </w:rPr>
        <w:t xml:space="preserve">do </w:t>
      </w:r>
      <w:r w:rsidR="00252799" w:rsidRPr="002E0BCB">
        <w:rPr>
          <w:rFonts w:ascii="Times New Roman" w:hAnsi="Times New Roman" w:cs="Times New Roman"/>
          <w:sz w:val="24"/>
          <w:szCs w:val="24"/>
        </w:rPr>
        <w:t>contrato</w:t>
      </w:r>
      <w:r w:rsidR="00252799" w:rsidRPr="002E0BCB">
        <w:rPr>
          <w:rFonts w:ascii="Times New Roman" w:hAnsi="Times New Roman" w:cs="Times New Roman"/>
          <w:spacing w:val="-22"/>
          <w:sz w:val="24"/>
          <w:szCs w:val="24"/>
        </w:rPr>
        <w:t xml:space="preserve"> </w:t>
      </w:r>
      <w:r w:rsidR="00252799" w:rsidRPr="002E0BCB">
        <w:rPr>
          <w:rFonts w:ascii="Times New Roman" w:hAnsi="Times New Roman" w:cs="Times New Roman"/>
          <w:sz w:val="24"/>
          <w:szCs w:val="24"/>
        </w:rPr>
        <w:t>FM</w:t>
      </w:r>
      <w:r w:rsidR="00786C73" w:rsidRPr="002E0BCB">
        <w:rPr>
          <w:rFonts w:ascii="Times New Roman" w:hAnsi="Times New Roman" w:cs="Times New Roman"/>
          <w:sz w:val="24"/>
          <w:szCs w:val="24"/>
        </w:rPr>
        <w:t>S nº 2044/2021</w:t>
      </w:r>
      <w:r w:rsidR="00252799" w:rsidRPr="002E0BCB">
        <w:rPr>
          <w:rFonts w:ascii="Times New Roman" w:hAnsi="Times New Roman" w:cs="Times New Roman"/>
          <w:spacing w:val="-7"/>
          <w:sz w:val="24"/>
          <w:szCs w:val="24"/>
        </w:rPr>
        <w:t xml:space="preserve"> </w:t>
      </w:r>
      <w:r w:rsidR="00252799" w:rsidRPr="002E0BCB">
        <w:rPr>
          <w:rFonts w:ascii="Times New Roman" w:hAnsi="Times New Roman" w:cs="Times New Roman"/>
          <w:sz w:val="24"/>
          <w:szCs w:val="24"/>
        </w:rPr>
        <w:t>(P</w:t>
      </w:r>
      <w:r w:rsidR="00786C73" w:rsidRPr="002E0BCB">
        <w:rPr>
          <w:rFonts w:ascii="Times New Roman" w:hAnsi="Times New Roman" w:cs="Times New Roman"/>
          <w:sz w:val="24"/>
          <w:szCs w:val="24"/>
        </w:rPr>
        <w:t>l</w:t>
      </w:r>
      <w:r w:rsidR="00252799" w:rsidRPr="002E0BCB">
        <w:rPr>
          <w:rFonts w:ascii="Times New Roman" w:hAnsi="Times New Roman" w:cs="Times New Roman"/>
          <w:sz w:val="24"/>
          <w:szCs w:val="24"/>
        </w:rPr>
        <w:t>ano</w:t>
      </w:r>
      <w:r w:rsidR="00252799" w:rsidRPr="002E0BCB">
        <w:rPr>
          <w:rFonts w:ascii="Times New Roman" w:hAnsi="Times New Roman" w:cs="Times New Roman"/>
          <w:spacing w:val="-18"/>
          <w:sz w:val="24"/>
          <w:szCs w:val="24"/>
        </w:rPr>
        <w:t xml:space="preserve"> </w:t>
      </w:r>
      <w:r w:rsidR="00252799" w:rsidRPr="002E0BCB">
        <w:rPr>
          <w:rFonts w:ascii="Times New Roman" w:hAnsi="Times New Roman" w:cs="Times New Roman"/>
          <w:sz w:val="24"/>
          <w:szCs w:val="24"/>
        </w:rPr>
        <w:t>operativo</w:t>
      </w:r>
      <w:r w:rsidR="00252799" w:rsidRPr="002E0BCB">
        <w:rPr>
          <w:rFonts w:ascii="Times New Roman" w:hAnsi="Times New Roman" w:cs="Times New Roman"/>
          <w:spacing w:val="-14"/>
          <w:sz w:val="24"/>
          <w:szCs w:val="24"/>
        </w:rPr>
        <w:t xml:space="preserve"> </w:t>
      </w:r>
      <w:r w:rsidR="00252799" w:rsidRPr="002E0BCB">
        <w:rPr>
          <w:rFonts w:ascii="Times New Roman" w:hAnsi="Times New Roman" w:cs="Times New Roman"/>
          <w:sz w:val="24"/>
          <w:szCs w:val="24"/>
        </w:rPr>
        <w:t>anual</w:t>
      </w:r>
      <w:r w:rsidR="00252799" w:rsidRPr="002E0BCB">
        <w:rPr>
          <w:rFonts w:ascii="Times New Roman" w:hAnsi="Times New Roman" w:cs="Times New Roman"/>
          <w:spacing w:val="-19"/>
          <w:sz w:val="24"/>
          <w:szCs w:val="24"/>
        </w:rPr>
        <w:t xml:space="preserve"> </w:t>
      </w:r>
      <w:r w:rsidR="00252799" w:rsidRPr="002E0BCB">
        <w:rPr>
          <w:rFonts w:ascii="Times New Roman" w:hAnsi="Times New Roman" w:cs="Times New Roman"/>
          <w:sz w:val="24"/>
          <w:szCs w:val="24"/>
        </w:rPr>
        <w:t>e</w:t>
      </w:r>
      <w:r w:rsidR="00252799" w:rsidRPr="002E0BCB">
        <w:rPr>
          <w:rFonts w:ascii="Times New Roman" w:hAnsi="Times New Roman" w:cs="Times New Roman"/>
          <w:spacing w:val="-26"/>
          <w:sz w:val="24"/>
          <w:szCs w:val="24"/>
        </w:rPr>
        <w:t xml:space="preserve"> </w:t>
      </w:r>
      <w:r w:rsidR="00252799" w:rsidRPr="002E0BCB">
        <w:rPr>
          <w:rFonts w:ascii="Times New Roman" w:hAnsi="Times New Roman" w:cs="Times New Roman"/>
          <w:sz w:val="24"/>
          <w:szCs w:val="24"/>
        </w:rPr>
        <w:t>metas</w:t>
      </w:r>
      <w:r w:rsidR="00786C73" w:rsidRPr="002E0BCB">
        <w:rPr>
          <w:rFonts w:ascii="Times New Roman" w:hAnsi="Times New Roman" w:cs="Times New Roman"/>
          <w:sz w:val="24"/>
          <w:szCs w:val="24"/>
        </w:rPr>
        <w:t xml:space="preserve"> de</w:t>
      </w:r>
      <w:r w:rsidR="00252799" w:rsidRPr="002E0BCB">
        <w:rPr>
          <w:rFonts w:ascii="Times New Roman" w:hAnsi="Times New Roman" w:cs="Times New Roman"/>
          <w:spacing w:val="-21"/>
          <w:sz w:val="24"/>
          <w:szCs w:val="24"/>
        </w:rPr>
        <w:t xml:space="preserve"> </w:t>
      </w:r>
      <w:r w:rsidR="00252799" w:rsidRPr="002E0BCB">
        <w:rPr>
          <w:rFonts w:ascii="Times New Roman" w:hAnsi="Times New Roman" w:cs="Times New Roman"/>
          <w:sz w:val="24"/>
          <w:szCs w:val="24"/>
        </w:rPr>
        <w:t>Servi</w:t>
      </w:r>
      <w:r w:rsidR="00786C73" w:rsidRPr="002E0BCB">
        <w:rPr>
          <w:rFonts w:ascii="Times New Roman" w:hAnsi="Times New Roman" w:cs="Times New Roman"/>
          <w:sz w:val="24"/>
          <w:szCs w:val="24"/>
        </w:rPr>
        <w:t>ç</w:t>
      </w:r>
      <w:r w:rsidR="00252799" w:rsidRPr="002E0BCB">
        <w:rPr>
          <w:rFonts w:ascii="Times New Roman" w:hAnsi="Times New Roman" w:cs="Times New Roman"/>
          <w:sz w:val="24"/>
          <w:szCs w:val="24"/>
        </w:rPr>
        <w:t>os</w:t>
      </w:r>
      <w:r w:rsidR="00252799" w:rsidRPr="002E0BCB">
        <w:rPr>
          <w:rFonts w:ascii="Times New Roman" w:hAnsi="Times New Roman" w:cs="Times New Roman"/>
          <w:spacing w:val="-10"/>
          <w:sz w:val="24"/>
          <w:szCs w:val="24"/>
        </w:rPr>
        <w:t xml:space="preserve"> </w:t>
      </w:r>
      <w:r w:rsidR="00252799" w:rsidRPr="002E0BCB">
        <w:rPr>
          <w:rFonts w:ascii="Times New Roman" w:hAnsi="Times New Roman" w:cs="Times New Roman"/>
          <w:sz w:val="24"/>
          <w:szCs w:val="24"/>
        </w:rPr>
        <w:t>Ambulatoriais</w:t>
      </w:r>
      <w:r w:rsidR="00252799" w:rsidRPr="002E0BCB">
        <w:rPr>
          <w:rFonts w:ascii="Times New Roman" w:hAnsi="Times New Roman" w:cs="Times New Roman"/>
          <w:spacing w:val="-12"/>
          <w:sz w:val="24"/>
          <w:szCs w:val="24"/>
        </w:rPr>
        <w:t xml:space="preserve"> </w:t>
      </w:r>
      <w:r w:rsidR="00252799" w:rsidRPr="002E0BCB">
        <w:rPr>
          <w:rFonts w:ascii="Times New Roman" w:hAnsi="Times New Roman" w:cs="Times New Roman"/>
          <w:sz w:val="24"/>
          <w:szCs w:val="24"/>
        </w:rPr>
        <w:t>e</w:t>
      </w:r>
      <w:r w:rsidR="00252799" w:rsidRPr="002E0BCB">
        <w:rPr>
          <w:rFonts w:ascii="Times New Roman" w:hAnsi="Times New Roman" w:cs="Times New Roman"/>
          <w:spacing w:val="-28"/>
          <w:sz w:val="24"/>
          <w:szCs w:val="24"/>
        </w:rPr>
        <w:t xml:space="preserve"> </w:t>
      </w:r>
      <w:r w:rsidR="00252799" w:rsidRPr="002E0BCB">
        <w:rPr>
          <w:rFonts w:ascii="Times New Roman" w:hAnsi="Times New Roman" w:cs="Times New Roman"/>
          <w:sz w:val="24"/>
          <w:szCs w:val="24"/>
        </w:rPr>
        <w:t>Hospitalares)</w:t>
      </w:r>
      <w:r w:rsidR="00786C73" w:rsidRPr="002E0BCB">
        <w:rPr>
          <w:rFonts w:ascii="Times New Roman" w:hAnsi="Times New Roman" w:cs="Times New Roman"/>
          <w:sz w:val="24"/>
          <w:szCs w:val="24"/>
        </w:rPr>
        <w:t xml:space="preserve">. </w:t>
      </w:r>
    </w:p>
    <w:tbl>
      <w:tblPr>
        <w:tblW w:w="9328" w:type="dxa"/>
        <w:jc w:val="center"/>
        <w:tblCellMar>
          <w:left w:w="70" w:type="dxa"/>
          <w:right w:w="70" w:type="dxa"/>
        </w:tblCellMar>
        <w:tblLook w:val="04A0" w:firstRow="1" w:lastRow="0" w:firstColumn="1" w:lastColumn="0" w:noHBand="0" w:noVBand="1"/>
      </w:tblPr>
      <w:tblGrid>
        <w:gridCol w:w="1134"/>
        <w:gridCol w:w="2911"/>
        <w:gridCol w:w="1136"/>
        <w:gridCol w:w="1351"/>
        <w:gridCol w:w="1398"/>
        <w:gridCol w:w="1398"/>
      </w:tblGrid>
      <w:tr w:rsidR="009227F6" w:rsidRPr="009227F6" w14:paraId="71C4F39D" w14:textId="77777777" w:rsidTr="009227F6">
        <w:trPr>
          <w:trHeight w:val="315"/>
          <w:jc w:val="center"/>
        </w:trPr>
        <w:tc>
          <w:tcPr>
            <w:tcW w:w="9328" w:type="dxa"/>
            <w:gridSpan w:val="6"/>
            <w:tcBorders>
              <w:top w:val="single" w:sz="8" w:space="0" w:color="auto"/>
              <w:left w:val="single" w:sz="8" w:space="0" w:color="auto"/>
              <w:bottom w:val="single" w:sz="8" w:space="0" w:color="auto"/>
              <w:right w:val="single" w:sz="8" w:space="0" w:color="000000"/>
            </w:tcBorders>
            <w:shd w:val="clear" w:color="000000" w:fill="D9E1F2"/>
            <w:noWrap/>
            <w:vAlign w:val="center"/>
            <w:hideMark/>
          </w:tcPr>
          <w:p w14:paraId="385A0D82" w14:textId="77777777" w:rsidR="009227F6" w:rsidRPr="009227F6" w:rsidRDefault="009227F6" w:rsidP="009227F6">
            <w:pPr>
              <w:spacing w:after="0" w:line="240" w:lineRule="auto"/>
              <w:jc w:val="center"/>
              <w:rPr>
                <w:rFonts w:ascii="Times New Roman" w:eastAsia="Times New Roman" w:hAnsi="Times New Roman" w:cs="Times New Roman"/>
                <w:b/>
                <w:bCs/>
                <w:color w:val="000000"/>
                <w:sz w:val="18"/>
                <w:szCs w:val="18"/>
                <w:lang w:eastAsia="pt-BR"/>
              </w:rPr>
            </w:pPr>
            <w:r w:rsidRPr="009227F6">
              <w:rPr>
                <w:rFonts w:ascii="Times New Roman" w:eastAsia="Times New Roman" w:hAnsi="Times New Roman" w:cs="Times New Roman"/>
                <w:b/>
                <w:bCs/>
                <w:color w:val="000000"/>
                <w:sz w:val="18"/>
                <w:szCs w:val="18"/>
                <w:lang w:eastAsia="pt-BR"/>
              </w:rPr>
              <w:lastRenderedPageBreak/>
              <w:t>Acompanhamento das Metas Qualificadas - Quantitativas</w:t>
            </w:r>
          </w:p>
        </w:tc>
      </w:tr>
      <w:tr w:rsidR="009227F6" w:rsidRPr="009227F6" w14:paraId="07C024AC" w14:textId="77777777" w:rsidTr="009227F6">
        <w:trPr>
          <w:trHeight w:val="600"/>
          <w:jc w:val="center"/>
        </w:trPr>
        <w:tc>
          <w:tcPr>
            <w:tcW w:w="1134" w:type="dxa"/>
            <w:tcBorders>
              <w:top w:val="nil"/>
              <w:left w:val="single" w:sz="8" w:space="0" w:color="auto"/>
              <w:bottom w:val="single" w:sz="8" w:space="0" w:color="auto"/>
              <w:right w:val="single" w:sz="4" w:space="0" w:color="auto"/>
            </w:tcBorders>
            <w:shd w:val="clear" w:color="000000" w:fill="D9E1F2"/>
            <w:noWrap/>
            <w:vAlign w:val="center"/>
            <w:hideMark/>
          </w:tcPr>
          <w:p w14:paraId="2BC2C180"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Grupo</w:t>
            </w:r>
          </w:p>
        </w:tc>
        <w:tc>
          <w:tcPr>
            <w:tcW w:w="2911" w:type="dxa"/>
            <w:tcBorders>
              <w:top w:val="nil"/>
              <w:left w:val="nil"/>
              <w:bottom w:val="single" w:sz="8" w:space="0" w:color="auto"/>
              <w:right w:val="single" w:sz="4" w:space="0" w:color="auto"/>
            </w:tcBorders>
            <w:shd w:val="clear" w:color="000000" w:fill="D9E1F2"/>
            <w:noWrap/>
            <w:vAlign w:val="center"/>
            <w:hideMark/>
          </w:tcPr>
          <w:p w14:paraId="698621E4"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Descrição</w:t>
            </w:r>
          </w:p>
        </w:tc>
        <w:tc>
          <w:tcPr>
            <w:tcW w:w="1136" w:type="dxa"/>
            <w:tcBorders>
              <w:top w:val="nil"/>
              <w:left w:val="nil"/>
              <w:bottom w:val="single" w:sz="8" w:space="0" w:color="auto"/>
              <w:right w:val="single" w:sz="4" w:space="0" w:color="auto"/>
            </w:tcBorders>
            <w:shd w:val="clear" w:color="000000" w:fill="D9E1F2"/>
            <w:noWrap/>
            <w:vAlign w:val="center"/>
            <w:hideMark/>
          </w:tcPr>
          <w:p w14:paraId="59CF123A"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Meta Mensal</w:t>
            </w:r>
          </w:p>
        </w:tc>
        <w:tc>
          <w:tcPr>
            <w:tcW w:w="1351" w:type="dxa"/>
            <w:tcBorders>
              <w:top w:val="nil"/>
              <w:left w:val="nil"/>
              <w:bottom w:val="single" w:sz="8" w:space="0" w:color="auto"/>
              <w:right w:val="single" w:sz="4" w:space="0" w:color="auto"/>
            </w:tcBorders>
            <w:shd w:val="clear" w:color="000000" w:fill="D9E1F2"/>
            <w:vAlign w:val="center"/>
            <w:hideMark/>
          </w:tcPr>
          <w:p w14:paraId="77FB1235"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Meta Executada Mês</w:t>
            </w:r>
          </w:p>
        </w:tc>
        <w:tc>
          <w:tcPr>
            <w:tcW w:w="1398" w:type="dxa"/>
            <w:tcBorders>
              <w:top w:val="nil"/>
              <w:left w:val="nil"/>
              <w:bottom w:val="single" w:sz="8" w:space="0" w:color="auto"/>
              <w:right w:val="single" w:sz="4" w:space="0" w:color="auto"/>
            </w:tcBorders>
            <w:shd w:val="clear" w:color="000000" w:fill="D9E1F2"/>
            <w:vAlign w:val="center"/>
            <w:hideMark/>
          </w:tcPr>
          <w:p w14:paraId="75F684F8"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Meta Executada Acumulada (Anual)</w:t>
            </w:r>
          </w:p>
        </w:tc>
        <w:tc>
          <w:tcPr>
            <w:tcW w:w="1398" w:type="dxa"/>
            <w:tcBorders>
              <w:top w:val="nil"/>
              <w:left w:val="nil"/>
              <w:bottom w:val="single" w:sz="8" w:space="0" w:color="auto"/>
              <w:right w:val="single" w:sz="8" w:space="0" w:color="auto"/>
            </w:tcBorders>
            <w:shd w:val="clear" w:color="000000" w:fill="D9E1F2"/>
            <w:vAlign w:val="center"/>
            <w:hideMark/>
          </w:tcPr>
          <w:p w14:paraId="0D5818E8"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Meta Acumulada Contratual</w:t>
            </w:r>
          </w:p>
        </w:tc>
      </w:tr>
      <w:tr w:rsidR="009227F6" w:rsidRPr="009227F6" w14:paraId="634E2558" w14:textId="77777777" w:rsidTr="009227F6">
        <w:trPr>
          <w:trHeight w:val="240"/>
          <w:jc w:val="center"/>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714B8A49" w14:textId="77777777" w:rsidR="009227F6" w:rsidRPr="009227F6" w:rsidRDefault="009227F6" w:rsidP="009227F6">
            <w:pPr>
              <w:spacing w:after="0" w:line="240" w:lineRule="auto"/>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02.02</w:t>
            </w:r>
          </w:p>
        </w:tc>
        <w:tc>
          <w:tcPr>
            <w:tcW w:w="2911" w:type="dxa"/>
            <w:tcBorders>
              <w:top w:val="nil"/>
              <w:left w:val="nil"/>
              <w:bottom w:val="single" w:sz="4" w:space="0" w:color="auto"/>
              <w:right w:val="single" w:sz="4" w:space="0" w:color="auto"/>
            </w:tcBorders>
            <w:shd w:val="clear" w:color="auto" w:fill="auto"/>
            <w:noWrap/>
            <w:vAlign w:val="center"/>
            <w:hideMark/>
          </w:tcPr>
          <w:p w14:paraId="7A050E5F" w14:textId="77777777" w:rsidR="009227F6" w:rsidRPr="009227F6" w:rsidRDefault="009227F6" w:rsidP="009227F6">
            <w:pPr>
              <w:spacing w:after="0" w:line="240" w:lineRule="auto"/>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Diagnóstico Laboratório Clínico</w:t>
            </w:r>
          </w:p>
        </w:tc>
        <w:tc>
          <w:tcPr>
            <w:tcW w:w="1136" w:type="dxa"/>
            <w:tcBorders>
              <w:top w:val="nil"/>
              <w:left w:val="nil"/>
              <w:bottom w:val="single" w:sz="4" w:space="0" w:color="auto"/>
              <w:right w:val="single" w:sz="4" w:space="0" w:color="auto"/>
            </w:tcBorders>
            <w:shd w:val="clear" w:color="auto" w:fill="auto"/>
            <w:noWrap/>
            <w:vAlign w:val="center"/>
            <w:hideMark/>
          </w:tcPr>
          <w:p w14:paraId="2F055C75"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750</w:t>
            </w:r>
          </w:p>
        </w:tc>
        <w:tc>
          <w:tcPr>
            <w:tcW w:w="1351" w:type="dxa"/>
            <w:tcBorders>
              <w:top w:val="nil"/>
              <w:left w:val="nil"/>
              <w:bottom w:val="single" w:sz="4" w:space="0" w:color="auto"/>
              <w:right w:val="single" w:sz="4" w:space="0" w:color="auto"/>
            </w:tcBorders>
            <w:shd w:val="clear" w:color="auto" w:fill="auto"/>
            <w:noWrap/>
            <w:vAlign w:val="center"/>
            <w:hideMark/>
          </w:tcPr>
          <w:p w14:paraId="7BB8B769"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1.532</w:t>
            </w:r>
          </w:p>
        </w:tc>
        <w:tc>
          <w:tcPr>
            <w:tcW w:w="1398" w:type="dxa"/>
            <w:tcBorders>
              <w:top w:val="nil"/>
              <w:left w:val="nil"/>
              <w:bottom w:val="nil"/>
              <w:right w:val="single" w:sz="4" w:space="0" w:color="auto"/>
            </w:tcBorders>
            <w:shd w:val="clear" w:color="auto" w:fill="auto"/>
            <w:noWrap/>
            <w:vAlign w:val="center"/>
            <w:hideMark/>
          </w:tcPr>
          <w:p w14:paraId="78613F36"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5.472</w:t>
            </w:r>
          </w:p>
        </w:tc>
        <w:tc>
          <w:tcPr>
            <w:tcW w:w="1398" w:type="dxa"/>
            <w:tcBorders>
              <w:top w:val="nil"/>
              <w:left w:val="nil"/>
              <w:bottom w:val="single" w:sz="4" w:space="0" w:color="auto"/>
              <w:right w:val="single" w:sz="8" w:space="0" w:color="auto"/>
            </w:tcBorders>
            <w:shd w:val="clear" w:color="auto" w:fill="auto"/>
            <w:noWrap/>
            <w:vAlign w:val="center"/>
            <w:hideMark/>
          </w:tcPr>
          <w:p w14:paraId="45C2F56D"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4.500</w:t>
            </w:r>
          </w:p>
        </w:tc>
      </w:tr>
      <w:tr w:rsidR="009227F6" w:rsidRPr="009227F6" w14:paraId="633CBDF9" w14:textId="77777777" w:rsidTr="009227F6">
        <w:trPr>
          <w:trHeight w:val="240"/>
          <w:jc w:val="center"/>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47FB9D80" w14:textId="77777777" w:rsidR="009227F6" w:rsidRPr="009227F6" w:rsidRDefault="009227F6" w:rsidP="009227F6">
            <w:pPr>
              <w:spacing w:after="0" w:line="240" w:lineRule="auto"/>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02.04</w:t>
            </w:r>
          </w:p>
        </w:tc>
        <w:tc>
          <w:tcPr>
            <w:tcW w:w="2911" w:type="dxa"/>
            <w:tcBorders>
              <w:top w:val="nil"/>
              <w:left w:val="nil"/>
              <w:bottom w:val="single" w:sz="4" w:space="0" w:color="auto"/>
              <w:right w:val="single" w:sz="4" w:space="0" w:color="auto"/>
            </w:tcBorders>
            <w:shd w:val="clear" w:color="auto" w:fill="auto"/>
            <w:noWrap/>
            <w:vAlign w:val="center"/>
            <w:hideMark/>
          </w:tcPr>
          <w:p w14:paraId="1AD60CFF" w14:textId="77777777" w:rsidR="009227F6" w:rsidRPr="009227F6" w:rsidRDefault="009227F6" w:rsidP="009227F6">
            <w:pPr>
              <w:spacing w:after="0" w:line="240" w:lineRule="auto"/>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Diagnóstico Radiologia</w:t>
            </w:r>
          </w:p>
        </w:tc>
        <w:tc>
          <w:tcPr>
            <w:tcW w:w="1136" w:type="dxa"/>
            <w:tcBorders>
              <w:top w:val="nil"/>
              <w:left w:val="nil"/>
              <w:bottom w:val="single" w:sz="4" w:space="0" w:color="auto"/>
              <w:right w:val="single" w:sz="4" w:space="0" w:color="auto"/>
            </w:tcBorders>
            <w:shd w:val="clear" w:color="auto" w:fill="auto"/>
            <w:noWrap/>
            <w:vAlign w:val="center"/>
            <w:hideMark/>
          </w:tcPr>
          <w:p w14:paraId="20BD4FC8"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720</w:t>
            </w:r>
          </w:p>
        </w:tc>
        <w:tc>
          <w:tcPr>
            <w:tcW w:w="1351" w:type="dxa"/>
            <w:tcBorders>
              <w:top w:val="nil"/>
              <w:left w:val="nil"/>
              <w:bottom w:val="single" w:sz="4" w:space="0" w:color="auto"/>
              <w:right w:val="single" w:sz="4" w:space="0" w:color="auto"/>
            </w:tcBorders>
            <w:shd w:val="clear" w:color="auto" w:fill="auto"/>
            <w:noWrap/>
            <w:vAlign w:val="center"/>
            <w:hideMark/>
          </w:tcPr>
          <w:p w14:paraId="19AA6787"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546</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14:paraId="39525E8A"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1.990</w:t>
            </w:r>
          </w:p>
        </w:tc>
        <w:tc>
          <w:tcPr>
            <w:tcW w:w="1398" w:type="dxa"/>
            <w:tcBorders>
              <w:top w:val="nil"/>
              <w:left w:val="nil"/>
              <w:bottom w:val="single" w:sz="4" w:space="0" w:color="auto"/>
              <w:right w:val="single" w:sz="8" w:space="0" w:color="auto"/>
            </w:tcBorders>
            <w:shd w:val="clear" w:color="auto" w:fill="auto"/>
            <w:noWrap/>
            <w:vAlign w:val="center"/>
            <w:hideMark/>
          </w:tcPr>
          <w:p w14:paraId="2801AC53"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4.320</w:t>
            </w:r>
          </w:p>
        </w:tc>
      </w:tr>
      <w:tr w:rsidR="009227F6" w:rsidRPr="009227F6" w14:paraId="0C788679" w14:textId="77777777" w:rsidTr="009227F6">
        <w:trPr>
          <w:trHeight w:val="240"/>
          <w:jc w:val="center"/>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2C50E0C9" w14:textId="77777777" w:rsidR="009227F6" w:rsidRPr="009227F6" w:rsidRDefault="009227F6" w:rsidP="009227F6">
            <w:pPr>
              <w:spacing w:after="0" w:line="240" w:lineRule="auto"/>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02.05</w:t>
            </w:r>
          </w:p>
        </w:tc>
        <w:tc>
          <w:tcPr>
            <w:tcW w:w="2911" w:type="dxa"/>
            <w:tcBorders>
              <w:top w:val="nil"/>
              <w:left w:val="nil"/>
              <w:bottom w:val="single" w:sz="4" w:space="0" w:color="auto"/>
              <w:right w:val="single" w:sz="4" w:space="0" w:color="auto"/>
            </w:tcBorders>
            <w:shd w:val="clear" w:color="auto" w:fill="auto"/>
            <w:noWrap/>
            <w:vAlign w:val="center"/>
            <w:hideMark/>
          </w:tcPr>
          <w:p w14:paraId="35CC4501" w14:textId="77777777" w:rsidR="009227F6" w:rsidRPr="009227F6" w:rsidRDefault="009227F6" w:rsidP="009227F6">
            <w:pPr>
              <w:spacing w:after="0" w:line="240" w:lineRule="auto"/>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Diagnóstico Ultrassonografia</w:t>
            </w:r>
          </w:p>
        </w:tc>
        <w:tc>
          <w:tcPr>
            <w:tcW w:w="1136" w:type="dxa"/>
            <w:tcBorders>
              <w:top w:val="nil"/>
              <w:left w:val="nil"/>
              <w:bottom w:val="single" w:sz="4" w:space="0" w:color="auto"/>
              <w:right w:val="single" w:sz="4" w:space="0" w:color="auto"/>
            </w:tcBorders>
            <w:shd w:val="clear" w:color="auto" w:fill="auto"/>
            <w:noWrap/>
            <w:vAlign w:val="center"/>
            <w:hideMark/>
          </w:tcPr>
          <w:p w14:paraId="788003DD"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48</w:t>
            </w:r>
          </w:p>
        </w:tc>
        <w:tc>
          <w:tcPr>
            <w:tcW w:w="1351" w:type="dxa"/>
            <w:tcBorders>
              <w:top w:val="nil"/>
              <w:left w:val="nil"/>
              <w:bottom w:val="single" w:sz="4" w:space="0" w:color="auto"/>
              <w:right w:val="single" w:sz="4" w:space="0" w:color="auto"/>
            </w:tcBorders>
            <w:shd w:val="clear" w:color="auto" w:fill="auto"/>
            <w:noWrap/>
            <w:vAlign w:val="center"/>
            <w:hideMark/>
          </w:tcPr>
          <w:p w14:paraId="62212095"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77</w:t>
            </w:r>
          </w:p>
        </w:tc>
        <w:tc>
          <w:tcPr>
            <w:tcW w:w="1398" w:type="dxa"/>
            <w:tcBorders>
              <w:top w:val="nil"/>
              <w:left w:val="nil"/>
              <w:bottom w:val="single" w:sz="4" w:space="0" w:color="auto"/>
              <w:right w:val="single" w:sz="4" w:space="0" w:color="auto"/>
            </w:tcBorders>
            <w:shd w:val="clear" w:color="auto" w:fill="auto"/>
            <w:noWrap/>
            <w:vAlign w:val="center"/>
            <w:hideMark/>
          </w:tcPr>
          <w:p w14:paraId="2BEBD22A"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288</w:t>
            </w:r>
          </w:p>
        </w:tc>
        <w:tc>
          <w:tcPr>
            <w:tcW w:w="1398" w:type="dxa"/>
            <w:tcBorders>
              <w:top w:val="nil"/>
              <w:left w:val="nil"/>
              <w:bottom w:val="single" w:sz="4" w:space="0" w:color="auto"/>
              <w:right w:val="single" w:sz="8" w:space="0" w:color="auto"/>
            </w:tcBorders>
            <w:shd w:val="clear" w:color="auto" w:fill="auto"/>
            <w:noWrap/>
            <w:vAlign w:val="center"/>
            <w:hideMark/>
          </w:tcPr>
          <w:p w14:paraId="10EA6D87"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288</w:t>
            </w:r>
          </w:p>
        </w:tc>
      </w:tr>
      <w:tr w:rsidR="009227F6" w:rsidRPr="009227F6" w14:paraId="74904B48" w14:textId="77777777" w:rsidTr="009227F6">
        <w:trPr>
          <w:trHeight w:val="240"/>
          <w:jc w:val="center"/>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06CB8CCD" w14:textId="77777777" w:rsidR="009227F6" w:rsidRPr="009227F6" w:rsidRDefault="009227F6" w:rsidP="009227F6">
            <w:pPr>
              <w:spacing w:after="0" w:line="240" w:lineRule="auto"/>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02.06</w:t>
            </w:r>
          </w:p>
        </w:tc>
        <w:tc>
          <w:tcPr>
            <w:tcW w:w="2911" w:type="dxa"/>
            <w:tcBorders>
              <w:top w:val="nil"/>
              <w:left w:val="nil"/>
              <w:bottom w:val="single" w:sz="4" w:space="0" w:color="auto"/>
              <w:right w:val="single" w:sz="4" w:space="0" w:color="auto"/>
            </w:tcBorders>
            <w:shd w:val="clear" w:color="auto" w:fill="auto"/>
            <w:noWrap/>
            <w:vAlign w:val="center"/>
            <w:hideMark/>
          </w:tcPr>
          <w:p w14:paraId="49E55AD4" w14:textId="77777777" w:rsidR="009227F6" w:rsidRPr="009227F6" w:rsidRDefault="009227F6" w:rsidP="009227F6">
            <w:pPr>
              <w:spacing w:after="0" w:line="240" w:lineRule="auto"/>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Tomografia</w:t>
            </w:r>
          </w:p>
        </w:tc>
        <w:tc>
          <w:tcPr>
            <w:tcW w:w="1136" w:type="dxa"/>
            <w:tcBorders>
              <w:top w:val="nil"/>
              <w:left w:val="nil"/>
              <w:bottom w:val="single" w:sz="4" w:space="0" w:color="auto"/>
              <w:right w:val="single" w:sz="4" w:space="0" w:color="auto"/>
            </w:tcBorders>
            <w:shd w:val="clear" w:color="auto" w:fill="auto"/>
            <w:noWrap/>
            <w:vAlign w:val="center"/>
            <w:hideMark/>
          </w:tcPr>
          <w:p w14:paraId="7EDA665B"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0</w:t>
            </w:r>
          </w:p>
        </w:tc>
        <w:tc>
          <w:tcPr>
            <w:tcW w:w="1351" w:type="dxa"/>
            <w:tcBorders>
              <w:top w:val="nil"/>
              <w:left w:val="nil"/>
              <w:bottom w:val="single" w:sz="4" w:space="0" w:color="auto"/>
              <w:right w:val="single" w:sz="4" w:space="0" w:color="auto"/>
            </w:tcBorders>
            <w:shd w:val="clear" w:color="auto" w:fill="auto"/>
            <w:noWrap/>
            <w:vAlign w:val="center"/>
            <w:hideMark/>
          </w:tcPr>
          <w:p w14:paraId="1B95AE1E"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231</w:t>
            </w:r>
          </w:p>
        </w:tc>
        <w:tc>
          <w:tcPr>
            <w:tcW w:w="1398" w:type="dxa"/>
            <w:tcBorders>
              <w:top w:val="nil"/>
              <w:left w:val="nil"/>
              <w:bottom w:val="single" w:sz="4" w:space="0" w:color="auto"/>
              <w:right w:val="single" w:sz="4" w:space="0" w:color="auto"/>
            </w:tcBorders>
            <w:shd w:val="clear" w:color="auto" w:fill="auto"/>
            <w:noWrap/>
            <w:vAlign w:val="center"/>
            <w:hideMark/>
          </w:tcPr>
          <w:p w14:paraId="58456E84"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424</w:t>
            </w:r>
          </w:p>
        </w:tc>
        <w:tc>
          <w:tcPr>
            <w:tcW w:w="1398" w:type="dxa"/>
            <w:tcBorders>
              <w:top w:val="nil"/>
              <w:left w:val="nil"/>
              <w:bottom w:val="single" w:sz="4" w:space="0" w:color="auto"/>
              <w:right w:val="single" w:sz="8" w:space="0" w:color="auto"/>
            </w:tcBorders>
            <w:shd w:val="clear" w:color="auto" w:fill="auto"/>
            <w:noWrap/>
            <w:vAlign w:val="center"/>
            <w:hideMark/>
          </w:tcPr>
          <w:p w14:paraId="7AADB1F0"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0</w:t>
            </w:r>
          </w:p>
        </w:tc>
      </w:tr>
      <w:tr w:rsidR="009227F6" w:rsidRPr="009227F6" w14:paraId="56DCD7E4" w14:textId="77777777" w:rsidTr="009227F6">
        <w:trPr>
          <w:trHeight w:val="240"/>
          <w:jc w:val="center"/>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5EA4F62D" w14:textId="77777777" w:rsidR="009227F6" w:rsidRPr="009227F6" w:rsidRDefault="009227F6" w:rsidP="009227F6">
            <w:pPr>
              <w:spacing w:after="0" w:line="240" w:lineRule="auto"/>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02.11</w:t>
            </w:r>
          </w:p>
        </w:tc>
        <w:tc>
          <w:tcPr>
            <w:tcW w:w="2911" w:type="dxa"/>
            <w:tcBorders>
              <w:top w:val="nil"/>
              <w:left w:val="nil"/>
              <w:bottom w:val="single" w:sz="4" w:space="0" w:color="auto"/>
              <w:right w:val="single" w:sz="4" w:space="0" w:color="auto"/>
            </w:tcBorders>
            <w:shd w:val="clear" w:color="auto" w:fill="auto"/>
            <w:noWrap/>
            <w:vAlign w:val="center"/>
            <w:hideMark/>
          </w:tcPr>
          <w:p w14:paraId="79850146" w14:textId="77777777" w:rsidR="009227F6" w:rsidRPr="009227F6" w:rsidRDefault="009227F6" w:rsidP="009227F6">
            <w:pPr>
              <w:spacing w:after="0" w:line="240" w:lineRule="auto"/>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Diagnóstico Especialidades</w:t>
            </w:r>
          </w:p>
        </w:tc>
        <w:tc>
          <w:tcPr>
            <w:tcW w:w="1136" w:type="dxa"/>
            <w:tcBorders>
              <w:top w:val="nil"/>
              <w:left w:val="nil"/>
              <w:bottom w:val="single" w:sz="4" w:space="0" w:color="auto"/>
              <w:right w:val="single" w:sz="4" w:space="0" w:color="auto"/>
            </w:tcBorders>
            <w:shd w:val="clear" w:color="auto" w:fill="auto"/>
            <w:noWrap/>
            <w:vAlign w:val="center"/>
            <w:hideMark/>
          </w:tcPr>
          <w:p w14:paraId="7E8ECDF7"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151</w:t>
            </w:r>
          </w:p>
        </w:tc>
        <w:tc>
          <w:tcPr>
            <w:tcW w:w="1351" w:type="dxa"/>
            <w:tcBorders>
              <w:top w:val="nil"/>
              <w:left w:val="nil"/>
              <w:bottom w:val="single" w:sz="4" w:space="0" w:color="auto"/>
              <w:right w:val="single" w:sz="4" w:space="0" w:color="auto"/>
            </w:tcBorders>
            <w:shd w:val="clear" w:color="auto" w:fill="auto"/>
            <w:noWrap/>
            <w:vAlign w:val="center"/>
            <w:hideMark/>
          </w:tcPr>
          <w:p w14:paraId="47808087"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171</w:t>
            </w:r>
          </w:p>
        </w:tc>
        <w:tc>
          <w:tcPr>
            <w:tcW w:w="1398" w:type="dxa"/>
            <w:tcBorders>
              <w:top w:val="nil"/>
              <w:left w:val="nil"/>
              <w:bottom w:val="single" w:sz="4" w:space="0" w:color="auto"/>
              <w:right w:val="single" w:sz="4" w:space="0" w:color="auto"/>
            </w:tcBorders>
            <w:shd w:val="clear" w:color="auto" w:fill="auto"/>
            <w:noWrap/>
            <w:vAlign w:val="center"/>
            <w:hideMark/>
          </w:tcPr>
          <w:p w14:paraId="27CFA85D"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631</w:t>
            </w:r>
          </w:p>
        </w:tc>
        <w:tc>
          <w:tcPr>
            <w:tcW w:w="1398" w:type="dxa"/>
            <w:tcBorders>
              <w:top w:val="nil"/>
              <w:left w:val="nil"/>
              <w:bottom w:val="single" w:sz="4" w:space="0" w:color="auto"/>
              <w:right w:val="single" w:sz="8" w:space="0" w:color="auto"/>
            </w:tcBorders>
            <w:shd w:val="clear" w:color="auto" w:fill="auto"/>
            <w:noWrap/>
            <w:vAlign w:val="center"/>
            <w:hideMark/>
          </w:tcPr>
          <w:p w14:paraId="647AD226"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906</w:t>
            </w:r>
          </w:p>
        </w:tc>
      </w:tr>
      <w:tr w:rsidR="009227F6" w:rsidRPr="009227F6" w14:paraId="31F2BA01" w14:textId="77777777" w:rsidTr="009227F6">
        <w:trPr>
          <w:trHeight w:val="240"/>
          <w:jc w:val="center"/>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715328BB" w14:textId="77777777" w:rsidR="009227F6" w:rsidRPr="009227F6" w:rsidRDefault="009227F6" w:rsidP="009227F6">
            <w:pPr>
              <w:spacing w:after="0" w:line="240" w:lineRule="auto"/>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03.01.01-48</w:t>
            </w:r>
          </w:p>
        </w:tc>
        <w:tc>
          <w:tcPr>
            <w:tcW w:w="2911" w:type="dxa"/>
            <w:tcBorders>
              <w:top w:val="nil"/>
              <w:left w:val="nil"/>
              <w:bottom w:val="single" w:sz="4" w:space="0" w:color="auto"/>
              <w:right w:val="single" w:sz="4" w:space="0" w:color="auto"/>
            </w:tcBorders>
            <w:shd w:val="clear" w:color="auto" w:fill="auto"/>
            <w:noWrap/>
            <w:vAlign w:val="center"/>
            <w:hideMark/>
          </w:tcPr>
          <w:p w14:paraId="1E4E8526" w14:textId="77777777" w:rsidR="009227F6" w:rsidRPr="009227F6" w:rsidRDefault="009227F6" w:rsidP="009227F6">
            <w:pPr>
              <w:spacing w:after="0" w:line="240" w:lineRule="auto"/>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Consulta Profissional Nível Superior</w:t>
            </w:r>
          </w:p>
        </w:tc>
        <w:tc>
          <w:tcPr>
            <w:tcW w:w="1136" w:type="dxa"/>
            <w:tcBorders>
              <w:top w:val="nil"/>
              <w:left w:val="nil"/>
              <w:bottom w:val="single" w:sz="4" w:space="0" w:color="auto"/>
              <w:right w:val="single" w:sz="4" w:space="0" w:color="auto"/>
            </w:tcBorders>
            <w:shd w:val="clear" w:color="auto" w:fill="auto"/>
            <w:noWrap/>
            <w:vAlign w:val="center"/>
            <w:hideMark/>
          </w:tcPr>
          <w:p w14:paraId="4556B5FB"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4.137</w:t>
            </w:r>
          </w:p>
        </w:tc>
        <w:tc>
          <w:tcPr>
            <w:tcW w:w="1351" w:type="dxa"/>
            <w:tcBorders>
              <w:top w:val="nil"/>
              <w:left w:val="nil"/>
              <w:bottom w:val="single" w:sz="4" w:space="0" w:color="auto"/>
              <w:right w:val="single" w:sz="4" w:space="0" w:color="auto"/>
            </w:tcBorders>
            <w:shd w:val="clear" w:color="auto" w:fill="auto"/>
            <w:noWrap/>
            <w:vAlign w:val="center"/>
            <w:hideMark/>
          </w:tcPr>
          <w:p w14:paraId="2A903A59"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2.244</w:t>
            </w:r>
          </w:p>
        </w:tc>
        <w:tc>
          <w:tcPr>
            <w:tcW w:w="1398" w:type="dxa"/>
            <w:tcBorders>
              <w:top w:val="nil"/>
              <w:left w:val="nil"/>
              <w:bottom w:val="single" w:sz="4" w:space="0" w:color="auto"/>
              <w:right w:val="single" w:sz="4" w:space="0" w:color="auto"/>
            </w:tcBorders>
            <w:shd w:val="clear" w:color="auto" w:fill="auto"/>
            <w:noWrap/>
            <w:vAlign w:val="center"/>
            <w:hideMark/>
          </w:tcPr>
          <w:p w14:paraId="7A1B2BD7"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8.465</w:t>
            </w:r>
          </w:p>
        </w:tc>
        <w:tc>
          <w:tcPr>
            <w:tcW w:w="1398" w:type="dxa"/>
            <w:tcBorders>
              <w:top w:val="nil"/>
              <w:left w:val="nil"/>
              <w:bottom w:val="single" w:sz="4" w:space="0" w:color="auto"/>
              <w:right w:val="single" w:sz="8" w:space="0" w:color="auto"/>
            </w:tcBorders>
            <w:shd w:val="clear" w:color="auto" w:fill="auto"/>
            <w:noWrap/>
            <w:vAlign w:val="center"/>
            <w:hideMark/>
          </w:tcPr>
          <w:p w14:paraId="7F6DCA31"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24.822</w:t>
            </w:r>
          </w:p>
        </w:tc>
      </w:tr>
      <w:tr w:rsidR="009227F6" w:rsidRPr="009227F6" w14:paraId="7ED75E82" w14:textId="77777777" w:rsidTr="009227F6">
        <w:trPr>
          <w:trHeight w:val="240"/>
          <w:jc w:val="center"/>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47D68A1C" w14:textId="77777777" w:rsidR="009227F6" w:rsidRPr="009227F6" w:rsidRDefault="009227F6" w:rsidP="009227F6">
            <w:pPr>
              <w:spacing w:after="0" w:line="240" w:lineRule="auto"/>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03.01.01-72</w:t>
            </w:r>
          </w:p>
        </w:tc>
        <w:tc>
          <w:tcPr>
            <w:tcW w:w="2911" w:type="dxa"/>
            <w:tcBorders>
              <w:top w:val="nil"/>
              <w:left w:val="nil"/>
              <w:bottom w:val="single" w:sz="4" w:space="0" w:color="auto"/>
              <w:right w:val="single" w:sz="4" w:space="0" w:color="auto"/>
            </w:tcBorders>
            <w:shd w:val="clear" w:color="auto" w:fill="auto"/>
            <w:noWrap/>
            <w:vAlign w:val="center"/>
            <w:hideMark/>
          </w:tcPr>
          <w:p w14:paraId="0C7D3488" w14:textId="77777777" w:rsidR="009227F6" w:rsidRPr="009227F6" w:rsidRDefault="009227F6" w:rsidP="009227F6">
            <w:pPr>
              <w:spacing w:after="0" w:line="240" w:lineRule="auto"/>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 xml:space="preserve">Consulta </w:t>
            </w:r>
            <w:proofErr w:type="spellStart"/>
            <w:r w:rsidRPr="009227F6">
              <w:rPr>
                <w:rFonts w:ascii="Times New Roman" w:eastAsia="Times New Roman" w:hAnsi="Times New Roman" w:cs="Times New Roman"/>
                <w:color w:val="000000"/>
                <w:sz w:val="18"/>
                <w:szCs w:val="18"/>
                <w:lang w:eastAsia="pt-BR"/>
              </w:rPr>
              <w:t>Amb</w:t>
            </w:r>
            <w:proofErr w:type="spellEnd"/>
            <w:r w:rsidRPr="009227F6">
              <w:rPr>
                <w:rFonts w:ascii="Times New Roman" w:eastAsia="Times New Roman" w:hAnsi="Times New Roman" w:cs="Times New Roman"/>
                <w:color w:val="000000"/>
                <w:sz w:val="18"/>
                <w:szCs w:val="18"/>
                <w:lang w:eastAsia="pt-BR"/>
              </w:rPr>
              <w:t>. Especializada</w:t>
            </w:r>
          </w:p>
        </w:tc>
        <w:tc>
          <w:tcPr>
            <w:tcW w:w="1136" w:type="dxa"/>
            <w:tcBorders>
              <w:top w:val="nil"/>
              <w:left w:val="nil"/>
              <w:bottom w:val="single" w:sz="4" w:space="0" w:color="auto"/>
              <w:right w:val="single" w:sz="4" w:space="0" w:color="auto"/>
            </w:tcBorders>
            <w:shd w:val="clear" w:color="auto" w:fill="auto"/>
            <w:noWrap/>
            <w:vAlign w:val="center"/>
            <w:hideMark/>
          </w:tcPr>
          <w:p w14:paraId="3A550F83"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1.140</w:t>
            </w:r>
          </w:p>
        </w:tc>
        <w:tc>
          <w:tcPr>
            <w:tcW w:w="1351" w:type="dxa"/>
            <w:tcBorders>
              <w:top w:val="nil"/>
              <w:left w:val="nil"/>
              <w:bottom w:val="single" w:sz="4" w:space="0" w:color="auto"/>
              <w:right w:val="single" w:sz="4" w:space="0" w:color="auto"/>
            </w:tcBorders>
            <w:shd w:val="clear" w:color="auto" w:fill="auto"/>
            <w:noWrap/>
            <w:vAlign w:val="center"/>
            <w:hideMark/>
          </w:tcPr>
          <w:p w14:paraId="6C40E0B7"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252</w:t>
            </w:r>
          </w:p>
        </w:tc>
        <w:tc>
          <w:tcPr>
            <w:tcW w:w="1398" w:type="dxa"/>
            <w:tcBorders>
              <w:top w:val="nil"/>
              <w:left w:val="nil"/>
              <w:bottom w:val="single" w:sz="4" w:space="0" w:color="auto"/>
              <w:right w:val="single" w:sz="4" w:space="0" w:color="auto"/>
            </w:tcBorders>
            <w:shd w:val="clear" w:color="auto" w:fill="auto"/>
            <w:noWrap/>
            <w:vAlign w:val="center"/>
            <w:hideMark/>
          </w:tcPr>
          <w:p w14:paraId="0FF9BB4D"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835</w:t>
            </w:r>
          </w:p>
        </w:tc>
        <w:tc>
          <w:tcPr>
            <w:tcW w:w="1398" w:type="dxa"/>
            <w:tcBorders>
              <w:top w:val="nil"/>
              <w:left w:val="nil"/>
              <w:bottom w:val="single" w:sz="4" w:space="0" w:color="auto"/>
              <w:right w:val="single" w:sz="8" w:space="0" w:color="auto"/>
            </w:tcBorders>
            <w:shd w:val="clear" w:color="auto" w:fill="auto"/>
            <w:noWrap/>
            <w:vAlign w:val="center"/>
            <w:hideMark/>
          </w:tcPr>
          <w:p w14:paraId="7A934552"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6.840</w:t>
            </w:r>
          </w:p>
        </w:tc>
      </w:tr>
      <w:tr w:rsidR="009227F6" w:rsidRPr="009227F6" w14:paraId="5865F2BC" w14:textId="77777777" w:rsidTr="009227F6">
        <w:trPr>
          <w:trHeight w:val="240"/>
          <w:jc w:val="center"/>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2751AE05" w14:textId="77777777" w:rsidR="009227F6" w:rsidRPr="009227F6" w:rsidRDefault="009227F6" w:rsidP="009227F6">
            <w:pPr>
              <w:spacing w:after="0" w:line="240" w:lineRule="auto"/>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03.01.06</w:t>
            </w:r>
          </w:p>
        </w:tc>
        <w:tc>
          <w:tcPr>
            <w:tcW w:w="2911" w:type="dxa"/>
            <w:tcBorders>
              <w:top w:val="nil"/>
              <w:left w:val="nil"/>
              <w:bottom w:val="single" w:sz="4" w:space="0" w:color="auto"/>
              <w:right w:val="single" w:sz="4" w:space="0" w:color="auto"/>
            </w:tcBorders>
            <w:shd w:val="clear" w:color="auto" w:fill="auto"/>
            <w:noWrap/>
            <w:vAlign w:val="center"/>
            <w:hideMark/>
          </w:tcPr>
          <w:p w14:paraId="038DB4FC" w14:textId="77777777" w:rsidR="009227F6" w:rsidRPr="009227F6" w:rsidRDefault="009227F6" w:rsidP="009227F6">
            <w:pPr>
              <w:spacing w:after="0" w:line="240" w:lineRule="auto"/>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Consulta Urgências</w:t>
            </w:r>
          </w:p>
        </w:tc>
        <w:tc>
          <w:tcPr>
            <w:tcW w:w="1136" w:type="dxa"/>
            <w:tcBorders>
              <w:top w:val="nil"/>
              <w:left w:val="nil"/>
              <w:bottom w:val="single" w:sz="4" w:space="0" w:color="auto"/>
              <w:right w:val="single" w:sz="4" w:space="0" w:color="auto"/>
            </w:tcBorders>
            <w:shd w:val="clear" w:color="auto" w:fill="auto"/>
            <w:noWrap/>
            <w:vAlign w:val="center"/>
            <w:hideMark/>
          </w:tcPr>
          <w:p w14:paraId="6E64DFBE"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4.100</w:t>
            </w:r>
          </w:p>
        </w:tc>
        <w:tc>
          <w:tcPr>
            <w:tcW w:w="1351" w:type="dxa"/>
            <w:tcBorders>
              <w:top w:val="nil"/>
              <w:left w:val="nil"/>
              <w:bottom w:val="single" w:sz="4" w:space="0" w:color="auto"/>
              <w:right w:val="single" w:sz="4" w:space="0" w:color="auto"/>
            </w:tcBorders>
            <w:shd w:val="clear" w:color="auto" w:fill="auto"/>
            <w:noWrap/>
            <w:vAlign w:val="center"/>
            <w:hideMark/>
          </w:tcPr>
          <w:p w14:paraId="2EE85EB5"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3.520</w:t>
            </w:r>
          </w:p>
        </w:tc>
        <w:tc>
          <w:tcPr>
            <w:tcW w:w="1398" w:type="dxa"/>
            <w:tcBorders>
              <w:top w:val="nil"/>
              <w:left w:val="nil"/>
              <w:bottom w:val="single" w:sz="4" w:space="0" w:color="auto"/>
              <w:right w:val="single" w:sz="4" w:space="0" w:color="auto"/>
            </w:tcBorders>
            <w:shd w:val="clear" w:color="auto" w:fill="auto"/>
            <w:noWrap/>
            <w:vAlign w:val="center"/>
            <w:hideMark/>
          </w:tcPr>
          <w:p w14:paraId="238601C6"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12.972</w:t>
            </w:r>
          </w:p>
        </w:tc>
        <w:tc>
          <w:tcPr>
            <w:tcW w:w="1398" w:type="dxa"/>
            <w:tcBorders>
              <w:top w:val="nil"/>
              <w:left w:val="nil"/>
              <w:bottom w:val="single" w:sz="4" w:space="0" w:color="auto"/>
              <w:right w:val="single" w:sz="8" w:space="0" w:color="auto"/>
            </w:tcBorders>
            <w:shd w:val="clear" w:color="auto" w:fill="auto"/>
            <w:noWrap/>
            <w:vAlign w:val="center"/>
            <w:hideMark/>
          </w:tcPr>
          <w:p w14:paraId="66FECF5C"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24.600</w:t>
            </w:r>
          </w:p>
        </w:tc>
      </w:tr>
      <w:tr w:rsidR="009227F6" w:rsidRPr="009227F6" w14:paraId="4F2E1CAE" w14:textId="77777777" w:rsidTr="009227F6">
        <w:trPr>
          <w:trHeight w:val="240"/>
          <w:jc w:val="center"/>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5A1DE8DE" w14:textId="77777777" w:rsidR="009227F6" w:rsidRPr="009227F6" w:rsidRDefault="009227F6" w:rsidP="009227F6">
            <w:pPr>
              <w:spacing w:after="0" w:line="240" w:lineRule="auto"/>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03.01.10</w:t>
            </w:r>
          </w:p>
        </w:tc>
        <w:tc>
          <w:tcPr>
            <w:tcW w:w="2911" w:type="dxa"/>
            <w:tcBorders>
              <w:top w:val="nil"/>
              <w:left w:val="nil"/>
              <w:bottom w:val="single" w:sz="4" w:space="0" w:color="auto"/>
              <w:right w:val="single" w:sz="4" w:space="0" w:color="auto"/>
            </w:tcBorders>
            <w:shd w:val="clear" w:color="auto" w:fill="auto"/>
            <w:noWrap/>
            <w:vAlign w:val="center"/>
            <w:hideMark/>
          </w:tcPr>
          <w:p w14:paraId="487B6CEE" w14:textId="77777777" w:rsidR="009227F6" w:rsidRPr="009227F6" w:rsidRDefault="009227F6" w:rsidP="009227F6">
            <w:pPr>
              <w:spacing w:after="0" w:line="240" w:lineRule="auto"/>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Atendimento Enfermagem</w:t>
            </w:r>
          </w:p>
        </w:tc>
        <w:tc>
          <w:tcPr>
            <w:tcW w:w="1136" w:type="dxa"/>
            <w:tcBorders>
              <w:top w:val="nil"/>
              <w:left w:val="nil"/>
              <w:bottom w:val="single" w:sz="4" w:space="0" w:color="auto"/>
              <w:right w:val="single" w:sz="4" w:space="0" w:color="auto"/>
            </w:tcBorders>
            <w:shd w:val="clear" w:color="auto" w:fill="auto"/>
            <w:noWrap/>
            <w:vAlign w:val="center"/>
            <w:hideMark/>
          </w:tcPr>
          <w:p w14:paraId="420ECFF6"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9.831</w:t>
            </w:r>
          </w:p>
        </w:tc>
        <w:tc>
          <w:tcPr>
            <w:tcW w:w="1351" w:type="dxa"/>
            <w:tcBorders>
              <w:top w:val="nil"/>
              <w:left w:val="nil"/>
              <w:bottom w:val="single" w:sz="4" w:space="0" w:color="auto"/>
              <w:right w:val="single" w:sz="4" w:space="0" w:color="auto"/>
            </w:tcBorders>
            <w:shd w:val="clear" w:color="auto" w:fill="auto"/>
            <w:noWrap/>
            <w:vAlign w:val="center"/>
            <w:hideMark/>
          </w:tcPr>
          <w:p w14:paraId="4D4CE09D"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4.715</w:t>
            </w:r>
          </w:p>
        </w:tc>
        <w:tc>
          <w:tcPr>
            <w:tcW w:w="1398" w:type="dxa"/>
            <w:tcBorders>
              <w:top w:val="nil"/>
              <w:left w:val="nil"/>
              <w:bottom w:val="single" w:sz="4" w:space="0" w:color="auto"/>
              <w:right w:val="single" w:sz="4" w:space="0" w:color="auto"/>
            </w:tcBorders>
            <w:shd w:val="clear" w:color="auto" w:fill="auto"/>
            <w:noWrap/>
            <w:vAlign w:val="center"/>
            <w:hideMark/>
          </w:tcPr>
          <w:p w14:paraId="1951D57B"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19.231</w:t>
            </w:r>
          </w:p>
        </w:tc>
        <w:tc>
          <w:tcPr>
            <w:tcW w:w="1398" w:type="dxa"/>
            <w:tcBorders>
              <w:top w:val="nil"/>
              <w:left w:val="nil"/>
              <w:bottom w:val="single" w:sz="4" w:space="0" w:color="auto"/>
              <w:right w:val="single" w:sz="8" w:space="0" w:color="auto"/>
            </w:tcBorders>
            <w:shd w:val="clear" w:color="auto" w:fill="auto"/>
            <w:noWrap/>
            <w:vAlign w:val="center"/>
            <w:hideMark/>
          </w:tcPr>
          <w:p w14:paraId="73779F7B"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58.986</w:t>
            </w:r>
          </w:p>
        </w:tc>
      </w:tr>
      <w:tr w:rsidR="009227F6" w:rsidRPr="009227F6" w14:paraId="6C4E08A8" w14:textId="77777777" w:rsidTr="009227F6">
        <w:trPr>
          <w:trHeight w:val="255"/>
          <w:jc w:val="center"/>
        </w:trPr>
        <w:tc>
          <w:tcPr>
            <w:tcW w:w="1134" w:type="dxa"/>
            <w:tcBorders>
              <w:top w:val="nil"/>
              <w:left w:val="single" w:sz="8" w:space="0" w:color="auto"/>
              <w:bottom w:val="nil"/>
              <w:right w:val="single" w:sz="4" w:space="0" w:color="auto"/>
            </w:tcBorders>
            <w:shd w:val="clear" w:color="auto" w:fill="auto"/>
            <w:noWrap/>
            <w:vAlign w:val="center"/>
            <w:hideMark/>
          </w:tcPr>
          <w:p w14:paraId="370F27BD" w14:textId="77777777" w:rsidR="009227F6" w:rsidRPr="009227F6" w:rsidRDefault="009227F6" w:rsidP="009227F6">
            <w:pPr>
              <w:spacing w:after="0" w:line="240" w:lineRule="auto"/>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04.01</w:t>
            </w:r>
          </w:p>
        </w:tc>
        <w:tc>
          <w:tcPr>
            <w:tcW w:w="2911" w:type="dxa"/>
            <w:tcBorders>
              <w:top w:val="nil"/>
              <w:left w:val="nil"/>
              <w:bottom w:val="nil"/>
              <w:right w:val="single" w:sz="4" w:space="0" w:color="auto"/>
            </w:tcBorders>
            <w:shd w:val="clear" w:color="auto" w:fill="auto"/>
            <w:noWrap/>
            <w:vAlign w:val="center"/>
            <w:hideMark/>
          </w:tcPr>
          <w:p w14:paraId="5B74400C" w14:textId="77777777" w:rsidR="009227F6" w:rsidRPr="009227F6" w:rsidRDefault="009227F6" w:rsidP="009227F6">
            <w:pPr>
              <w:spacing w:after="0" w:line="240" w:lineRule="auto"/>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Pequenas Cirurgias</w:t>
            </w:r>
          </w:p>
        </w:tc>
        <w:tc>
          <w:tcPr>
            <w:tcW w:w="1136" w:type="dxa"/>
            <w:tcBorders>
              <w:top w:val="nil"/>
              <w:left w:val="nil"/>
              <w:bottom w:val="nil"/>
              <w:right w:val="single" w:sz="4" w:space="0" w:color="auto"/>
            </w:tcBorders>
            <w:shd w:val="clear" w:color="auto" w:fill="auto"/>
            <w:noWrap/>
            <w:vAlign w:val="center"/>
            <w:hideMark/>
          </w:tcPr>
          <w:p w14:paraId="15C9E3A7"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620</w:t>
            </w:r>
          </w:p>
        </w:tc>
        <w:tc>
          <w:tcPr>
            <w:tcW w:w="1351" w:type="dxa"/>
            <w:tcBorders>
              <w:top w:val="nil"/>
              <w:left w:val="nil"/>
              <w:bottom w:val="nil"/>
              <w:right w:val="single" w:sz="4" w:space="0" w:color="auto"/>
            </w:tcBorders>
            <w:shd w:val="clear" w:color="auto" w:fill="auto"/>
            <w:noWrap/>
            <w:vAlign w:val="center"/>
            <w:hideMark/>
          </w:tcPr>
          <w:p w14:paraId="7D2F4898"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225</w:t>
            </w:r>
          </w:p>
        </w:tc>
        <w:tc>
          <w:tcPr>
            <w:tcW w:w="1398" w:type="dxa"/>
            <w:tcBorders>
              <w:top w:val="nil"/>
              <w:left w:val="nil"/>
              <w:bottom w:val="nil"/>
              <w:right w:val="single" w:sz="4" w:space="0" w:color="auto"/>
            </w:tcBorders>
            <w:shd w:val="clear" w:color="auto" w:fill="auto"/>
            <w:noWrap/>
            <w:vAlign w:val="center"/>
            <w:hideMark/>
          </w:tcPr>
          <w:p w14:paraId="1A00E1A3"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767</w:t>
            </w:r>
          </w:p>
        </w:tc>
        <w:tc>
          <w:tcPr>
            <w:tcW w:w="1398" w:type="dxa"/>
            <w:tcBorders>
              <w:top w:val="nil"/>
              <w:left w:val="nil"/>
              <w:bottom w:val="nil"/>
              <w:right w:val="single" w:sz="8" w:space="0" w:color="auto"/>
            </w:tcBorders>
            <w:shd w:val="clear" w:color="auto" w:fill="auto"/>
            <w:noWrap/>
            <w:vAlign w:val="center"/>
            <w:hideMark/>
          </w:tcPr>
          <w:p w14:paraId="2EDCEBC7"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3.720</w:t>
            </w:r>
          </w:p>
        </w:tc>
      </w:tr>
      <w:tr w:rsidR="009227F6" w:rsidRPr="009227F6" w14:paraId="70278DA3" w14:textId="77777777" w:rsidTr="009227F6">
        <w:trPr>
          <w:trHeight w:val="240"/>
          <w:jc w:val="center"/>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8AF0D4B" w14:textId="77777777" w:rsidR="009227F6" w:rsidRPr="009227F6" w:rsidRDefault="009227F6" w:rsidP="009227F6">
            <w:pPr>
              <w:spacing w:after="0" w:line="240" w:lineRule="auto"/>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 </w:t>
            </w:r>
          </w:p>
        </w:tc>
        <w:tc>
          <w:tcPr>
            <w:tcW w:w="2911" w:type="dxa"/>
            <w:tcBorders>
              <w:top w:val="single" w:sz="8" w:space="0" w:color="auto"/>
              <w:left w:val="nil"/>
              <w:bottom w:val="single" w:sz="4" w:space="0" w:color="auto"/>
              <w:right w:val="single" w:sz="4" w:space="0" w:color="auto"/>
            </w:tcBorders>
            <w:shd w:val="clear" w:color="auto" w:fill="auto"/>
            <w:noWrap/>
            <w:vAlign w:val="center"/>
            <w:hideMark/>
          </w:tcPr>
          <w:p w14:paraId="3E9DBE41" w14:textId="77777777" w:rsidR="009227F6" w:rsidRPr="009227F6" w:rsidRDefault="009227F6" w:rsidP="009227F6">
            <w:pPr>
              <w:spacing w:after="0" w:line="240" w:lineRule="auto"/>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Internações - MAC/SUS</w:t>
            </w:r>
          </w:p>
        </w:tc>
        <w:tc>
          <w:tcPr>
            <w:tcW w:w="1136" w:type="dxa"/>
            <w:tcBorders>
              <w:top w:val="single" w:sz="8" w:space="0" w:color="auto"/>
              <w:left w:val="nil"/>
              <w:bottom w:val="single" w:sz="4" w:space="0" w:color="auto"/>
              <w:right w:val="single" w:sz="4" w:space="0" w:color="auto"/>
            </w:tcBorders>
            <w:shd w:val="clear" w:color="auto" w:fill="auto"/>
            <w:noWrap/>
            <w:vAlign w:val="center"/>
            <w:hideMark/>
          </w:tcPr>
          <w:p w14:paraId="44988C72"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465</w:t>
            </w:r>
          </w:p>
        </w:tc>
        <w:tc>
          <w:tcPr>
            <w:tcW w:w="1351" w:type="dxa"/>
            <w:tcBorders>
              <w:top w:val="single" w:sz="8" w:space="0" w:color="auto"/>
              <w:left w:val="nil"/>
              <w:bottom w:val="single" w:sz="4" w:space="0" w:color="auto"/>
              <w:right w:val="single" w:sz="4" w:space="0" w:color="auto"/>
            </w:tcBorders>
            <w:shd w:val="clear" w:color="auto" w:fill="auto"/>
            <w:noWrap/>
            <w:vAlign w:val="center"/>
            <w:hideMark/>
          </w:tcPr>
          <w:p w14:paraId="2B50BA2C"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196</w:t>
            </w:r>
          </w:p>
        </w:tc>
        <w:tc>
          <w:tcPr>
            <w:tcW w:w="1398" w:type="dxa"/>
            <w:tcBorders>
              <w:top w:val="single" w:sz="8" w:space="0" w:color="auto"/>
              <w:left w:val="nil"/>
              <w:bottom w:val="single" w:sz="4" w:space="0" w:color="auto"/>
              <w:right w:val="single" w:sz="4" w:space="0" w:color="auto"/>
            </w:tcBorders>
            <w:shd w:val="clear" w:color="auto" w:fill="auto"/>
            <w:noWrap/>
            <w:vAlign w:val="center"/>
            <w:hideMark/>
          </w:tcPr>
          <w:p w14:paraId="5302EBC5"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763</w:t>
            </w:r>
          </w:p>
        </w:tc>
        <w:tc>
          <w:tcPr>
            <w:tcW w:w="1398" w:type="dxa"/>
            <w:tcBorders>
              <w:top w:val="single" w:sz="8" w:space="0" w:color="auto"/>
              <w:left w:val="nil"/>
              <w:bottom w:val="single" w:sz="4" w:space="0" w:color="auto"/>
              <w:right w:val="single" w:sz="8" w:space="0" w:color="auto"/>
            </w:tcBorders>
            <w:shd w:val="clear" w:color="auto" w:fill="auto"/>
            <w:noWrap/>
            <w:vAlign w:val="center"/>
            <w:hideMark/>
          </w:tcPr>
          <w:p w14:paraId="321BD0D7"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2.790</w:t>
            </w:r>
          </w:p>
        </w:tc>
      </w:tr>
      <w:tr w:rsidR="009227F6" w:rsidRPr="009227F6" w14:paraId="5C96B926" w14:textId="77777777" w:rsidTr="009227F6">
        <w:trPr>
          <w:trHeight w:val="240"/>
          <w:jc w:val="center"/>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387195A2" w14:textId="77777777" w:rsidR="009227F6" w:rsidRPr="009227F6" w:rsidRDefault="009227F6" w:rsidP="009227F6">
            <w:pPr>
              <w:spacing w:after="0" w:line="240" w:lineRule="auto"/>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 </w:t>
            </w:r>
          </w:p>
        </w:tc>
        <w:tc>
          <w:tcPr>
            <w:tcW w:w="2911" w:type="dxa"/>
            <w:tcBorders>
              <w:top w:val="nil"/>
              <w:left w:val="nil"/>
              <w:bottom w:val="single" w:sz="4" w:space="0" w:color="auto"/>
              <w:right w:val="single" w:sz="4" w:space="0" w:color="auto"/>
            </w:tcBorders>
            <w:shd w:val="clear" w:color="auto" w:fill="auto"/>
            <w:noWrap/>
            <w:vAlign w:val="center"/>
            <w:hideMark/>
          </w:tcPr>
          <w:p w14:paraId="78864595" w14:textId="77777777" w:rsidR="009227F6" w:rsidRPr="009227F6" w:rsidRDefault="009227F6" w:rsidP="009227F6">
            <w:pPr>
              <w:spacing w:after="0" w:line="240" w:lineRule="auto"/>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Cirurgias/Consultas Eletivas</w:t>
            </w:r>
          </w:p>
        </w:tc>
        <w:tc>
          <w:tcPr>
            <w:tcW w:w="1136" w:type="dxa"/>
            <w:tcBorders>
              <w:top w:val="nil"/>
              <w:left w:val="nil"/>
              <w:bottom w:val="single" w:sz="4" w:space="0" w:color="auto"/>
              <w:right w:val="single" w:sz="4" w:space="0" w:color="auto"/>
            </w:tcBorders>
            <w:shd w:val="clear" w:color="auto" w:fill="auto"/>
            <w:noWrap/>
            <w:vAlign w:val="center"/>
            <w:hideMark/>
          </w:tcPr>
          <w:p w14:paraId="52286E3F"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233</w:t>
            </w:r>
          </w:p>
        </w:tc>
        <w:tc>
          <w:tcPr>
            <w:tcW w:w="1351" w:type="dxa"/>
            <w:tcBorders>
              <w:top w:val="nil"/>
              <w:left w:val="nil"/>
              <w:bottom w:val="single" w:sz="4" w:space="0" w:color="auto"/>
              <w:right w:val="single" w:sz="4" w:space="0" w:color="auto"/>
            </w:tcBorders>
            <w:shd w:val="clear" w:color="auto" w:fill="auto"/>
            <w:noWrap/>
            <w:vAlign w:val="center"/>
            <w:hideMark/>
          </w:tcPr>
          <w:p w14:paraId="741A504F"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1</w:t>
            </w:r>
          </w:p>
        </w:tc>
        <w:tc>
          <w:tcPr>
            <w:tcW w:w="1398" w:type="dxa"/>
            <w:tcBorders>
              <w:top w:val="nil"/>
              <w:left w:val="nil"/>
              <w:bottom w:val="single" w:sz="4" w:space="0" w:color="auto"/>
              <w:right w:val="single" w:sz="4" w:space="0" w:color="auto"/>
            </w:tcBorders>
            <w:shd w:val="clear" w:color="auto" w:fill="auto"/>
            <w:noWrap/>
            <w:vAlign w:val="center"/>
            <w:hideMark/>
          </w:tcPr>
          <w:p w14:paraId="3087D658"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48</w:t>
            </w:r>
          </w:p>
        </w:tc>
        <w:tc>
          <w:tcPr>
            <w:tcW w:w="1398" w:type="dxa"/>
            <w:tcBorders>
              <w:top w:val="nil"/>
              <w:left w:val="nil"/>
              <w:bottom w:val="single" w:sz="4" w:space="0" w:color="auto"/>
              <w:right w:val="single" w:sz="8" w:space="0" w:color="auto"/>
            </w:tcBorders>
            <w:shd w:val="clear" w:color="auto" w:fill="auto"/>
            <w:noWrap/>
            <w:vAlign w:val="center"/>
            <w:hideMark/>
          </w:tcPr>
          <w:p w14:paraId="6636BA52"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1.398</w:t>
            </w:r>
          </w:p>
        </w:tc>
      </w:tr>
      <w:tr w:rsidR="009227F6" w:rsidRPr="009227F6" w14:paraId="55BA81FF" w14:textId="77777777" w:rsidTr="009227F6">
        <w:trPr>
          <w:trHeight w:val="255"/>
          <w:jc w:val="center"/>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14:paraId="1D49CD16" w14:textId="77777777" w:rsidR="009227F6" w:rsidRPr="009227F6" w:rsidRDefault="009227F6" w:rsidP="009227F6">
            <w:pPr>
              <w:spacing w:after="0" w:line="240" w:lineRule="auto"/>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 </w:t>
            </w:r>
          </w:p>
        </w:tc>
        <w:tc>
          <w:tcPr>
            <w:tcW w:w="2911" w:type="dxa"/>
            <w:tcBorders>
              <w:top w:val="nil"/>
              <w:left w:val="nil"/>
              <w:bottom w:val="single" w:sz="8" w:space="0" w:color="auto"/>
              <w:right w:val="single" w:sz="4" w:space="0" w:color="auto"/>
            </w:tcBorders>
            <w:shd w:val="clear" w:color="auto" w:fill="auto"/>
            <w:noWrap/>
            <w:vAlign w:val="center"/>
            <w:hideMark/>
          </w:tcPr>
          <w:p w14:paraId="334D7625" w14:textId="77777777" w:rsidR="009227F6" w:rsidRPr="009227F6" w:rsidRDefault="009227F6" w:rsidP="009227F6">
            <w:pPr>
              <w:spacing w:after="0" w:line="240" w:lineRule="auto"/>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Leito Retaguarda</w:t>
            </w:r>
          </w:p>
        </w:tc>
        <w:tc>
          <w:tcPr>
            <w:tcW w:w="1136" w:type="dxa"/>
            <w:tcBorders>
              <w:top w:val="nil"/>
              <w:left w:val="nil"/>
              <w:bottom w:val="single" w:sz="8" w:space="0" w:color="auto"/>
              <w:right w:val="single" w:sz="4" w:space="0" w:color="auto"/>
            </w:tcBorders>
            <w:shd w:val="clear" w:color="auto" w:fill="auto"/>
            <w:noWrap/>
            <w:vAlign w:val="center"/>
            <w:hideMark/>
          </w:tcPr>
          <w:p w14:paraId="3DBA4946"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6</w:t>
            </w:r>
          </w:p>
        </w:tc>
        <w:tc>
          <w:tcPr>
            <w:tcW w:w="1351" w:type="dxa"/>
            <w:tcBorders>
              <w:top w:val="nil"/>
              <w:left w:val="nil"/>
              <w:bottom w:val="single" w:sz="8" w:space="0" w:color="auto"/>
              <w:right w:val="single" w:sz="4" w:space="0" w:color="auto"/>
            </w:tcBorders>
            <w:shd w:val="clear" w:color="auto" w:fill="auto"/>
            <w:noWrap/>
            <w:vAlign w:val="center"/>
            <w:hideMark/>
          </w:tcPr>
          <w:p w14:paraId="2E99E87C"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6</w:t>
            </w:r>
          </w:p>
        </w:tc>
        <w:tc>
          <w:tcPr>
            <w:tcW w:w="1398" w:type="dxa"/>
            <w:tcBorders>
              <w:top w:val="nil"/>
              <w:left w:val="nil"/>
              <w:bottom w:val="single" w:sz="8" w:space="0" w:color="auto"/>
              <w:right w:val="single" w:sz="4" w:space="0" w:color="auto"/>
            </w:tcBorders>
            <w:shd w:val="clear" w:color="auto" w:fill="auto"/>
            <w:noWrap/>
            <w:vAlign w:val="center"/>
            <w:hideMark/>
          </w:tcPr>
          <w:p w14:paraId="61789FA8"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18</w:t>
            </w:r>
          </w:p>
        </w:tc>
        <w:tc>
          <w:tcPr>
            <w:tcW w:w="1398" w:type="dxa"/>
            <w:tcBorders>
              <w:top w:val="nil"/>
              <w:left w:val="nil"/>
              <w:bottom w:val="single" w:sz="8" w:space="0" w:color="auto"/>
              <w:right w:val="single" w:sz="8" w:space="0" w:color="auto"/>
            </w:tcBorders>
            <w:shd w:val="clear" w:color="auto" w:fill="auto"/>
            <w:noWrap/>
            <w:vAlign w:val="center"/>
            <w:hideMark/>
          </w:tcPr>
          <w:p w14:paraId="6B91DC3A"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36</w:t>
            </w:r>
          </w:p>
        </w:tc>
      </w:tr>
      <w:tr w:rsidR="009227F6" w:rsidRPr="009227F6" w14:paraId="75B6AEE9" w14:textId="77777777" w:rsidTr="009227F6">
        <w:trPr>
          <w:trHeight w:val="255"/>
          <w:jc w:val="center"/>
        </w:trPr>
        <w:tc>
          <w:tcPr>
            <w:tcW w:w="4045" w:type="dxa"/>
            <w:gridSpan w:val="2"/>
            <w:tcBorders>
              <w:top w:val="single" w:sz="8" w:space="0" w:color="auto"/>
              <w:left w:val="single" w:sz="8" w:space="0" w:color="auto"/>
              <w:bottom w:val="single" w:sz="8" w:space="0" w:color="auto"/>
              <w:right w:val="single" w:sz="4" w:space="0" w:color="auto"/>
            </w:tcBorders>
            <w:shd w:val="clear" w:color="000000" w:fill="D9E1F2"/>
            <w:noWrap/>
            <w:vAlign w:val="center"/>
            <w:hideMark/>
          </w:tcPr>
          <w:p w14:paraId="6F1A0740"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Total</w:t>
            </w:r>
          </w:p>
        </w:tc>
        <w:tc>
          <w:tcPr>
            <w:tcW w:w="1136" w:type="dxa"/>
            <w:tcBorders>
              <w:top w:val="nil"/>
              <w:left w:val="nil"/>
              <w:bottom w:val="single" w:sz="8" w:space="0" w:color="auto"/>
              <w:right w:val="single" w:sz="4" w:space="0" w:color="auto"/>
            </w:tcBorders>
            <w:shd w:val="clear" w:color="000000" w:fill="D9E1F2"/>
            <w:noWrap/>
            <w:vAlign w:val="center"/>
            <w:hideMark/>
          </w:tcPr>
          <w:p w14:paraId="54950681"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22.201</w:t>
            </w:r>
          </w:p>
        </w:tc>
        <w:tc>
          <w:tcPr>
            <w:tcW w:w="1351" w:type="dxa"/>
            <w:tcBorders>
              <w:top w:val="nil"/>
              <w:left w:val="nil"/>
              <w:bottom w:val="single" w:sz="8" w:space="0" w:color="auto"/>
              <w:right w:val="single" w:sz="4" w:space="0" w:color="auto"/>
            </w:tcBorders>
            <w:shd w:val="clear" w:color="000000" w:fill="D9E1F2"/>
            <w:noWrap/>
            <w:vAlign w:val="center"/>
            <w:hideMark/>
          </w:tcPr>
          <w:p w14:paraId="74275E33"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13.716</w:t>
            </w:r>
          </w:p>
        </w:tc>
        <w:tc>
          <w:tcPr>
            <w:tcW w:w="1398" w:type="dxa"/>
            <w:tcBorders>
              <w:top w:val="nil"/>
              <w:left w:val="nil"/>
              <w:bottom w:val="single" w:sz="8" w:space="0" w:color="auto"/>
              <w:right w:val="single" w:sz="4" w:space="0" w:color="auto"/>
            </w:tcBorders>
            <w:shd w:val="clear" w:color="000000" w:fill="D9E1F2"/>
            <w:noWrap/>
            <w:vAlign w:val="center"/>
            <w:hideMark/>
          </w:tcPr>
          <w:p w14:paraId="2555B47A"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51.904</w:t>
            </w:r>
          </w:p>
        </w:tc>
        <w:tc>
          <w:tcPr>
            <w:tcW w:w="1398" w:type="dxa"/>
            <w:tcBorders>
              <w:top w:val="nil"/>
              <w:left w:val="nil"/>
              <w:bottom w:val="single" w:sz="8" w:space="0" w:color="auto"/>
              <w:right w:val="single" w:sz="8" w:space="0" w:color="auto"/>
            </w:tcBorders>
            <w:shd w:val="clear" w:color="000000" w:fill="D9E1F2"/>
            <w:noWrap/>
            <w:vAlign w:val="center"/>
            <w:hideMark/>
          </w:tcPr>
          <w:p w14:paraId="63F9802A" w14:textId="77777777" w:rsidR="009227F6" w:rsidRPr="009227F6" w:rsidRDefault="009227F6" w:rsidP="009227F6">
            <w:pPr>
              <w:spacing w:after="0" w:line="240" w:lineRule="auto"/>
              <w:jc w:val="center"/>
              <w:rPr>
                <w:rFonts w:ascii="Times New Roman" w:eastAsia="Times New Roman" w:hAnsi="Times New Roman" w:cs="Times New Roman"/>
                <w:color w:val="000000"/>
                <w:sz w:val="18"/>
                <w:szCs w:val="18"/>
                <w:lang w:eastAsia="pt-BR"/>
              </w:rPr>
            </w:pPr>
            <w:r w:rsidRPr="009227F6">
              <w:rPr>
                <w:rFonts w:ascii="Times New Roman" w:eastAsia="Times New Roman" w:hAnsi="Times New Roman" w:cs="Times New Roman"/>
                <w:color w:val="000000"/>
                <w:sz w:val="18"/>
                <w:szCs w:val="18"/>
                <w:lang w:eastAsia="pt-BR"/>
              </w:rPr>
              <w:t>133.206</w:t>
            </w:r>
          </w:p>
        </w:tc>
      </w:tr>
    </w:tbl>
    <w:p w14:paraId="66D4A12D" w14:textId="541E6E8B" w:rsidR="00252799" w:rsidRPr="002E0BCB" w:rsidRDefault="00252799" w:rsidP="002E0BCB">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A metodologia avaliativa quantitativa, incorpora an</w:t>
      </w:r>
      <w:r w:rsidR="00512E5F" w:rsidRPr="002E0BCB">
        <w:rPr>
          <w:rFonts w:ascii="Times New Roman" w:hAnsi="Times New Roman" w:cs="Times New Roman"/>
          <w:sz w:val="24"/>
          <w:szCs w:val="24"/>
        </w:rPr>
        <w:t>á</w:t>
      </w:r>
      <w:r w:rsidRPr="002E0BCB">
        <w:rPr>
          <w:rFonts w:ascii="Times New Roman" w:hAnsi="Times New Roman" w:cs="Times New Roman"/>
          <w:sz w:val="24"/>
          <w:szCs w:val="24"/>
        </w:rPr>
        <w:t xml:space="preserve">lise </w:t>
      </w:r>
      <w:r w:rsidR="00512E5F" w:rsidRPr="002E0BCB">
        <w:rPr>
          <w:rFonts w:ascii="Times New Roman" w:hAnsi="Times New Roman" w:cs="Times New Roman"/>
          <w:sz w:val="24"/>
          <w:szCs w:val="24"/>
        </w:rPr>
        <w:t>estatística</w:t>
      </w:r>
      <w:r w:rsidRPr="002E0BCB">
        <w:rPr>
          <w:rFonts w:ascii="Times New Roman" w:hAnsi="Times New Roman" w:cs="Times New Roman"/>
          <w:sz w:val="24"/>
          <w:szCs w:val="24"/>
        </w:rPr>
        <w:t xml:space="preserve"> descritiva, promovendo um diagn</w:t>
      </w:r>
      <w:r w:rsidR="00512E5F" w:rsidRPr="002E0BCB">
        <w:rPr>
          <w:rFonts w:ascii="Times New Roman" w:hAnsi="Times New Roman" w:cs="Times New Roman"/>
          <w:sz w:val="24"/>
          <w:szCs w:val="24"/>
        </w:rPr>
        <w:t>ó</w:t>
      </w:r>
      <w:r w:rsidRPr="002E0BCB">
        <w:rPr>
          <w:rFonts w:ascii="Times New Roman" w:hAnsi="Times New Roman" w:cs="Times New Roman"/>
          <w:sz w:val="24"/>
          <w:szCs w:val="24"/>
        </w:rPr>
        <w:t>stico de produtividade.</w:t>
      </w:r>
      <w:r w:rsidR="00512E5F" w:rsidRPr="002E0BCB">
        <w:rPr>
          <w:rFonts w:ascii="Times New Roman" w:hAnsi="Times New Roman" w:cs="Times New Roman"/>
          <w:sz w:val="24"/>
          <w:szCs w:val="24"/>
        </w:rPr>
        <w:t xml:space="preserve"> A m</w:t>
      </w:r>
      <w:r w:rsidRPr="002E0BCB">
        <w:rPr>
          <w:rFonts w:ascii="Times New Roman" w:hAnsi="Times New Roman" w:cs="Times New Roman"/>
          <w:sz w:val="24"/>
          <w:szCs w:val="24"/>
        </w:rPr>
        <w:t xml:space="preserve">eta </w:t>
      </w:r>
      <w:r w:rsidR="00512E5F" w:rsidRPr="002E0BCB">
        <w:rPr>
          <w:rFonts w:ascii="Times New Roman" w:hAnsi="Times New Roman" w:cs="Times New Roman"/>
          <w:sz w:val="24"/>
          <w:szCs w:val="24"/>
        </w:rPr>
        <w:t>m</w:t>
      </w:r>
      <w:r w:rsidRPr="002E0BCB">
        <w:rPr>
          <w:rFonts w:ascii="Times New Roman" w:hAnsi="Times New Roman" w:cs="Times New Roman"/>
          <w:sz w:val="24"/>
          <w:szCs w:val="24"/>
        </w:rPr>
        <w:t>ensal</w:t>
      </w:r>
      <w:r w:rsidR="00512E5F" w:rsidRPr="002E0BCB">
        <w:rPr>
          <w:rFonts w:ascii="Times New Roman" w:hAnsi="Times New Roman" w:cs="Times New Roman"/>
          <w:sz w:val="24"/>
          <w:szCs w:val="24"/>
        </w:rPr>
        <w:t xml:space="preserve"> geral é de </w:t>
      </w:r>
      <w:r w:rsidR="009227F6">
        <w:rPr>
          <w:rFonts w:ascii="Times New Roman" w:hAnsi="Times New Roman" w:cs="Times New Roman"/>
          <w:sz w:val="24"/>
          <w:szCs w:val="24"/>
        </w:rPr>
        <w:t>22.201</w:t>
      </w:r>
      <w:r w:rsidRPr="002E0BCB">
        <w:rPr>
          <w:rFonts w:ascii="Times New Roman" w:hAnsi="Times New Roman" w:cs="Times New Roman"/>
          <w:sz w:val="24"/>
          <w:szCs w:val="24"/>
        </w:rPr>
        <w:t xml:space="preserve"> procedimentos</w:t>
      </w:r>
      <w:r w:rsidR="00512E5F" w:rsidRPr="002E0BCB">
        <w:rPr>
          <w:rFonts w:ascii="Times New Roman" w:hAnsi="Times New Roman" w:cs="Times New Roman"/>
          <w:sz w:val="24"/>
          <w:szCs w:val="24"/>
        </w:rPr>
        <w:t xml:space="preserve"> e</w:t>
      </w:r>
      <w:r w:rsidRPr="002E0BCB">
        <w:rPr>
          <w:rFonts w:ascii="Times New Roman" w:hAnsi="Times New Roman" w:cs="Times New Roman"/>
          <w:sz w:val="24"/>
          <w:szCs w:val="24"/>
        </w:rPr>
        <w:t xml:space="preserve"> foram </w:t>
      </w:r>
      <w:r w:rsidRPr="009227F6">
        <w:rPr>
          <w:rFonts w:ascii="Times New Roman" w:hAnsi="Times New Roman" w:cs="Times New Roman"/>
          <w:sz w:val="24"/>
          <w:szCs w:val="24"/>
        </w:rPr>
        <w:t xml:space="preserve">realizados </w:t>
      </w:r>
      <w:r w:rsidR="009227F6" w:rsidRPr="009227F6">
        <w:rPr>
          <w:rFonts w:ascii="Times New Roman" w:hAnsi="Times New Roman" w:cs="Times New Roman"/>
          <w:sz w:val="24"/>
          <w:szCs w:val="24"/>
        </w:rPr>
        <w:t>13.716</w:t>
      </w:r>
      <w:r w:rsidRPr="009227F6">
        <w:rPr>
          <w:rFonts w:ascii="Times New Roman" w:hAnsi="Times New Roman" w:cs="Times New Roman"/>
          <w:sz w:val="24"/>
          <w:szCs w:val="24"/>
        </w:rPr>
        <w:t xml:space="preserve">, uma performa-se de </w:t>
      </w:r>
      <w:r w:rsidR="009227F6" w:rsidRPr="009227F6">
        <w:rPr>
          <w:rFonts w:ascii="Times New Roman" w:hAnsi="Times New Roman" w:cs="Times New Roman"/>
          <w:sz w:val="24"/>
          <w:szCs w:val="24"/>
        </w:rPr>
        <w:t>62</w:t>
      </w:r>
      <w:r w:rsidRPr="009227F6">
        <w:rPr>
          <w:rFonts w:ascii="Times New Roman" w:hAnsi="Times New Roman" w:cs="Times New Roman"/>
          <w:sz w:val="24"/>
          <w:szCs w:val="24"/>
        </w:rPr>
        <w:t>%.</w:t>
      </w:r>
    </w:p>
    <w:p w14:paraId="45513FEE" w14:textId="77777777" w:rsidR="00E6179F" w:rsidRPr="002E0BCB" w:rsidRDefault="00E6179F" w:rsidP="002E0BCB">
      <w:pPr>
        <w:spacing w:after="0" w:line="360" w:lineRule="auto"/>
        <w:jc w:val="both"/>
        <w:rPr>
          <w:rFonts w:ascii="Times New Roman" w:hAnsi="Times New Roman" w:cs="Times New Roman"/>
          <w:sz w:val="24"/>
          <w:szCs w:val="24"/>
        </w:rPr>
      </w:pPr>
    </w:p>
    <w:p w14:paraId="1E75252E" w14:textId="3393A2F6" w:rsidR="00512E5F" w:rsidRPr="00C56FA2" w:rsidRDefault="00512E5F" w:rsidP="002E0BCB">
      <w:pPr>
        <w:pStyle w:val="Ttulo2"/>
        <w:spacing w:before="0" w:line="360" w:lineRule="auto"/>
        <w:rPr>
          <w:rFonts w:ascii="Times New Roman" w:hAnsi="Times New Roman" w:cs="Times New Roman"/>
          <w:b/>
          <w:bCs/>
          <w:color w:val="auto"/>
          <w:sz w:val="24"/>
          <w:szCs w:val="24"/>
        </w:rPr>
      </w:pPr>
      <w:bookmarkStart w:id="16" w:name="_Toc74142189"/>
      <w:r w:rsidRPr="00C56FA2">
        <w:rPr>
          <w:rFonts w:ascii="Times New Roman" w:hAnsi="Times New Roman" w:cs="Times New Roman"/>
          <w:b/>
          <w:bCs/>
          <w:color w:val="auto"/>
          <w:sz w:val="24"/>
          <w:szCs w:val="24"/>
        </w:rPr>
        <w:t>3.2 Metas Financeiras – Urgência e Emergência (PA, Ambulatório, Cirúrgico)</w:t>
      </w:r>
      <w:bookmarkEnd w:id="16"/>
    </w:p>
    <w:p w14:paraId="2ABFC505" w14:textId="1B5EBC5C" w:rsidR="009672FF" w:rsidRPr="002E0BCB" w:rsidRDefault="009672FF" w:rsidP="002E0BCB">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O</w:t>
      </w:r>
      <w:r w:rsidRPr="002E0BCB">
        <w:rPr>
          <w:rFonts w:ascii="Times New Roman" w:hAnsi="Times New Roman" w:cs="Times New Roman"/>
          <w:spacing w:val="-19"/>
          <w:sz w:val="24"/>
          <w:szCs w:val="24"/>
        </w:rPr>
        <w:t xml:space="preserve"> </w:t>
      </w:r>
      <w:r w:rsidRPr="002E0BCB">
        <w:rPr>
          <w:rFonts w:ascii="Times New Roman" w:hAnsi="Times New Roman" w:cs="Times New Roman"/>
          <w:sz w:val="24"/>
          <w:szCs w:val="24"/>
        </w:rPr>
        <w:t>quadro</w:t>
      </w:r>
      <w:r w:rsidRPr="002E0BCB">
        <w:rPr>
          <w:rFonts w:ascii="Times New Roman" w:hAnsi="Times New Roman" w:cs="Times New Roman"/>
          <w:spacing w:val="-17"/>
          <w:sz w:val="24"/>
          <w:szCs w:val="24"/>
        </w:rPr>
        <w:t xml:space="preserve"> </w:t>
      </w:r>
      <w:r w:rsidRPr="002E0BCB">
        <w:rPr>
          <w:rFonts w:ascii="Times New Roman" w:hAnsi="Times New Roman" w:cs="Times New Roman"/>
          <w:sz w:val="24"/>
          <w:szCs w:val="24"/>
        </w:rPr>
        <w:t>abaixo</w:t>
      </w:r>
      <w:r w:rsidRPr="002E0BCB">
        <w:rPr>
          <w:rFonts w:ascii="Times New Roman" w:hAnsi="Times New Roman" w:cs="Times New Roman"/>
          <w:spacing w:val="-20"/>
          <w:sz w:val="24"/>
          <w:szCs w:val="24"/>
        </w:rPr>
        <w:t xml:space="preserve"> </w:t>
      </w:r>
      <w:r w:rsidRPr="002E0BCB">
        <w:rPr>
          <w:rFonts w:ascii="Times New Roman" w:hAnsi="Times New Roman" w:cs="Times New Roman"/>
          <w:sz w:val="24"/>
          <w:szCs w:val="24"/>
        </w:rPr>
        <w:t>demonstra</w:t>
      </w:r>
      <w:r w:rsidRPr="002E0BCB">
        <w:rPr>
          <w:rFonts w:ascii="Times New Roman" w:hAnsi="Times New Roman" w:cs="Times New Roman"/>
          <w:spacing w:val="-14"/>
          <w:sz w:val="24"/>
          <w:szCs w:val="24"/>
        </w:rPr>
        <w:t xml:space="preserve"> </w:t>
      </w:r>
      <w:r w:rsidRPr="002E0BCB">
        <w:rPr>
          <w:rFonts w:ascii="Times New Roman" w:hAnsi="Times New Roman" w:cs="Times New Roman"/>
          <w:sz w:val="24"/>
          <w:szCs w:val="24"/>
        </w:rPr>
        <w:t>a</w:t>
      </w:r>
      <w:r w:rsidRPr="002E0BCB">
        <w:rPr>
          <w:rFonts w:ascii="Times New Roman" w:hAnsi="Times New Roman" w:cs="Times New Roman"/>
          <w:spacing w:val="-22"/>
          <w:sz w:val="24"/>
          <w:szCs w:val="24"/>
        </w:rPr>
        <w:t xml:space="preserve"> </w:t>
      </w:r>
      <w:r w:rsidRPr="002E0BCB">
        <w:rPr>
          <w:rFonts w:ascii="Times New Roman" w:hAnsi="Times New Roman" w:cs="Times New Roman"/>
          <w:sz w:val="24"/>
          <w:szCs w:val="24"/>
        </w:rPr>
        <w:t>evolução</w:t>
      </w:r>
      <w:r w:rsidRPr="002E0BCB">
        <w:rPr>
          <w:rFonts w:ascii="Times New Roman" w:hAnsi="Times New Roman" w:cs="Times New Roman"/>
          <w:spacing w:val="-15"/>
          <w:sz w:val="24"/>
          <w:szCs w:val="24"/>
        </w:rPr>
        <w:t xml:space="preserve"> </w:t>
      </w:r>
      <w:r w:rsidRPr="002E0BCB">
        <w:rPr>
          <w:rFonts w:ascii="Times New Roman" w:hAnsi="Times New Roman" w:cs="Times New Roman"/>
          <w:sz w:val="24"/>
          <w:szCs w:val="24"/>
        </w:rPr>
        <w:t>de atendimentos na unidade hospitalar e suas metas contratuais, agora de uma perspectiva financeira, considerando o anexo "B” do contrato</w:t>
      </w:r>
      <w:r w:rsidRPr="002E0BCB">
        <w:rPr>
          <w:rFonts w:ascii="Times New Roman" w:hAnsi="Times New Roman" w:cs="Times New Roman"/>
          <w:spacing w:val="-22"/>
          <w:sz w:val="24"/>
          <w:szCs w:val="24"/>
        </w:rPr>
        <w:t xml:space="preserve"> </w:t>
      </w:r>
      <w:r w:rsidRPr="002E0BCB">
        <w:rPr>
          <w:rFonts w:ascii="Times New Roman" w:hAnsi="Times New Roman" w:cs="Times New Roman"/>
          <w:sz w:val="24"/>
          <w:szCs w:val="24"/>
        </w:rPr>
        <w:t>FMS nº 2044/2021</w:t>
      </w:r>
      <w:r w:rsidRPr="002E0BCB">
        <w:rPr>
          <w:rFonts w:ascii="Times New Roman" w:hAnsi="Times New Roman" w:cs="Times New Roman"/>
          <w:spacing w:val="-7"/>
          <w:sz w:val="24"/>
          <w:szCs w:val="24"/>
        </w:rPr>
        <w:t xml:space="preserve"> </w:t>
      </w:r>
      <w:r w:rsidRPr="002E0BCB">
        <w:rPr>
          <w:rFonts w:ascii="Times New Roman" w:hAnsi="Times New Roman" w:cs="Times New Roman"/>
          <w:sz w:val="24"/>
          <w:szCs w:val="24"/>
        </w:rPr>
        <w:t>(Plano</w:t>
      </w:r>
      <w:r w:rsidRPr="002E0BCB">
        <w:rPr>
          <w:rFonts w:ascii="Times New Roman" w:hAnsi="Times New Roman" w:cs="Times New Roman"/>
          <w:spacing w:val="-18"/>
          <w:sz w:val="24"/>
          <w:szCs w:val="24"/>
        </w:rPr>
        <w:t xml:space="preserve"> </w:t>
      </w:r>
      <w:r w:rsidRPr="002E0BCB">
        <w:rPr>
          <w:rFonts w:ascii="Times New Roman" w:hAnsi="Times New Roman" w:cs="Times New Roman"/>
          <w:sz w:val="24"/>
          <w:szCs w:val="24"/>
        </w:rPr>
        <w:t>operativo</w:t>
      </w:r>
      <w:r w:rsidRPr="002E0BCB">
        <w:rPr>
          <w:rFonts w:ascii="Times New Roman" w:hAnsi="Times New Roman" w:cs="Times New Roman"/>
          <w:spacing w:val="-14"/>
          <w:sz w:val="24"/>
          <w:szCs w:val="24"/>
        </w:rPr>
        <w:t xml:space="preserve"> </w:t>
      </w:r>
      <w:r w:rsidRPr="002E0BCB">
        <w:rPr>
          <w:rFonts w:ascii="Times New Roman" w:hAnsi="Times New Roman" w:cs="Times New Roman"/>
          <w:sz w:val="24"/>
          <w:szCs w:val="24"/>
        </w:rPr>
        <w:t>anual</w:t>
      </w:r>
      <w:r w:rsidRPr="002E0BCB">
        <w:rPr>
          <w:rFonts w:ascii="Times New Roman" w:hAnsi="Times New Roman" w:cs="Times New Roman"/>
          <w:spacing w:val="-19"/>
          <w:sz w:val="24"/>
          <w:szCs w:val="24"/>
        </w:rPr>
        <w:t xml:space="preserve"> </w:t>
      </w:r>
      <w:r w:rsidRPr="002E0BCB">
        <w:rPr>
          <w:rFonts w:ascii="Times New Roman" w:hAnsi="Times New Roman" w:cs="Times New Roman"/>
          <w:sz w:val="24"/>
          <w:szCs w:val="24"/>
        </w:rPr>
        <w:t>e</w:t>
      </w:r>
      <w:r w:rsidRPr="002E0BCB">
        <w:rPr>
          <w:rFonts w:ascii="Times New Roman" w:hAnsi="Times New Roman" w:cs="Times New Roman"/>
          <w:spacing w:val="-26"/>
          <w:sz w:val="24"/>
          <w:szCs w:val="24"/>
        </w:rPr>
        <w:t xml:space="preserve"> </w:t>
      </w:r>
      <w:r w:rsidRPr="002E0BCB">
        <w:rPr>
          <w:rFonts w:ascii="Times New Roman" w:hAnsi="Times New Roman" w:cs="Times New Roman"/>
          <w:sz w:val="24"/>
          <w:szCs w:val="24"/>
        </w:rPr>
        <w:t>metas de</w:t>
      </w:r>
      <w:r w:rsidRPr="002E0BCB">
        <w:rPr>
          <w:rFonts w:ascii="Times New Roman" w:hAnsi="Times New Roman" w:cs="Times New Roman"/>
          <w:spacing w:val="-21"/>
          <w:sz w:val="24"/>
          <w:szCs w:val="24"/>
        </w:rPr>
        <w:t xml:space="preserve"> </w:t>
      </w:r>
      <w:r w:rsidRPr="002E0BCB">
        <w:rPr>
          <w:rFonts w:ascii="Times New Roman" w:hAnsi="Times New Roman" w:cs="Times New Roman"/>
          <w:sz w:val="24"/>
          <w:szCs w:val="24"/>
        </w:rPr>
        <w:t>Serviços</w:t>
      </w:r>
      <w:r w:rsidRPr="002E0BCB">
        <w:rPr>
          <w:rFonts w:ascii="Times New Roman" w:hAnsi="Times New Roman" w:cs="Times New Roman"/>
          <w:spacing w:val="-10"/>
          <w:sz w:val="24"/>
          <w:szCs w:val="24"/>
        </w:rPr>
        <w:t xml:space="preserve"> </w:t>
      </w:r>
      <w:r w:rsidRPr="002E0BCB">
        <w:rPr>
          <w:rFonts w:ascii="Times New Roman" w:hAnsi="Times New Roman" w:cs="Times New Roman"/>
          <w:sz w:val="24"/>
          <w:szCs w:val="24"/>
        </w:rPr>
        <w:t>Ambulatoriais</w:t>
      </w:r>
      <w:r w:rsidRPr="002E0BCB">
        <w:rPr>
          <w:rFonts w:ascii="Times New Roman" w:hAnsi="Times New Roman" w:cs="Times New Roman"/>
          <w:spacing w:val="-12"/>
          <w:sz w:val="24"/>
          <w:szCs w:val="24"/>
        </w:rPr>
        <w:t xml:space="preserve"> </w:t>
      </w:r>
      <w:r w:rsidRPr="002E0BCB">
        <w:rPr>
          <w:rFonts w:ascii="Times New Roman" w:hAnsi="Times New Roman" w:cs="Times New Roman"/>
          <w:sz w:val="24"/>
          <w:szCs w:val="24"/>
        </w:rPr>
        <w:t>e</w:t>
      </w:r>
      <w:r w:rsidRPr="002E0BCB">
        <w:rPr>
          <w:rFonts w:ascii="Times New Roman" w:hAnsi="Times New Roman" w:cs="Times New Roman"/>
          <w:spacing w:val="-28"/>
          <w:sz w:val="24"/>
          <w:szCs w:val="24"/>
        </w:rPr>
        <w:t xml:space="preserve"> </w:t>
      </w:r>
      <w:r w:rsidRPr="002E0BCB">
        <w:rPr>
          <w:rFonts w:ascii="Times New Roman" w:hAnsi="Times New Roman" w:cs="Times New Roman"/>
          <w:sz w:val="24"/>
          <w:szCs w:val="24"/>
        </w:rPr>
        <w:t xml:space="preserve">Hospitalares). </w:t>
      </w:r>
    </w:p>
    <w:tbl>
      <w:tblPr>
        <w:tblW w:w="9820" w:type="dxa"/>
        <w:jc w:val="center"/>
        <w:tblCellMar>
          <w:left w:w="70" w:type="dxa"/>
          <w:right w:w="70" w:type="dxa"/>
        </w:tblCellMar>
        <w:tblLook w:val="04A0" w:firstRow="1" w:lastRow="0" w:firstColumn="1" w:lastColumn="0" w:noHBand="0" w:noVBand="1"/>
      </w:tblPr>
      <w:tblGrid>
        <w:gridCol w:w="1134"/>
        <w:gridCol w:w="2126"/>
        <w:gridCol w:w="1579"/>
        <w:gridCol w:w="1579"/>
        <w:gridCol w:w="1675"/>
        <w:gridCol w:w="1727"/>
      </w:tblGrid>
      <w:tr w:rsidR="00E27453" w:rsidRPr="00E27453" w14:paraId="271C28D6" w14:textId="77777777" w:rsidTr="00E55EBA">
        <w:trPr>
          <w:trHeight w:val="315"/>
          <w:jc w:val="center"/>
        </w:trPr>
        <w:tc>
          <w:tcPr>
            <w:tcW w:w="9820" w:type="dxa"/>
            <w:gridSpan w:val="6"/>
            <w:tcBorders>
              <w:top w:val="single" w:sz="8" w:space="0" w:color="auto"/>
              <w:left w:val="single" w:sz="8" w:space="0" w:color="auto"/>
              <w:bottom w:val="single" w:sz="8" w:space="0" w:color="auto"/>
              <w:right w:val="single" w:sz="8" w:space="0" w:color="000000"/>
            </w:tcBorders>
            <w:shd w:val="clear" w:color="000000" w:fill="D9E1F2"/>
            <w:noWrap/>
            <w:vAlign w:val="center"/>
            <w:hideMark/>
          </w:tcPr>
          <w:p w14:paraId="1C84A0DE" w14:textId="77777777" w:rsidR="00E27453" w:rsidRPr="00E27453" w:rsidRDefault="00E27453" w:rsidP="00E27453">
            <w:pPr>
              <w:spacing w:after="0" w:line="240" w:lineRule="auto"/>
              <w:jc w:val="center"/>
              <w:rPr>
                <w:rFonts w:ascii="Times New Roman" w:eastAsia="Times New Roman" w:hAnsi="Times New Roman" w:cs="Times New Roman"/>
                <w:b/>
                <w:bCs/>
                <w:color w:val="000000"/>
                <w:sz w:val="18"/>
                <w:szCs w:val="18"/>
                <w:lang w:eastAsia="pt-BR"/>
              </w:rPr>
            </w:pPr>
            <w:r w:rsidRPr="00E27453">
              <w:rPr>
                <w:rFonts w:ascii="Times New Roman" w:eastAsia="Times New Roman" w:hAnsi="Times New Roman" w:cs="Times New Roman"/>
                <w:b/>
                <w:bCs/>
                <w:color w:val="000000"/>
                <w:sz w:val="18"/>
                <w:szCs w:val="18"/>
                <w:lang w:eastAsia="pt-BR"/>
              </w:rPr>
              <w:t>Acompanhamento das Metas Qualificadas - Financeiras</w:t>
            </w:r>
          </w:p>
        </w:tc>
      </w:tr>
      <w:tr w:rsidR="00E27453" w:rsidRPr="00E27453" w14:paraId="50A3FA16" w14:textId="77777777" w:rsidTr="00E55EBA">
        <w:trPr>
          <w:trHeight w:val="600"/>
          <w:jc w:val="center"/>
        </w:trPr>
        <w:tc>
          <w:tcPr>
            <w:tcW w:w="1134" w:type="dxa"/>
            <w:tcBorders>
              <w:top w:val="nil"/>
              <w:left w:val="single" w:sz="8" w:space="0" w:color="auto"/>
              <w:bottom w:val="nil"/>
              <w:right w:val="single" w:sz="4" w:space="0" w:color="auto"/>
            </w:tcBorders>
            <w:shd w:val="clear" w:color="000000" w:fill="D9E1F2"/>
            <w:noWrap/>
            <w:vAlign w:val="center"/>
            <w:hideMark/>
          </w:tcPr>
          <w:p w14:paraId="7E575874"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Grupo</w:t>
            </w:r>
          </w:p>
        </w:tc>
        <w:tc>
          <w:tcPr>
            <w:tcW w:w="2126" w:type="dxa"/>
            <w:tcBorders>
              <w:top w:val="nil"/>
              <w:left w:val="nil"/>
              <w:bottom w:val="nil"/>
              <w:right w:val="single" w:sz="4" w:space="0" w:color="auto"/>
            </w:tcBorders>
            <w:shd w:val="clear" w:color="000000" w:fill="D9E1F2"/>
            <w:noWrap/>
            <w:vAlign w:val="center"/>
            <w:hideMark/>
          </w:tcPr>
          <w:p w14:paraId="77E95B9D"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Descrição</w:t>
            </w:r>
          </w:p>
        </w:tc>
        <w:tc>
          <w:tcPr>
            <w:tcW w:w="1579" w:type="dxa"/>
            <w:tcBorders>
              <w:top w:val="nil"/>
              <w:left w:val="nil"/>
              <w:bottom w:val="nil"/>
              <w:right w:val="single" w:sz="4" w:space="0" w:color="auto"/>
            </w:tcBorders>
            <w:shd w:val="clear" w:color="000000" w:fill="D9E1F2"/>
            <w:noWrap/>
            <w:vAlign w:val="center"/>
            <w:hideMark/>
          </w:tcPr>
          <w:p w14:paraId="4E6C9171"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Teto Mensal</w:t>
            </w:r>
          </w:p>
        </w:tc>
        <w:tc>
          <w:tcPr>
            <w:tcW w:w="1579" w:type="dxa"/>
            <w:tcBorders>
              <w:top w:val="nil"/>
              <w:left w:val="nil"/>
              <w:bottom w:val="nil"/>
              <w:right w:val="single" w:sz="4" w:space="0" w:color="auto"/>
            </w:tcBorders>
            <w:shd w:val="clear" w:color="000000" w:fill="D9E1F2"/>
            <w:vAlign w:val="center"/>
            <w:hideMark/>
          </w:tcPr>
          <w:p w14:paraId="36147C2F"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Valor Executado Mês</w:t>
            </w:r>
          </w:p>
        </w:tc>
        <w:tc>
          <w:tcPr>
            <w:tcW w:w="1675" w:type="dxa"/>
            <w:tcBorders>
              <w:top w:val="nil"/>
              <w:left w:val="nil"/>
              <w:bottom w:val="nil"/>
              <w:right w:val="single" w:sz="4" w:space="0" w:color="auto"/>
            </w:tcBorders>
            <w:shd w:val="clear" w:color="000000" w:fill="D9E1F2"/>
            <w:vAlign w:val="center"/>
            <w:hideMark/>
          </w:tcPr>
          <w:p w14:paraId="4AECF2A3"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Valor Executado Acumulado (Anual)</w:t>
            </w:r>
          </w:p>
        </w:tc>
        <w:tc>
          <w:tcPr>
            <w:tcW w:w="1727" w:type="dxa"/>
            <w:tcBorders>
              <w:top w:val="nil"/>
              <w:left w:val="nil"/>
              <w:bottom w:val="nil"/>
              <w:right w:val="single" w:sz="8" w:space="0" w:color="auto"/>
            </w:tcBorders>
            <w:shd w:val="clear" w:color="000000" w:fill="D9E1F2"/>
            <w:vAlign w:val="center"/>
            <w:hideMark/>
          </w:tcPr>
          <w:p w14:paraId="7F252FB4"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Teto Acumulado Contratual</w:t>
            </w:r>
          </w:p>
        </w:tc>
      </w:tr>
      <w:tr w:rsidR="00E27453" w:rsidRPr="00E27453" w14:paraId="4F2845DE" w14:textId="77777777" w:rsidTr="00E55EBA">
        <w:trPr>
          <w:trHeight w:val="240"/>
          <w:jc w:val="center"/>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DBDF4D6" w14:textId="77777777" w:rsidR="00E27453" w:rsidRPr="00E27453" w:rsidRDefault="00E27453" w:rsidP="00E27453">
            <w:pPr>
              <w:spacing w:after="0" w:line="240" w:lineRule="auto"/>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02.02</w:t>
            </w: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14:paraId="3B667D39" w14:textId="77777777" w:rsidR="00E27453" w:rsidRPr="00E27453" w:rsidRDefault="00E27453" w:rsidP="00E27453">
            <w:pPr>
              <w:spacing w:after="0" w:line="240" w:lineRule="auto"/>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Diagnóstico Laboratório Clínico</w:t>
            </w:r>
          </w:p>
        </w:tc>
        <w:tc>
          <w:tcPr>
            <w:tcW w:w="1579" w:type="dxa"/>
            <w:tcBorders>
              <w:top w:val="single" w:sz="8" w:space="0" w:color="auto"/>
              <w:left w:val="nil"/>
              <w:bottom w:val="single" w:sz="4" w:space="0" w:color="auto"/>
              <w:right w:val="single" w:sz="4" w:space="0" w:color="auto"/>
            </w:tcBorders>
            <w:shd w:val="clear" w:color="auto" w:fill="auto"/>
            <w:noWrap/>
            <w:vAlign w:val="center"/>
            <w:hideMark/>
          </w:tcPr>
          <w:p w14:paraId="65DED87C"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2.687,01 </w:t>
            </w:r>
          </w:p>
        </w:tc>
        <w:tc>
          <w:tcPr>
            <w:tcW w:w="1579" w:type="dxa"/>
            <w:tcBorders>
              <w:top w:val="single" w:sz="8" w:space="0" w:color="auto"/>
              <w:left w:val="nil"/>
              <w:bottom w:val="single" w:sz="4" w:space="0" w:color="auto"/>
              <w:right w:val="single" w:sz="4" w:space="0" w:color="auto"/>
            </w:tcBorders>
            <w:shd w:val="clear" w:color="auto" w:fill="auto"/>
            <w:noWrap/>
            <w:vAlign w:val="center"/>
            <w:hideMark/>
          </w:tcPr>
          <w:p w14:paraId="3123F2A7"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6.089,08 </w:t>
            </w:r>
          </w:p>
        </w:tc>
        <w:tc>
          <w:tcPr>
            <w:tcW w:w="1675" w:type="dxa"/>
            <w:tcBorders>
              <w:top w:val="single" w:sz="8" w:space="0" w:color="auto"/>
              <w:left w:val="nil"/>
              <w:bottom w:val="single" w:sz="4" w:space="0" w:color="auto"/>
              <w:right w:val="single" w:sz="4" w:space="0" w:color="auto"/>
            </w:tcBorders>
            <w:shd w:val="clear" w:color="auto" w:fill="auto"/>
            <w:noWrap/>
            <w:vAlign w:val="center"/>
            <w:hideMark/>
          </w:tcPr>
          <w:p w14:paraId="4B20AFD5"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21.395,52 </w:t>
            </w:r>
          </w:p>
        </w:tc>
        <w:tc>
          <w:tcPr>
            <w:tcW w:w="1727" w:type="dxa"/>
            <w:tcBorders>
              <w:top w:val="single" w:sz="8" w:space="0" w:color="auto"/>
              <w:left w:val="nil"/>
              <w:bottom w:val="single" w:sz="4" w:space="0" w:color="auto"/>
              <w:right w:val="single" w:sz="8" w:space="0" w:color="auto"/>
            </w:tcBorders>
            <w:shd w:val="clear" w:color="auto" w:fill="auto"/>
            <w:noWrap/>
            <w:vAlign w:val="center"/>
            <w:hideMark/>
          </w:tcPr>
          <w:p w14:paraId="40065CF0"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16.122,06 </w:t>
            </w:r>
          </w:p>
        </w:tc>
      </w:tr>
      <w:tr w:rsidR="00E27453" w:rsidRPr="00E27453" w14:paraId="6D1276CB" w14:textId="77777777" w:rsidTr="00E55EBA">
        <w:trPr>
          <w:trHeight w:val="240"/>
          <w:jc w:val="center"/>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570D37F4" w14:textId="77777777" w:rsidR="00E27453" w:rsidRPr="00E27453" w:rsidRDefault="00E27453" w:rsidP="00E27453">
            <w:pPr>
              <w:spacing w:after="0" w:line="240" w:lineRule="auto"/>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02.04</w:t>
            </w:r>
          </w:p>
        </w:tc>
        <w:tc>
          <w:tcPr>
            <w:tcW w:w="2126" w:type="dxa"/>
            <w:tcBorders>
              <w:top w:val="nil"/>
              <w:left w:val="nil"/>
              <w:bottom w:val="single" w:sz="4" w:space="0" w:color="auto"/>
              <w:right w:val="single" w:sz="4" w:space="0" w:color="auto"/>
            </w:tcBorders>
            <w:shd w:val="clear" w:color="auto" w:fill="auto"/>
            <w:noWrap/>
            <w:vAlign w:val="center"/>
            <w:hideMark/>
          </w:tcPr>
          <w:p w14:paraId="31287178" w14:textId="77777777" w:rsidR="00E27453" w:rsidRPr="00E27453" w:rsidRDefault="00E27453" w:rsidP="00E27453">
            <w:pPr>
              <w:spacing w:after="0" w:line="240" w:lineRule="auto"/>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Diagnóstico Radiologia</w:t>
            </w:r>
          </w:p>
        </w:tc>
        <w:tc>
          <w:tcPr>
            <w:tcW w:w="1579" w:type="dxa"/>
            <w:tcBorders>
              <w:top w:val="nil"/>
              <w:left w:val="nil"/>
              <w:bottom w:val="single" w:sz="4" w:space="0" w:color="auto"/>
              <w:right w:val="single" w:sz="4" w:space="0" w:color="auto"/>
            </w:tcBorders>
            <w:shd w:val="clear" w:color="auto" w:fill="auto"/>
            <w:noWrap/>
            <w:vAlign w:val="center"/>
            <w:hideMark/>
          </w:tcPr>
          <w:p w14:paraId="7795DCA9"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5.843,72 </w:t>
            </w:r>
          </w:p>
        </w:tc>
        <w:tc>
          <w:tcPr>
            <w:tcW w:w="1579" w:type="dxa"/>
            <w:tcBorders>
              <w:top w:val="nil"/>
              <w:left w:val="nil"/>
              <w:bottom w:val="single" w:sz="4" w:space="0" w:color="auto"/>
              <w:right w:val="single" w:sz="4" w:space="0" w:color="auto"/>
            </w:tcBorders>
            <w:shd w:val="clear" w:color="auto" w:fill="auto"/>
            <w:noWrap/>
            <w:vAlign w:val="center"/>
            <w:hideMark/>
          </w:tcPr>
          <w:p w14:paraId="4B3F37F4"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4.186,44 </w:t>
            </w:r>
          </w:p>
        </w:tc>
        <w:tc>
          <w:tcPr>
            <w:tcW w:w="1675" w:type="dxa"/>
            <w:tcBorders>
              <w:top w:val="nil"/>
              <w:left w:val="nil"/>
              <w:bottom w:val="single" w:sz="4" w:space="0" w:color="auto"/>
              <w:right w:val="single" w:sz="4" w:space="0" w:color="auto"/>
            </w:tcBorders>
            <w:shd w:val="clear" w:color="auto" w:fill="auto"/>
            <w:noWrap/>
            <w:vAlign w:val="center"/>
            <w:hideMark/>
          </w:tcPr>
          <w:p w14:paraId="53526F85"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16.021,56 </w:t>
            </w:r>
          </w:p>
        </w:tc>
        <w:tc>
          <w:tcPr>
            <w:tcW w:w="1727" w:type="dxa"/>
            <w:tcBorders>
              <w:top w:val="nil"/>
              <w:left w:val="nil"/>
              <w:bottom w:val="single" w:sz="4" w:space="0" w:color="auto"/>
              <w:right w:val="single" w:sz="8" w:space="0" w:color="auto"/>
            </w:tcBorders>
            <w:shd w:val="clear" w:color="auto" w:fill="auto"/>
            <w:noWrap/>
            <w:vAlign w:val="center"/>
            <w:hideMark/>
          </w:tcPr>
          <w:p w14:paraId="1C8D2007"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35.062,32 </w:t>
            </w:r>
          </w:p>
        </w:tc>
      </w:tr>
      <w:tr w:rsidR="00E27453" w:rsidRPr="00E27453" w14:paraId="019E4EA0" w14:textId="77777777" w:rsidTr="00E55EBA">
        <w:trPr>
          <w:trHeight w:val="240"/>
          <w:jc w:val="center"/>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78644A2C" w14:textId="77777777" w:rsidR="00E27453" w:rsidRPr="00E27453" w:rsidRDefault="00E27453" w:rsidP="00E27453">
            <w:pPr>
              <w:spacing w:after="0" w:line="240" w:lineRule="auto"/>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02.05</w:t>
            </w:r>
          </w:p>
        </w:tc>
        <w:tc>
          <w:tcPr>
            <w:tcW w:w="2126" w:type="dxa"/>
            <w:tcBorders>
              <w:top w:val="nil"/>
              <w:left w:val="nil"/>
              <w:bottom w:val="single" w:sz="4" w:space="0" w:color="auto"/>
              <w:right w:val="single" w:sz="4" w:space="0" w:color="auto"/>
            </w:tcBorders>
            <w:shd w:val="clear" w:color="auto" w:fill="auto"/>
            <w:noWrap/>
            <w:vAlign w:val="center"/>
            <w:hideMark/>
          </w:tcPr>
          <w:p w14:paraId="3A7E60B6" w14:textId="77777777" w:rsidR="00E27453" w:rsidRPr="00E27453" w:rsidRDefault="00E27453" w:rsidP="00E27453">
            <w:pPr>
              <w:spacing w:after="0" w:line="240" w:lineRule="auto"/>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Diagnóstico Ultrassonografia</w:t>
            </w:r>
          </w:p>
        </w:tc>
        <w:tc>
          <w:tcPr>
            <w:tcW w:w="1579" w:type="dxa"/>
            <w:tcBorders>
              <w:top w:val="nil"/>
              <w:left w:val="nil"/>
              <w:bottom w:val="single" w:sz="4" w:space="0" w:color="auto"/>
              <w:right w:val="single" w:sz="4" w:space="0" w:color="auto"/>
            </w:tcBorders>
            <w:shd w:val="clear" w:color="auto" w:fill="auto"/>
            <w:noWrap/>
            <w:vAlign w:val="center"/>
            <w:hideMark/>
          </w:tcPr>
          <w:p w14:paraId="1D510128"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1.507,38 </w:t>
            </w:r>
          </w:p>
        </w:tc>
        <w:tc>
          <w:tcPr>
            <w:tcW w:w="1579" w:type="dxa"/>
            <w:tcBorders>
              <w:top w:val="nil"/>
              <w:left w:val="nil"/>
              <w:bottom w:val="single" w:sz="4" w:space="0" w:color="auto"/>
              <w:right w:val="single" w:sz="4" w:space="0" w:color="auto"/>
            </w:tcBorders>
            <w:shd w:val="clear" w:color="auto" w:fill="auto"/>
            <w:noWrap/>
            <w:vAlign w:val="center"/>
            <w:hideMark/>
          </w:tcPr>
          <w:p w14:paraId="47A6299B"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2.324,85 </w:t>
            </w:r>
          </w:p>
        </w:tc>
        <w:tc>
          <w:tcPr>
            <w:tcW w:w="1675" w:type="dxa"/>
            <w:tcBorders>
              <w:top w:val="nil"/>
              <w:left w:val="nil"/>
              <w:bottom w:val="single" w:sz="4" w:space="0" w:color="auto"/>
              <w:right w:val="single" w:sz="4" w:space="0" w:color="auto"/>
            </w:tcBorders>
            <w:shd w:val="clear" w:color="auto" w:fill="auto"/>
            <w:noWrap/>
            <w:vAlign w:val="center"/>
            <w:hideMark/>
          </w:tcPr>
          <w:p w14:paraId="4C97037D"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8.698,80 </w:t>
            </w:r>
          </w:p>
        </w:tc>
        <w:tc>
          <w:tcPr>
            <w:tcW w:w="1727" w:type="dxa"/>
            <w:tcBorders>
              <w:top w:val="nil"/>
              <w:left w:val="nil"/>
              <w:bottom w:val="single" w:sz="4" w:space="0" w:color="auto"/>
              <w:right w:val="single" w:sz="8" w:space="0" w:color="auto"/>
            </w:tcBorders>
            <w:shd w:val="clear" w:color="auto" w:fill="auto"/>
            <w:noWrap/>
            <w:vAlign w:val="center"/>
            <w:hideMark/>
          </w:tcPr>
          <w:p w14:paraId="586DA6A1"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9.044,28 </w:t>
            </w:r>
          </w:p>
        </w:tc>
      </w:tr>
      <w:tr w:rsidR="00E27453" w:rsidRPr="00E27453" w14:paraId="4B2DC0E0" w14:textId="77777777" w:rsidTr="00E55EBA">
        <w:trPr>
          <w:trHeight w:val="240"/>
          <w:jc w:val="center"/>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313B0553" w14:textId="77777777" w:rsidR="00E27453" w:rsidRPr="00E27453" w:rsidRDefault="00E27453" w:rsidP="00E27453">
            <w:pPr>
              <w:spacing w:after="0" w:line="240" w:lineRule="auto"/>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02.06</w:t>
            </w:r>
          </w:p>
        </w:tc>
        <w:tc>
          <w:tcPr>
            <w:tcW w:w="2126" w:type="dxa"/>
            <w:tcBorders>
              <w:top w:val="nil"/>
              <w:left w:val="nil"/>
              <w:bottom w:val="single" w:sz="4" w:space="0" w:color="auto"/>
              <w:right w:val="single" w:sz="4" w:space="0" w:color="auto"/>
            </w:tcBorders>
            <w:shd w:val="clear" w:color="auto" w:fill="auto"/>
            <w:noWrap/>
            <w:vAlign w:val="center"/>
            <w:hideMark/>
          </w:tcPr>
          <w:p w14:paraId="404819A5" w14:textId="77777777" w:rsidR="00E27453" w:rsidRPr="00E27453" w:rsidRDefault="00E27453" w:rsidP="00E27453">
            <w:pPr>
              <w:spacing w:after="0" w:line="240" w:lineRule="auto"/>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Tomografia</w:t>
            </w:r>
          </w:p>
        </w:tc>
        <w:tc>
          <w:tcPr>
            <w:tcW w:w="1579" w:type="dxa"/>
            <w:tcBorders>
              <w:top w:val="nil"/>
              <w:left w:val="nil"/>
              <w:bottom w:val="single" w:sz="4" w:space="0" w:color="auto"/>
              <w:right w:val="single" w:sz="4" w:space="0" w:color="auto"/>
            </w:tcBorders>
            <w:shd w:val="clear" w:color="auto" w:fill="auto"/>
            <w:noWrap/>
            <w:vAlign w:val="center"/>
            <w:hideMark/>
          </w:tcPr>
          <w:p w14:paraId="290CA1C7"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   </w:t>
            </w:r>
          </w:p>
        </w:tc>
        <w:tc>
          <w:tcPr>
            <w:tcW w:w="1579" w:type="dxa"/>
            <w:tcBorders>
              <w:top w:val="nil"/>
              <w:left w:val="nil"/>
              <w:bottom w:val="single" w:sz="4" w:space="0" w:color="auto"/>
              <w:right w:val="single" w:sz="4" w:space="0" w:color="auto"/>
            </w:tcBorders>
            <w:shd w:val="clear" w:color="auto" w:fill="auto"/>
            <w:noWrap/>
            <w:vAlign w:val="center"/>
            <w:hideMark/>
          </w:tcPr>
          <w:p w14:paraId="64A70E61"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28.175,53 </w:t>
            </w:r>
          </w:p>
        </w:tc>
        <w:tc>
          <w:tcPr>
            <w:tcW w:w="1675" w:type="dxa"/>
            <w:tcBorders>
              <w:top w:val="nil"/>
              <w:left w:val="nil"/>
              <w:bottom w:val="single" w:sz="4" w:space="0" w:color="auto"/>
              <w:right w:val="single" w:sz="4" w:space="0" w:color="auto"/>
            </w:tcBorders>
            <w:shd w:val="clear" w:color="auto" w:fill="auto"/>
            <w:noWrap/>
            <w:vAlign w:val="center"/>
            <w:hideMark/>
          </w:tcPr>
          <w:p w14:paraId="77DF9D31"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50.351,24 </w:t>
            </w:r>
          </w:p>
        </w:tc>
        <w:tc>
          <w:tcPr>
            <w:tcW w:w="1727" w:type="dxa"/>
            <w:tcBorders>
              <w:top w:val="nil"/>
              <w:left w:val="nil"/>
              <w:bottom w:val="single" w:sz="4" w:space="0" w:color="auto"/>
              <w:right w:val="single" w:sz="8" w:space="0" w:color="auto"/>
            </w:tcBorders>
            <w:shd w:val="clear" w:color="auto" w:fill="auto"/>
            <w:noWrap/>
            <w:vAlign w:val="center"/>
            <w:hideMark/>
          </w:tcPr>
          <w:p w14:paraId="589E479A"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   </w:t>
            </w:r>
          </w:p>
        </w:tc>
      </w:tr>
      <w:tr w:rsidR="00E27453" w:rsidRPr="00E27453" w14:paraId="60D35096" w14:textId="77777777" w:rsidTr="00E55EBA">
        <w:trPr>
          <w:trHeight w:val="240"/>
          <w:jc w:val="center"/>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354D3ABA" w14:textId="77777777" w:rsidR="00E27453" w:rsidRPr="00E27453" w:rsidRDefault="00E27453" w:rsidP="00E27453">
            <w:pPr>
              <w:spacing w:after="0" w:line="240" w:lineRule="auto"/>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02.11</w:t>
            </w:r>
          </w:p>
        </w:tc>
        <w:tc>
          <w:tcPr>
            <w:tcW w:w="2126" w:type="dxa"/>
            <w:tcBorders>
              <w:top w:val="nil"/>
              <w:left w:val="nil"/>
              <w:bottom w:val="single" w:sz="4" w:space="0" w:color="auto"/>
              <w:right w:val="single" w:sz="4" w:space="0" w:color="auto"/>
            </w:tcBorders>
            <w:shd w:val="clear" w:color="auto" w:fill="auto"/>
            <w:noWrap/>
            <w:vAlign w:val="center"/>
            <w:hideMark/>
          </w:tcPr>
          <w:p w14:paraId="6ED2B3E1" w14:textId="77777777" w:rsidR="00E27453" w:rsidRPr="00E27453" w:rsidRDefault="00E27453" w:rsidP="00E27453">
            <w:pPr>
              <w:spacing w:after="0" w:line="240" w:lineRule="auto"/>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Diagnóstico Especialidades</w:t>
            </w:r>
          </w:p>
        </w:tc>
        <w:tc>
          <w:tcPr>
            <w:tcW w:w="1579" w:type="dxa"/>
            <w:tcBorders>
              <w:top w:val="nil"/>
              <w:left w:val="nil"/>
              <w:bottom w:val="single" w:sz="4" w:space="0" w:color="auto"/>
              <w:right w:val="single" w:sz="4" w:space="0" w:color="auto"/>
            </w:tcBorders>
            <w:shd w:val="clear" w:color="auto" w:fill="auto"/>
            <w:noWrap/>
            <w:vAlign w:val="center"/>
            <w:hideMark/>
          </w:tcPr>
          <w:p w14:paraId="244BB56D"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3.522,12 </w:t>
            </w:r>
          </w:p>
        </w:tc>
        <w:tc>
          <w:tcPr>
            <w:tcW w:w="1579" w:type="dxa"/>
            <w:tcBorders>
              <w:top w:val="nil"/>
              <w:left w:val="nil"/>
              <w:bottom w:val="single" w:sz="4" w:space="0" w:color="auto"/>
              <w:right w:val="single" w:sz="4" w:space="0" w:color="auto"/>
            </w:tcBorders>
            <w:shd w:val="clear" w:color="auto" w:fill="auto"/>
            <w:noWrap/>
            <w:vAlign w:val="center"/>
            <w:hideMark/>
          </w:tcPr>
          <w:p w14:paraId="077BE5A7"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655,75 </w:t>
            </w:r>
          </w:p>
        </w:tc>
        <w:tc>
          <w:tcPr>
            <w:tcW w:w="1675" w:type="dxa"/>
            <w:tcBorders>
              <w:top w:val="nil"/>
              <w:left w:val="nil"/>
              <w:bottom w:val="single" w:sz="4" w:space="0" w:color="auto"/>
              <w:right w:val="single" w:sz="4" w:space="0" w:color="auto"/>
            </w:tcBorders>
            <w:shd w:val="clear" w:color="auto" w:fill="auto"/>
            <w:noWrap/>
            <w:vAlign w:val="center"/>
            <w:hideMark/>
          </w:tcPr>
          <w:p w14:paraId="3725DCFC"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2.440,01 </w:t>
            </w:r>
          </w:p>
        </w:tc>
        <w:tc>
          <w:tcPr>
            <w:tcW w:w="1727" w:type="dxa"/>
            <w:tcBorders>
              <w:top w:val="nil"/>
              <w:left w:val="nil"/>
              <w:bottom w:val="single" w:sz="4" w:space="0" w:color="auto"/>
              <w:right w:val="single" w:sz="8" w:space="0" w:color="auto"/>
            </w:tcBorders>
            <w:shd w:val="clear" w:color="auto" w:fill="auto"/>
            <w:noWrap/>
            <w:vAlign w:val="center"/>
            <w:hideMark/>
          </w:tcPr>
          <w:p w14:paraId="429B748E"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21.132,72 </w:t>
            </w:r>
          </w:p>
        </w:tc>
      </w:tr>
      <w:tr w:rsidR="00E27453" w:rsidRPr="00E27453" w14:paraId="5C9D7817" w14:textId="77777777" w:rsidTr="00E55EBA">
        <w:trPr>
          <w:trHeight w:val="240"/>
          <w:jc w:val="center"/>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25C78500" w14:textId="77777777" w:rsidR="00E27453" w:rsidRPr="00E27453" w:rsidRDefault="00E27453" w:rsidP="00E27453">
            <w:pPr>
              <w:spacing w:after="0" w:line="240" w:lineRule="auto"/>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03.01.01-48</w:t>
            </w:r>
          </w:p>
        </w:tc>
        <w:tc>
          <w:tcPr>
            <w:tcW w:w="2126" w:type="dxa"/>
            <w:tcBorders>
              <w:top w:val="nil"/>
              <w:left w:val="nil"/>
              <w:bottom w:val="single" w:sz="4" w:space="0" w:color="auto"/>
              <w:right w:val="single" w:sz="4" w:space="0" w:color="auto"/>
            </w:tcBorders>
            <w:shd w:val="clear" w:color="auto" w:fill="auto"/>
            <w:noWrap/>
            <w:vAlign w:val="center"/>
            <w:hideMark/>
          </w:tcPr>
          <w:p w14:paraId="72462A29" w14:textId="7A4402D4" w:rsidR="00E27453" w:rsidRPr="00E27453" w:rsidRDefault="00E27453" w:rsidP="00E27453">
            <w:pPr>
              <w:spacing w:after="0" w:line="240" w:lineRule="auto"/>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Consulta Prof</w:t>
            </w:r>
            <w:r>
              <w:rPr>
                <w:rFonts w:ascii="Times New Roman" w:eastAsia="Times New Roman" w:hAnsi="Times New Roman" w:cs="Times New Roman"/>
                <w:color w:val="000000"/>
                <w:sz w:val="18"/>
                <w:szCs w:val="18"/>
                <w:lang w:eastAsia="pt-BR"/>
              </w:rPr>
              <w:t>.</w:t>
            </w:r>
            <w:r w:rsidRPr="00E27453">
              <w:rPr>
                <w:rFonts w:ascii="Times New Roman" w:eastAsia="Times New Roman" w:hAnsi="Times New Roman" w:cs="Times New Roman"/>
                <w:color w:val="000000"/>
                <w:sz w:val="18"/>
                <w:szCs w:val="18"/>
                <w:lang w:eastAsia="pt-BR"/>
              </w:rPr>
              <w:t xml:space="preserve"> Nível Superior</w:t>
            </w:r>
          </w:p>
        </w:tc>
        <w:tc>
          <w:tcPr>
            <w:tcW w:w="1579" w:type="dxa"/>
            <w:tcBorders>
              <w:top w:val="nil"/>
              <w:left w:val="nil"/>
              <w:bottom w:val="single" w:sz="4" w:space="0" w:color="auto"/>
              <w:right w:val="single" w:sz="4" w:space="0" w:color="auto"/>
            </w:tcBorders>
            <w:shd w:val="clear" w:color="auto" w:fill="auto"/>
            <w:noWrap/>
            <w:vAlign w:val="center"/>
            <w:hideMark/>
          </w:tcPr>
          <w:p w14:paraId="08CC6CF2"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26.064,25 </w:t>
            </w:r>
          </w:p>
        </w:tc>
        <w:tc>
          <w:tcPr>
            <w:tcW w:w="1579" w:type="dxa"/>
            <w:tcBorders>
              <w:top w:val="nil"/>
              <w:left w:val="nil"/>
              <w:bottom w:val="single" w:sz="4" w:space="0" w:color="auto"/>
              <w:right w:val="single" w:sz="4" w:space="0" w:color="auto"/>
            </w:tcBorders>
            <w:shd w:val="clear" w:color="auto" w:fill="auto"/>
            <w:noWrap/>
            <w:vAlign w:val="center"/>
            <w:hideMark/>
          </w:tcPr>
          <w:p w14:paraId="257C31BE"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14.137,20 </w:t>
            </w:r>
          </w:p>
        </w:tc>
        <w:tc>
          <w:tcPr>
            <w:tcW w:w="1675" w:type="dxa"/>
            <w:tcBorders>
              <w:top w:val="nil"/>
              <w:left w:val="nil"/>
              <w:bottom w:val="single" w:sz="4" w:space="0" w:color="auto"/>
              <w:right w:val="single" w:sz="4" w:space="0" w:color="auto"/>
            </w:tcBorders>
            <w:shd w:val="clear" w:color="auto" w:fill="auto"/>
            <w:noWrap/>
            <w:vAlign w:val="center"/>
            <w:hideMark/>
          </w:tcPr>
          <w:p w14:paraId="288D17D9"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53.329,50 </w:t>
            </w:r>
          </w:p>
        </w:tc>
        <w:tc>
          <w:tcPr>
            <w:tcW w:w="1727" w:type="dxa"/>
            <w:tcBorders>
              <w:top w:val="nil"/>
              <w:left w:val="nil"/>
              <w:bottom w:val="single" w:sz="4" w:space="0" w:color="auto"/>
              <w:right w:val="single" w:sz="8" w:space="0" w:color="auto"/>
            </w:tcBorders>
            <w:shd w:val="clear" w:color="auto" w:fill="auto"/>
            <w:noWrap/>
            <w:vAlign w:val="center"/>
            <w:hideMark/>
          </w:tcPr>
          <w:p w14:paraId="47D8A0CB"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156.385,50 </w:t>
            </w:r>
          </w:p>
        </w:tc>
      </w:tr>
      <w:tr w:rsidR="00E27453" w:rsidRPr="00E27453" w14:paraId="4252A4B8" w14:textId="77777777" w:rsidTr="00E55EBA">
        <w:trPr>
          <w:trHeight w:val="240"/>
          <w:jc w:val="center"/>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2014FD39" w14:textId="77777777" w:rsidR="00E27453" w:rsidRPr="00E27453" w:rsidRDefault="00E27453" w:rsidP="00E27453">
            <w:pPr>
              <w:spacing w:after="0" w:line="240" w:lineRule="auto"/>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03.01.01-72</w:t>
            </w:r>
          </w:p>
        </w:tc>
        <w:tc>
          <w:tcPr>
            <w:tcW w:w="2126" w:type="dxa"/>
            <w:tcBorders>
              <w:top w:val="nil"/>
              <w:left w:val="nil"/>
              <w:bottom w:val="single" w:sz="4" w:space="0" w:color="auto"/>
              <w:right w:val="single" w:sz="4" w:space="0" w:color="auto"/>
            </w:tcBorders>
            <w:shd w:val="clear" w:color="auto" w:fill="auto"/>
            <w:noWrap/>
            <w:vAlign w:val="center"/>
            <w:hideMark/>
          </w:tcPr>
          <w:p w14:paraId="604338A4" w14:textId="77777777" w:rsidR="00E27453" w:rsidRPr="00E27453" w:rsidRDefault="00E27453" w:rsidP="00E27453">
            <w:pPr>
              <w:spacing w:after="0" w:line="240" w:lineRule="auto"/>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Consulta </w:t>
            </w:r>
            <w:proofErr w:type="spellStart"/>
            <w:r w:rsidRPr="00E27453">
              <w:rPr>
                <w:rFonts w:ascii="Times New Roman" w:eastAsia="Times New Roman" w:hAnsi="Times New Roman" w:cs="Times New Roman"/>
                <w:color w:val="000000"/>
                <w:sz w:val="18"/>
                <w:szCs w:val="18"/>
                <w:lang w:eastAsia="pt-BR"/>
              </w:rPr>
              <w:t>Amb</w:t>
            </w:r>
            <w:proofErr w:type="spellEnd"/>
            <w:r w:rsidRPr="00E27453">
              <w:rPr>
                <w:rFonts w:ascii="Times New Roman" w:eastAsia="Times New Roman" w:hAnsi="Times New Roman" w:cs="Times New Roman"/>
                <w:color w:val="000000"/>
                <w:sz w:val="18"/>
                <w:szCs w:val="18"/>
                <w:lang w:eastAsia="pt-BR"/>
              </w:rPr>
              <w:t>. Especializada</w:t>
            </w:r>
          </w:p>
        </w:tc>
        <w:tc>
          <w:tcPr>
            <w:tcW w:w="1579" w:type="dxa"/>
            <w:tcBorders>
              <w:top w:val="nil"/>
              <w:left w:val="nil"/>
              <w:bottom w:val="single" w:sz="4" w:space="0" w:color="auto"/>
              <w:right w:val="single" w:sz="4" w:space="0" w:color="auto"/>
            </w:tcBorders>
            <w:shd w:val="clear" w:color="auto" w:fill="auto"/>
            <w:noWrap/>
            <w:vAlign w:val="center"/>
            <w:hideMark/>
          </w:tcPr>
          <w:p w14:paraId="0DE0C99E"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8.000,00 </w:t>
            </w:r>
          </w:p>
        </w:tc>
        <w:tc>
          <w:tcPr>
            <w:tcW w:w="1579" w:type="dxa"/>
            <w:tcBorders>
              <w:top w:val="nil"/>
              <w:left w:val="nil"/>
              <w:bottom w:val="single" w:sz="4" w:space="0" w:color="auto"/>
              <w:right w:val="single" w:sz="4" w:space="0" w:color="auto"/>
            </w:tcBorders>
            <w:shd w:val="clear" w:color="auto" w:fill="auto"/>
            <w:noWrap/>
            <w:vAlign w:val="center"/>
            <w:hideMark/>
          </w:tcPr>
          <w:p w14:paraId="03A3644E"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2.520,00 </w:t>
            </w:r>
          </w:p>
        </w:tc>
        <w:tc>
          <w:tcPr>
            <w:tcW w:w="1675" w:type="dxa"/>
            <w:tcBorders>
              <w:top w:val="nil"/>
              <w:left w:val="nil"/>
              <w:bottom w:val="single" w:sz="4" w:space="0" w:color="auto"/>
              <w:right w:val="single" w:sz="4" w:space="0" w:color="auto"/>
            </w:tcBorders>
            <w:shd w:val="clear" w:color="auto" w:fill="auto"/>
            <w:noWrap/>
            <w:vAlign w:val="center"/>
            <w:hideMark/>
          </w:tcPr>
          <w:p w14:paraId="2E4BB6C4"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8.350,00 </w:t>
            </w:r>
          </w:p>
        </w:tc>
        <w:tc>
          <w:tcPr>
            <w:tcW w:w="1727" w:type="dxa"/>
            <w:tcBorders>
              <w:top w:val="nil"/>
              <w:left w:val="nil"/>
              <w:bottom w:val="single" w:sz="4" w:space="0" w:color="auto"/>
              <w:right w:val="single" w:sz="8" w:space="0" w:color="auto"/>
            </w:tcBorders>
            <w:shd w:val="clear" w:color="auto" w:fill="auto"/>
            <w:noWrap/>
            <w:vAlign w:val="center"/>
            <w:hideMark/>
          </w:tcPr>
          <w:p w14:paraId="29AF3A0C"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48.000,00 </w:t>
            </w:r>
          </w:p>
        </w:tc>
      </w:tr>
      <w:tr w:rsidR="00E27453" w:rsidRPr="00E27453" w14:paraId="60C63DF3" w14:textId="77777777" w:rsidTr="00E55EBA">
        <w:trPr>
          <w:trHeight w:val="240"/>
          <w:jc w:val="center"/>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7785EFD2" w14:textId="77777777" w:rsidR="00E27453" w:rsidRPr="00E27453" w:rsidRDefault="00E27453" w:rsidP="00E27453">
            <w:pPr>
              <w:spacing w:after="0" w:line="240" w:lineRule="auto"/>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03.01.06</w:t>
            </w:r>
          </w:p>
        </w:tc>
        <w:tc>
          <w:tcPr>
            <w:tcW w:w="2126" w:type="dxa"/>
            <w:tcBorders>
              <w:top w:val="nil"/>
              <w:left w:val="nil"/>
              <w:bottom w:val="single" w:sz="4" w:space="0" w:color="auto"/>
              <w:right w:val="single" w:sz="4" w:space="0" w:color="auto"/>
            </w:tcBorders>
            <w:shd w:val="clear" w:color="auto" w:fill="auto"/>
            <w:noWrap/>
            <w:vAlign w:val="center"/>
            <w:hideMark/>
          </w:tcPr>
          <w:p w14:paraId="684E4858" w14:textId="77777777" w:rsidR="00E27453" w:rsidRPr="00E27453" w:rsidRDefault="00E27453" w:rsidP="00E27453">
            <w:pPr>
              <w:spacing w:after="0" w:line="240" w:lineRule="auto"/>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Consulta Urgências</w:t>
            </w:r>
          </w:p>
        </w:tc>
        <w:tc>
          <w:tcPr>
            <w:tcW w:w="1579" w:type="dxa"/>
            <w:tcBorders>
              <w:top w:val="nil"/>
              <w:left w:val="nil"/>
              <w:bottom w:val="single" w:sz="4" w:space="0" w:color="auto"/>
              <w:right w:val="single" w:sz="4" w:space="0" w:color="auto"/>
            </w:tcBorders>
            <w:shd w:val="clear" w:color="auto" w:fill="auto"/>
            <w:noWrap/>
            <w:vAlign w:val="center"/>
            <w:hideMark/>
          </w:tcPr>
          <w:p w14:paraId="1E3A37F4"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48.848,02 </w:t>
            </w:r>
          </w:p>
        </w:tc>
        <w:tc>
          <w:tcPr>
            <w:tcW w:w="1579" w:type="dxa"/>
            <w:tcBorders>
              <w:top w:val="nil"/>
              <w:left w:val="nil"/>
              <w:bottom w:val="single" w:sz="4" w:space="0" w:color="auto"/>
              <w:right w:val="single" w:sz="4" w:space="0" w:color="auto"/>
            </w:tcBorders>
            <w:shd w:val="clear" w:color="auto" w:fill="auto"/>
            <w:noWrap/>
            <w:vAlign w:val="center"/>
            <w:hideMark/>
          </w:tcPr>
          <w:p w14:paraId="3A815944"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23.897,65 </w:t>
            </w:r>
          </w:p>
        </w:tc>
        <w:tc>
          <w:tcPr>
            <w:tcW w:w="1675" w:type="dxa"/>
            <w:tcBorders>
              <w:top w:val="nil"/>
              <w:left w:val="nil"/>
              <w:bottom w:val="single" w:sz="4" w:space="0" w:color="auto"/>
              <w:right w:val="single" w:sz="4" w:space="0" w:color="auto"/>
            </w:tcBorders>
            <w:shd w:val="clear" w:color="auto" w:fill="auto"/>
            <w:noWrap/>
            <w:vAlign w:val="center"/>
            <w:hideMark/>
          </w:tcPr>
          <w:p w14:paraId="0F4A6670"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91.791,24 </w:t>
            </w:r>
          </w:p>
        </w:tc>
        <w:tc>
          <w:tcPr>
            <w:tcW w:w="1727" w:type="dxa"/>
            <w:tcBorders>
              <w:top w:val="nil"/>
              <w:left w:val="nil"/>
              <w:bottom w:val="single" w:sz="4" w:space="0" w:color="auto"/>
              <w:right w:val="single" w:sz="8" w:space="0" w:color="auto"/>
            </w:tcBorders>
            <w:shd w:val="clear" w:color="auto" w:fill="auto"/>
            <w:noWrap/>
            <w:vAlign w:val="center"/>
            <w:hideMark/>
          </w:tcPr>
          <w:p w14:paraId="34489D45"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293.088,12 </w:t>
            </w:r>
          </w:p>
        </w:tc>
      </w:tr>
      <w:tr w:rsidR="00E27453" w:rsidRPr="00E27453" w14:paraId="675FFF48" w14:textId="77777777" w:rsidTr="00E55EBA">
        <w:trPr>
          <w:trHeight w:val="240"/>
          <w:jc w:val="center"/>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304383F9" w14:textId="77777777" w:rsidR="00E27453" w:rsidRPr="00E27453" w:rsidRDefault="00E27453" w:rsidP="00E27453">
            <w:pPr>
              <w:spacing w:after="0" w:line="240" w:lineRule="auto"/>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03.01.10</w:t>
            </w:r>
          </w:p>
        </w:tc>
        <w:tc>
          <w:tcPr>
            <w:tcW w:w="2126" w:type="dxa"/>
            <w:tcBorders>
              <w:top w:val="nil"/>
              <w:left w:val="nil"/>
              <w:bottom w:val="single" w:sz="4" w:space="0" w:color="auto"/>
              <w:right w:val="single" w:sz="4" w:space="0" w:color="auto"/>
            </w:tcBorders>
            <w:shd w:val="clear" w:color="auto" w:fill="auto"/>
            <w:noWrap/>
            <w:vAlign w:val="center"/>
            <w:hideMark/>
          </w:tcPr>
          <w:p w14:paraId="292AA221" w14:textId="77777777" w:rsidR="00E27453" w:rsidRPr="00E27453" w:rsidRDefault="00E27453" w:rsidP="00E27453">
            <w:pPr>
              <w:spacing w:after="0" w:line="240" w:lineRule="auto"/>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Atendimento Enfermagem</w:t>
            </w:r>
          </w:p>
        </w:tc>
        <w:tc>
          <w:tcPr>
            <w:tcW w:w="1579" w:type="dxa"/>
            <w:tcBorders>
              <w:top w:val="nil"/>
              <w:left w:val="nil"/>
              <w:bottom w:val="single" w:sz="4" w:space="0" w:color="auto"/>
              <w:right w:val="single" w:sz="4" w:space="0" w:color="auto"/>
            </w:tcBorders>
            <w:shd w:val="clear" w:color="auto" w:fill="auto"/>
            <w:noWrap/>
            <w:vAlign w:val="center"/>
            <w:hideMark/>
          </w:tcPr>
          <w:p w14:paraId="639A8814"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12.463,91 </w:t>
            </w:r>
          </w:p>
        </w:tc>
        <w:tc>
          <w:tcPr>
            <w:tcW w:w="1579" w:type="dxa"/>
            <w:tcBorders>
              <w:top w:val="nil"/>
              <w:left w:val="nil"/>
              <w:bottom w:val="single" w:sz="4" w:space="0" w:color="auto"/>
              <w:right w:val="single" w:sz="4" w:space="0" w:color="auto"/>
            </w:tcBorders>
            <w:shd w:val="clear" w:color="auto" w:fill="auto"/>
            <w:noWrap/>
            <w:vAlign w:val="center"/>
            <w:hideMark/>
          </w:tcPr>
          <w:p w14:paraId="3A635B08"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2.947,14 </w:t>
            </w:r>
          </w:p>
        </w:tc>
        <w:tc>
          <w:tcPr>
            <w:tcW w:w="1675" w:type="dxa"/>
            <w:tcBorders>
              <w:top w:val="nil"/>
              <w:left w:val="nil"/>
              <w:bottom w:val="single" w:sz="4" w:space="0" w:color="auto"/>
              <w:right w:val="single" w:sz="4" w:space="0" w:color="auto"/>
            </w:tcBorders>
            <w:shd w:val="clear" w:color="auto" w:fill="auto"/>
            <w:noWrap/>
            <w:vAlign w:val="center"/>
            <w:hideMark/>
          </w:tcPr>
          <w:p w14:paraId="10A80DBD"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12.034,26 </w:t>
            </w:r>
          </w:p>
        </w:tc>
        <w:tc>
          <w:tcPr>
            <w:tcW w:w="1727" w:type="dxa"/>
            <w:tcBorders>
              <w:top w:val="nil"/>
              <w:left w:val="nil"/>
              <w:bottom w:val="single" w:sz="4" w:space="0" w:color="auto"/>
              <w:right w:val="single" w:sz="8" w:space="0" w:color="auto"/>
            </w:tcBorders>
            <w:shd w:val="clear" w:color="auto" w:fill="auto"/>
            <w:noWrap/>
            <w:vAlign w:val="center"/>
            <w:hideMark/>
          </w:tcPr>
          <w:p w14:paraId="1A23B83F"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74.783,46 </w:t>
            </w:r>
          </w:p>
        </w:tc>
      </w:tr>
      <w:tr w:rsidR="00E27453" w:rsidRPr="00E27453" w14:paraId="7693EC08" w14:textId="77777777" w:rsidTr="00E55EBA">
        <w:trPr>
          <w:trHeight w:val="255"/>
          <w:jc w:val="center"/>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14:paraId="68D16869" w14:textId="77777777" w:rsidR="00E27453" w:rsidRPr="00E27453" w:rsidRDefault="00E27453" w:rsidP="00E27453">
            <w:pPr>
              <w:spacing w:after="0" w:line="240" w:lineRule="auto"/>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04.01</w:t>
            </w:r>
          </w:p>
        </w:tc>
        <w:tc>
          <w:tcPr>
            <w:tcW w:w="2126" w:type="dxa"/>
            <w:tcBorders>
              <w:top w:val="nil"/>
              <w:left w:val="nil"/>
              <w:bottom w:val="single" w:sz="8" w:space="0" w:color="auto"/>
              <w:right w:val="single" w:sz="4" w:space="0" w:color="auto"/>
            </w:tcBorders>
            <w:shd w:val="clear" w:color="auto" w:fill="auto"/>
            <w:noWrap/>
            <w:vAlign w:val="center"/>
            <w:hideMark/>
          </w:tcPr>
          <w:p w14:paraId="449F7CA1" w14:textId="77777777" w:rsidR="00E27453" w:rsidRPr="00E27453" w:rsidRDefault="00E27453" w:rsidP="00E27453">
            <w:pPr>
              <w:spacing w:after="0" w:line="240" w:lineRule="auto"/>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Pequenas Cirurgias</w:t>
            </w:r>
          </w:p>
        </w:tc>
        <w:tc>
          <w:tcPr>
            <w:tcW w:w="1579" w:type="dxa"/>
            <w:tcBorders>
              <w:top w:val="nil"/>
              <w:left w:val="nil"/>
              <w:bottom w:val="single" w:sz="8" w:space="0" w:color="auto"/>
              <w:right w:val="single" w:sz="4" w:space="0" w:color="auto"/>
            </w:tcBorders>
            <w:shd w:val="clear" w:color="auto" w:fill="auto"/>
            <w:noWrap/>
            <w:vAlign w:val="center"/>
            <w:hideMark/>
          </w:tcPr>
          <w:p w14:paraId="357D0953"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14.955,24 </w:t>
            </w:r>
          </w:p>
        </w:tc>
        <w:tc>
          <w:tcPr>
            <w:tcW w:w="1579" w:type="dxa"/>
            <w:tcBorders>
              <w:top w:val="nil"/>
              <w:left w:val="nil"/>
              <w:bottom w:val="single" w:sz="8" w:space="0" w:color="auto"/>
              <w:right w:val="single" w:sz="4" w:space="0" w:color="auto"/>
            </w:tcBorders>
            <w:shd w:val="clear" w:color="auto" w:fill="auto"/>
            <w:noWrap/>
            <w:vAlign w:val="center"/>
            <w:hideMark/>
          </w:tcPr>
          <w:p w14:paraId="18DB9104"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5.779,20 </w:t>
            </w:r>
          </w:p>
        </w:tc>
        <w:tc>
          <w:tcPr>
            <w:tcW w:w="1675" w:type="dxa"/>
            <w:tcBorders>
              <w:top w:val="nil"/>
              <w:left w:val="nil"/>
              <w:bottom w:val="single" w:sz="8" w:space="0" w:color="auto"/>
              <w:right w:val="single" w:sz="4" w:space="0" w:color="auto"/>
            </w:tcBorders>
            <w:shd w:val="clear" w:color="auto" w:fill="auto"/>
            <w:noWrap/>
            <w:vAlign w:val="center"/>
            <w:hideMark/>
          </w:tcPr>
          <w:p w14:paraId="3A571474"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19.371,16 </w:t>
            </w:r>
          </w:p>
        </w:tc>
        <w:tc>
          <w:tcPr>
            <w:tcW w:w="1727" w:type="dxa"/>
            <w:tcBorders>
              <w:top w:val="nil"/>
              <w:left w:val="nil"/>
              <w:bottom w:val="single" w:sz="8" w:space="0" w:color="auto"/>
              <w:right w:val="single" w:sz="8" w:space="0" w:color="auto"/>
            </w:tcBorders>
            <w:shd w:val="clear" w:color="auto" w:fill="auto"/>
            <w:noWrap/>
            <w:vAlign w:val="center"/>
            <w:hideMark/>
          </w:tcPr>
          <w:p w14:paraId="39B8835A"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89.731,44 </w:t>
            </w:r>
          </w:p>
        </w:tc>
      </w:tr>
      <w:tr w:rsidR="00E27453" w:rsidRPr="00E27453" w14:paraId="2A0B9467" w14:textId="77777777" w:rsidTr="00E55EBA">
        <w:trPr>
          <w:trHeight w:val="240"/>
          <w:jc w:val="center"/>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23D2F508" w14:textId="77777777" w:rsidR="00E27453" w:rsidRPr="00E27453" w:rsidRDefault="00E27453" w:rsidP="00E27453">
            <w:pPr>
              <w:spacing w:after="0" w:line="240" w:lineRule="auto"/>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w:t>
            </w:r>
          </w:p>
        </w:tc>
        <w:tc>
          <w:tcPr>
            <w:tcW w:w="2126" w:type="dxa"/>
            <w:tcBorders>
              <w:top w:val="nil"/>
              <w:left w:val="nil"/>
              <w:bottom w:val="single" w:sz="4" w:space="0" w:color="auto"/>
              <w:right w:val="single" w:sz="4" w:space="0" w:color="auto"/>
            </w:tcBorders>
            <w:shd w:val="clear" w:color="auto" w:fill="auto"/>
            <w:noWrap/>
            <w:vAlign w:val="center"/>
            <w:hideMark/>
          </w:tcPr>
          <w:p w14:paraId="6F0EECC6" w14:textId="77777777" w:rsidR="00E27453" w:rsidRPr="00E27453" w:rsidRDefault="00E27453" w:rsidP="00E27453">
            <w:pPr>
              <w:spacing w:after="0" w:line="240" w:lineRule="auto"/>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Internações - MAC/SUS</w:t>
            </w:r>
          </w:p>
        </w:tc>
        <w:tc>
          <w:tcPr>
            <w:tcW w:w="1579" w:type="dxa"/>
            <w:tcBorders>
              <w:top w:val="nil"/>
              <w:left w:val="nil"/>
              <w:bottom w:val="single" w:sz="4" w:space="0" w:color="auto"/>
              <w:right w:val="single" w:sz="4" w:space="0" w:color="auto"/>
            </w:tcBorders>
            <w:shd w:val="clear" w:color="auto" w:fill="auto"/>
            <w:noWrap/>
            <w:vAlign w:val="center"/>
            <w:hideMark/>
          </w:tcPr>
          <w:p w14:paraId="2A9E62F7"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239.302,04 </w:t>
            </w:r>
          </w:p>
        </w:tc>
        <w:tc>
          <w:tcPr>
            <w:tcW w:w="1579" w:type="dxa"/>
            <w:tcBorders>
              <w:top w:val="nil"/>
              <w:left w:val="nil"/>
              <w:bottom w:val="single" w:sz="4" w:space="0" w:color="auto"/>
              <w:right w:val="single" w:sz="4" w:space="0" w:color="auto"/>
            </w:tcBorders>
            <w:shd w:val="clear" w:color="auto" w:fill="auto"/>
            <w:noWrap/>
            <w:vAlign w:val="center"/>
            <w:hideMark/>
          </w:tcPr>
          <w:p w14:paraId="19475B19"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291.979,57 </w:t>
            </w:r>
          </w:p>
        </w:tc>
        <w:tc>
          <w:tcPr>
            <w:tcW w:w="1675" w:type="dxa"/>
            <w:tcBorders>
              <w:top w:val="nil"/>
              <w:left w:val="nil"/>
              <w:bottom w:val="single" w:sz="4" w:space="0" w:color="auto"/>
              <w:right w:val="single" w:sz="4" w:space="0" w:color="auto"/>
            </w:tcBorders>
            <w:shd w:val="clear" w:color="auto" w:fill="auto"/>
            <w:noWrap/>
            <w:vAlign w:val="center"/>
            <w:hideMark/>
          </w:tcPr>
          <w:p w14:paraId="617E9EDA"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1.182.573,73 </w:t>
            </w:r>
          </w:p>
        </w:tc>
        <w:tc>
          <w:tcPr>
            <w:tcW w:w="1727" w:type="dxa"/>
            <w:tcBorders>
              <w:top w:val="nil"/>
              <w:left w:val="nil"/>
              <w:bottom w:val="single" w:sz="4" w:space="0" w:color="auto"/>
              <w:right w:val="single" w:sz="8" w:space="0" w:color="auto"/>
            </w:tcBorders>
            <w:shd w:val="clear" w:color="auto" w:fill="auto"/>
            <w:noWrap/>
            <w:vAlign w:val="center"/>
            <w:hideMark/>
          </w:tcPr>
          <w:p w14:paraId="51A10A0E"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1.435.812,24 </w:t>
            </w:r>
          </w:p>
        </w:tc>
      </w:tr>
      <w:tr w:rsidR="00E27453" w:rsidRPr="00E27453" w14:paraId="3DEACD63" w14:textId="77777777" w:rsidTr="00E55EBA">
        <w:trPr>
          <w:trHeight w:val="240"/>
          <w:jc w:val="center"/>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1948FAAD" w14:textId="77777777" w:rsidR="00E27453" w:rsidRPr="00E27453" w:rsidRDefault="00E27453" w:rsidP="00E27453">
            <w:pPr>
              <w:spacing w:after="0" w:line="240" w:lineRule="auto"/>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w:t>
            </w:r>
          </w:p>
        </w:tc>
        <w:tc>
          <w:tcPr>
            <w:tcW w:w="2126" w:type="dxa"/>
            <w:tcBorders>
              <w:top w:val="nil"/>
              <w:left w:val="nil"/>
              <w:bottom w:val="single" w:sz="4" w:space="0" w:color="auto"/>
              <w:right w:val="single" w:sz="4" w:space="0" w:color="auto"/>
            </w:tcBorders>
            <w:shd w:val="clear" w:color="auto" w:fill="auto"/>
            <w:noWrap/>
            <w:vAlign w:val="center"/>
            <w:hideMark/>
          </w:tcPr>
          <w:p w14:paraId="1FC58EB9" w14:textId="77777777" w:rsidR="00E27453" w:rsidRPr="00E27453" w:rsidRDefault="00E27453" w:rsidP="00E27453">
            <w:pPr>
              <w:spacing w:after="0" w:line="240" w:lineRule="auto"/>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Cirurgias/Consultas Eletivas</w:t>
            </w:r>
          </w:p>
        </w:tc>
        <w:tc>
          <w:tcPr>
            <w:tcW w:w="1579" w:type="dxa"/>
            <w:tcBorders>
              <w:top w:val="nil"/>
              <w:left w:val="nil"/>
              <w:bottom w:val="single" w:sz="4" w:space="0" w:color="auto"/>
              <w:right w:val="single" w:sz="4" w:space="0" w:color="auto"/>
            </w:tcBorders>
            <w:shd w:val="clear" w:color="auto" w:fill="auto"/>
            <w:noWrap/>
            <w:vAlign w:val="center"/>
            <w:hideMark/>
          </w:tcPr>
          <w:p w14:paraId="79011ACE"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104.850,00 </w:t>
            </w:r>
          </w:p>
        </w:tc>
        <w:tc>
          <w:tcPr>
            <w:tcW w:w="1579" w:type="dxa"/>
            <w:tcBorders>
              <w:top w:val="nil"/>
              <w:left w:val="nil"/>
              <w:bottom w:val="single" w:sz="4" w:space="0" w:color="auto"/>
              <w:right w:val="single" w:sz="4" w:space="0" w:color="auto"/>
            </w:tcBorders>
            <w:shd w:val="clear" w:color="auto" w:fill="auto"/>
            <w:noWrap/>
            <w:vAlign w:val="center"/>
            <w:hideMark/>
          </w:tcPr>
          <w:p w14:paraId="3A6E5B9B"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19.700,00 </w:t>
            </w:r>
          </w:p>
        </w:tc>
        <w:tc>
          <w:tcPr>
            <w:tcW w:w="1675" w:type="dxa"/>
            <w:tcBorders>
              <w:top w:val="nil"/>
              <w:left w:val="nil"/>
              <w:bottom w:val="single" w:sz="4" w:space="0" w:color="auto"/>
              <w:right w:val="single" w:sz="4" w:space="0" w:color="auto"/>
            </w:tcBorders>
            <w:shd w:val="clear" w:color="auto" w:fill="auto"/>
            <w:noWrap/>
            <w:vAlign w:val="center"/>
            <w:hideMark/>
          </w:tcPr>
          <w:p w14:paraId="36BD0C12"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95.931,53 </w:t>
            </w:r>
          </w:p>
        </w:tc>
        <w:tc>
          <w:tcPr>
            <w:tcW w:w="1727" w:type="dxa"/>
            <w:tcBorders>
              <w:top w:val="nil"/>
              <w:left w:val="nil"/>
              <w:bottom w:val="single" w:sz="4" w:space="0" w:color="auto"/>
              <w:right w:val="single" w:sz="8" w:space="0" w:color="auto"/>
            </w:tcBorders>
            <w:shd w:val="clear" w:color="auto" w:fill="auto"/>
            <w:noWrap/>
            <w:vAlign w:val="center"/>
            <w:hideMark/>
          </w:tcPr>
          <w:p w14:paraId="0D84E250"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629.100,00 </w:t>
            </w:r>
          </w:p>
        </w:tc>
      </w:tr>
      <w:tr w:rsidR="00E27453" w:rsidRPr="00E27453" w14:paraId="6FF43373" w14:textId="77777777" w:rsidTr="00E55EBA">
        <w:trPr>
          <w:trHeight w:val="255"/>
          <w:jc w:val="center"/>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14:paraId="73D61CE3" w14:textId="77777777" w:rsidR="00E27453" w:rsidRPr="00E27453" w:rsidRDefault="00E27453" w:rsidP="00E27453">
            <w:pPr>
              <w:spacing w:after="0" w:line="240" w:lineRule="auto"/>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w:t>
            </w:r>
          </w:p>
        </w:tc>
        <w:tc>
          <w:tcPr>
            <w:tcW w:w="2126" w:type="dxa"/>
            <w:tcBorders>
              <w:top w:val="nil"/>
              <w:left w:val="nil"/>
              <w:bottom w:val="single" w:sz="8" w:space="0" w:color="auto"/>
              <w:right w:val="single" w:sz="4" w:space="0" w:color="auto"/>
            </w:tcBorders>
            <w:shd w:val="clear" w:color="auto" w:fill="auto"/>
            <w:noWrap/>
            <w:vAlign w:val="center"/>
            <w:hideMark/>
          </w:tcPr>
          <w:p w14:paraId="781F2D11" w14:textId="77777777" w:rsidR="00E27453" w:rsidRPr="00E27453" w:rsidRDefault="00E27453" w:rsidP="00E27453">
            <w:pPr>
              <w:spacing w:after="0" w:line="240" w:lineRule="auto"/>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Leito Retaguarda</w:t>
            </w:r>
          </w:p>
        </w:tc>
        <w:tc>
          <w:tcPr>
            <w:tcW w:w="1579" w:type="dxa"/>
            <w:tcBorders>
              <w:top w:val="nil"/>
              <w:left w:val="nil"/>
              <w:bottom w:val="single" w:sz="8" w:space="0" w:color="auto"/>
              <w:right w:val="single" w:sz="4" w:space="0" w:color="auto"/>
            </w:tcBorders>
            <w:shd w:val="clear" w:color="auto" w:fill="auto"/>
            <w:noWrap/>
            <w:vAlign w:val="center"/>
            <w:hideMark/>
          </w:tcPr>
          <w:p w14:paraId="5F10E813"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129.270,83 </w:t>
            </w:r>
          </w:p>
        </w:tc>
        <w:tc>
          <w:tcPr>
            <w:tcW w:w="1579" w:type="dxa"/>
            <w:tcBorders>
              <w:top w:val="nil"/>
              <w:left w:val="nil"/>
              <w:bottom w:val="single" w:sz="8" w:space="0" w:color="auto"/>
              <w:right w:val="single" w:sz="4" w:space="0" w:color="auto"/>
            </w:tcBorders>
            <w:shd w:val="clear" w:color="auto" w:fill="auto"/>
            <w:noWrap/>
            <w:vAlign w:val="center"/>
            <w:hideMark/>
          </w:tcPr>
          <w:p w14:paraId="26A40755"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129.270,83 </w:t>
            </w:r>
          </w:p>
        </w:tc>
        <w:tc>
          <w:tcPr>
            <w:tcW w:w="1675" w:type="dxa"/>
            <w:tcBorders>
              <w:top w:val="nil"/>
              <w:left w:val="nil"/>
              <w:bottom w:val="single" w:sz="8" w:space="0" w:color="auto"/>
              <w:right w:val="single" w:sz="4" w:space="0" w:color="auto"/>
            </w:tcBorders>
            <w:shd w:val="clear" w:color="auto" w:fill="auto"/>
            <w:noWrap/>
            <w:vAlign w:val="center"/>
            <w:hideMark/>
          </w:tcPr>
          <w:p w14:paraId="7DBA06F7"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387.812,49 </w:t>
            </w:r>
          </w:p>
        </w:tc>
        <w:tc>
          <w:tcPr>
            <w:tcW w:w="1727" w:type="dxa"/>
            <w:tcBorders>
              <w:top w:val="nil"/>
              <w:left w:val="nil"/>
              <w:bottom w:val="single" w:sz="8" w:space="0" w:color="auto"/>
              <w:right w:val="single" w:sz="8" w:space="0" w:color="auto"/>
            </w:tcBorders>
            <w:shd w:val="clear" w:color="auto" w:fill="auto"/>
            <w:noWrap/>
            <w:vAlign w:val="center"/>
            <w:hideMark/>
          </w:tcPr>
          <w:p w14:paraId="64AA2FAF" w14:textId="77777777" w:rsidR="00E27453" w:rsidRPr="00E27453" w:rsidRDefault="00E27453" w:rsidP="00E27453">
            <w:pPr>
              <w:spacing w:after="0" w:line="240" w:lineRule="auto"/>
              <w:jc w:val="center"/>
              <w:rPr>
                <w:rFonts w:ascii="Times New Roman" w:eastAsia="Times New Roman" w:hAnsi="Times New Roman" w:cs="Times New Roman"/>
                <w:color w:val="000000"/>
                <w:sz w:val="18"/>
                <w:szCs w:val="18"/>
                <w:lang w:eastAsia="pt-BR"/>
              </w:rPr>
            </w:pPr>
            <w:r w:rsidRPr="00E27453">
              <w:rPr>
                <w:rFonts w:ascii="Times New Roman" w:eastAsia="Times New Roman" w:hAnsi="Times New Roman" w:cs="Times New Roman"/>
                <w:color w:val="000000"/>
                <w:sz w:val="18"/>
                <w:szCs w:val="18"/>
                <w:lang w:eastAsia="pt-BR"/>
              </w:rPr>
              <w:t xml:space="preserve"> R$        775.624,98 </w:t>
            </w:r>
          </w:p>
        </w:tc>
      </w:tr>
    </w:tbl>
    <w:p w14:paraId="0E3A6FB3" w14:textId="77777777" w:rsidR="00C34367" w:rsidRDefault="00C34367" w:rsidP="002E0BCB">
      <w:pPr>
        <w:spacing w:after="0" w:line="360" w:lineRule="auto"/>
        <w:ind w:firstLine="708"/>
        <w:jc w:val="both"/>
        <w:rPr>
          <w:rFonts w:ascii="Times New Roman" w:hAnsi="Times New Roman" w:cs="Times New Roman"/>
          <w:sz w:val="24"/>
          <w:szCs w:val="24"/>
        </w:rPr>
      </w:pPr>
    </w:p>
    <w:p w14:paraId="7525F333" w14:textId="77777777" w:rsidR="00C34367" w:rsidRDefault="00C34367" w:rsidP="002E0BCB">
      <w:pPr>
        <w:spacing w:after="0" w:line="360" w:lineRule="auto"/>
        <w:ind w:firstLine="708"/>
        <w:jc w:val="both"/>
        <w:rPr>
          <w:rFonts w:ascii="Times New Roman" w:hAnsi="Times New Roman" w:cs="Times New Roman"/>
          <w:sz w:val="24"/>
          <w:szCs w:val="24"/>
        </w:rPr>
      </w:pPr>
    </w:p>
    <w:p w14:paraId="1916158E" w14:textId="72DBCBCA" w:rsidR="00252799" w:rsidRPr="002E0BCB" w:rsidRDefault="00263493" w:rsidP="002E0BCB">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A</w:t>
      </w:r>
      <w:r w:rsidR="00252799" w:rsidRPr="002E0BCB">
        <w:rPr>
          <w:rFonts w:ascii="Times New Roman" w:hAnsi="Times New Roman" w:cs="Times New Roman"/>
          <w:sz w:val="24"/>
          <w:szCs w:val="24"/>
        </w:rPr>
        <w:t>s despesas para execu</w:t>
      </w:r>
      <w:r w:rsidRPr="002E0BCB">
        <w:rPr>
          <w:rFonts w:ascii="Times New Roman" w:hAnsi="Times New Roman" w:cs="Times New Roman"/>
          <w:sz w:val="24"/>
          <w:szCs w:val="24"/>
        </w:rPr>
        <w:t>çã</w:t>
      </w:r>
      <w:r w:rsidR="00252799" w:rsidRPr="002E0BCB">
        <w:rPr>
          <w:rFonts w:ascii="Times New Roman" w:hAnsi="Times New Roman" w:cs="Times New Roman"/>
          <w:sz w:val="24"/>
          <w:szCs w:val="24"/>
        </w:rPr>
        <w:t xml:space="preserve">o e </w:t>
      </w:r>
      <w:r w:rsidRPr="002E0BCB">
        <w:rPr>
          <w:rFonts w:ascii="Times New Roman" w:hAnsi="Times New Roman" w:cs="Times New Roman"/>
          <w:sz w:val="24"/>
          <w:szCs w:val="24"/>
        </w:rPr>
        <w:t>manutenção</w:t>
      </w:r>
      <w:r w:rsidR="00252799" w:rsidRPr="002E0BCB">
        <w:rPr>
          <w:rFonts w:ascii="Times New Roman" w:hAnsi="Times New Roman" w:cs="Times New Roman"/>
          <w:sz w:val="24"/>
          <w:szCs w:val="24"/>
        </w:rPr>
        <w:t xml:space="preserve"> da unidade demonstra</w:t>
      </w:r>
      <w:r w:rsidRPr="002E0BCB">
        <w:rPr>
          <w:rFonts w:ascii="Times New Roman" w:hAnsi="Times New Roman" w:cs="Times New Roman"/>
          <w:sz w:val="24"/>
          <w:szCs w:val="24"/>
        </w:rPr>
        <w:t>m</w:t>
      </w:r>
      <w:r w:rsidR="00252799" w:rsidRPr="002E0BCB">
        <w:rPr>
          <w:rFonts w:ascii="Times New Roman" w:hAnsi="Times New Roman" w:cs="Times New Roman"/>
          <w:sz w:val="24"/>
          <w:szCs w:val="24"/>
        </w:rPr>
        <w:t xml:space="preserve"> um custo resolutivo e qualificado aos pacientes SUS.</w:t>
      </w:r>
      <w:r w:rsidRPr="002E0BCB">
        <w:rPr>
          <w:rFonts w:ascii="Times New Roman" w:hAnsi="Times New Roman" w:cs="Times New Roman"/>
          <w:sz w:val="24"/>
          <w:szCs w:val="24"/>
        </w:rPr>
        <w:t xml:space="preserve"> O</w:t>
      </w:r>
      <w:r w:rsidR="00252799" w:rsidRPr="002E0BCB">
        <w:rPr>
          <w:rFonts w:ascii="Times New Roman" w:hAnsi="Times New Roman" w:cs="Times New Roman"/>
          <w:spacing w:val="2"/>
          <w:sz w:val="24"/>
          <w:szCs w:val="24"/>
        </w:rPr>
        <w:t xml:space="preserve"> </w:t>
      </w:r>
      <w:r w:rsidR="00252799" w:rsidRPr="002E0BCB">
        <w:rPr>
          <w:rFonts w:ascii="Times New Roman" w:hAnsi="Times New Roman" w:cs="Times New Roman"/>
          <w:sz w:val="24"/>
          <w:szCs w:val="24"/>
        </w:rPr>
        <w:t>faturamento</w:t>
      </w:r>
      <w:r w:rsidR="00252799" w:rsidRPr="002E0BCB">
        <w:rPr>
          <w:rFonts w:ascii="Times New Roman" w:hAnsi="Times New Roman" w:cs="Times New Roman"/>
          <w:spacing w:val="-17"/>
          <w:sz w:val="24"/>
          <w:szCs w:val="24"/>
        </w:rPr>
        <w:t xml:space="preserve"> </w:t>
      </w:r>
      <w:r w:rsidR="00252799" w:rsidRPr="002E0BCB">
        <w:rPr>
          <w:rFonts w:ascii="Times New Roman" w:hAnsi="Times New Roman" w:cs="Times New Roman"/>
          <w:sz w:val="24"/>
          <w:szCs w:val="24"/>
        </w:rPr>
        <w:t>incorrido</w:t>
      </w:r>
      <w:r w:rsidR="00252799" w:rsidRPr="002E0BCB">
        <w:rPr>
          <w:rFonts w:ascii="Times New Roman" w:hAnsi="Times New Roman" w:cs="Times New Roman"/>
          <w:spacing w:val="-17"/>
          <w:sz w:val="24"/>
          <w:szCs w:val="24"/>
        </w:rPr>
        <w:t xml:space="preserve"> </w:t>
      </w:r>
      <w:r w:rsidR="00252799" w:rsidRPr="002E0BCB">
        <w:rPr>
          <w:rFonts w:ascii="Times New Roman" w:hAnsi="Times New Roman" w:cs="Times New Roman"/>
          <w:sz w:val="24"/>
          <w:szCs w:val="24"/>
        </w:rPr>
        <w:t>dos</w:t>
      </w:r>
      <w:r w:rsidR="00252799" w:rsidRPr="002E0BCB">
        <w:rPr>
          <w:rFonts w:ascii="Times New Roman" w:hAnsi="Times New Roman" w:cs="Times New Roman"/>
          <w:spacing w:val="-23"/>
          <w:sz w:val="24"/>
          <w:szCs w:val="24"/>
        </w:rPr>
        <w:t xml:space="preserve"> </w:t>
      </w:r>
      <w:r w:rsidR="00252799" w:rsidRPr="002E0BCB">
        <w:rPr>
          <w:rFonts w:ascii="Times New Roman" w:hAnsi="Times New Roman" w:cs="Times New Roman"/>
          <w:sz w:val="24"/>
          <w:szCs w:val="24"/>
        </w:rPr>
        <w:t>procedimentos</w:t>
      </w:r>
      <w:r w:rsidR="00252799" w:rsidRPr="002E0BCB">
        <w:rPr>
          <w:rFonts w:ascii="Times New Roman" w:hAnsi="Times New Roman" w:cs="Times New Roman"/>
          <w:spacing w:val="-11"/>
          <w:sz w:val="24"/>
          <w:szCs w:val="24"/>
        </w:rPr>
        <w:t xml:space="preserve"> </w:t>
      </w:r>
      <w:r w:rsidR="00252799" w:rsidRPr="002E0BCB">
        <w:rPr>
          <w:rFonts w:ascii="Times New Roman" w:hAnsi="Times New Roman" w:cs="Times New Roman"/>
          <w:sz w:val="24"/>
          <w:szCs w:val="24"/>
        </w:rPr>
        <w:t>hospitalares</w:t>
      </w:r>
      <w:r w:rsidR="00252799" w:rsidRPr="002E0BCB">
        <w:rPr>
          <w:rFonts w:ascii="Times New Roman" w:hAnsi="Times New Roman" w:cs="Times New Roman"/>
          <w:spacing w:val="-15"/>
          <w:sz w:val="24"/>
          <w:szCs w:val="24"/>
        </w:rPr>
        <w:t xml:space="preserve"> </w:t>
      </w:r>
      <w:r w:rsidR="00252799" w:rsidRPr="002E0BCB">
        <w:rPr>
          <w:rFonts w:ascii="Times New Roman" w:hAnsi="Times New Roman" w:cs="Times New Roman"/>
          <w:sz w:val="24"/>
          <w:szCs w:val="24"/>
        </w:rPr>
        <w:t>e</w:t>
      </w:r>
      <w:r w:rsidR="00252799" w:rsidRPr="002E0BCB">
        <w:rPr>
          <w:rFonts w:ascii="Times New Roman" w:hAnsi="Times New Roman" w:cs="Times New Roman"/>
          <w:spacing w:val="-25"/>
          <w:sz w:val="24"/>
          <w:szCs w:val="24"/>
        </w:rPr>
        <w:t xml:space="preserve"> </w:t>
      </w:r>
      <w:r w:rsidR="00252799" w:rsidRPr="002E0BCB">
        <w:rPr>
          <w:rFonts w:ascii="Times New Roman" w:hAnsi="Times New Roman" w:cs="Times New Roman"/>
          <w:sz w:val="24"/>
          <w:szCs w:val="24"/>
        </w:rPr>
        <w:t>ambulatoriais</w:t>
      </w:r>
      <w:r w:rsidR="00252799" w:rsidRPr="002E0BCB">
        <w:rPr>
          <w:rFonts w:ascii="Times New Roman" w:hAnsi="Times New Roman" w:cs="Times New Roman"/>
          <w:spacing w:val="-19"/>
          <w:sz w:val="24"/>
          <w:szCs w:val="24"/>
        </w:rPr>
        <w:t xml:space="preserve"> </w:t>
      </w:r>
      <w:r w:rsidR="00252799" w:rsidRPr="002E0BCB">
        <w:rPr>
          <w:rFonts w:ascii="Times New Roman" w:hAnsi="Times New Roman" w:cs="Times New Roman"/>
          <w:sz w:val="24"/>
          <w:szCs w:val="24"/>
        </w:rPr>
        <w:t>apresenta um total de</w:t>
      </w:r>
      <w:r w:rsidR="00252799" w:rsidRPr="002E0BCB">
        <w:rPr>
          <w:rFonts w:ascii="Times New Roman" w:hAnsi="Times New Roman" w:cs="Times New Roman"/>
          <w:spacing w:val="5"/>
          <w:sz w:val="24"/>
          <w:szCs w:val="24"/>
        </w:rPr>
        <w:t xml:space="preserve"> </w:t>
      </w:r>
      <w:r w:rsidR="00252799" w:rsidRPr="002E0BCB">
        <w:rPr>
          <w:rFonts w:ascii="Times New Roman" w:hAnsi="Times New Roman" w:cs="Times New Roman"/>
          <w:sz w:val="24"/>
          <w:szCs w:val="24"/>
        </w:rPr>
        <w:t>R$</w:t>
      </w:r>
      <w:r w:rsidR="00E27453">
        <w:rPr>
          <w:rFonts w:ascii="Times New Roman" w:hAnsi="Times New Roman" w:cs="Times New Roman"/>
          <w:sz w:val="24"/>
          <w:szCs w:val="24"/>
        </w:rPr>
        <w:t xml:space="preserve"> 531.663,24</w:t>
      </w:r>
      <w:r w:rsidR="00252799" w:rsidRPr="002E0BCB">
        <w:rPr>
          <w:rFonts w:ascii="Times New Roman" w:hAnsi="Times New Roman" w:cs="Times New Roman"/>
          <w:sz w:val="24"/>
          <w:szCs w:val="24"/>
        </w:rPr>
        <w:t>.</w:t>
      </w:r>
    </w:p>
    <w:p w14:paraId="7F45A653" w14:textId="3DF19754" w:rsidR="00252799" w:rsidRPr="002E0BCB" w:rsidRDefault="00252799" w:rsidP="002E0BCB">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A</w:t>
      </w:r>
      <w:r w:rsidRPr="002E0BCB">
        <w:rPr>
          <w:rFonts w:ascii="Times New Roman" w:hAnsi="Times New Roman" w:cs="Times New Roman"/>
          <w:spacing w:val="-22"/>
          <w:sz w:val="24"/>
          <w:szCs w:val="24"/>
        </w:rPr>
        <w:t xml:space="preserve"> </w:t>
      </w:r>
      <w:r w:rsidR="00263493" w:rsidRPr="002E0BCB">
        <w:rPr>
          <w:rFonts w:ascii="Times New Roman" w:hAnsi="Times New Roman" w:cs="Times New Roman"/>
          <w:sz w:val="24"/>
          <w:szCs w:val="24"/>
        </w:rPr>
        <w:t>governança</w:t>
      </w:r>
      <w:r w:rsidRPr="002E0BCB">
        <w:rPr>
          <w:rFonts w:ascii="Times New Roman" w:hAnsi="Times New Roman" w:cs="Times New Roman"/>
          <w:spacing w:val="-11"/>
          <w:sz w:val="24"/>
          <w:szCs w:val="24"/>
        </w:rPr>
        <w:t xml:space="preserve"> </w:t>
      </w:r>
      <w:r w:rsidRPr="002E0BCB">
        <w:rPr>
          <w:rFonts w:ascii="Times New Roman" w:hAnsi="Times New Roman" w:cs="Times New Roman"/>
          <w:sz w:val="24"/>
          <w:szCs w:val="24"/>
        </w:rPr>
        <w:t>corporativa</w:t>
      </w:r>
      <w:r w:rsidRPr="002E0BCB">
        <w:rPr>
          <w:rFonts w:ascii="Times New Roman" w:hAnsi="Times New Roman" w:cs="Times New Roman"/>
          <w:spacing w:val="-12"/>
          <w:sz w:val="24"/>
          <w:szCs w:val="24"/>
        </w:rPr>
        <w:t xml:space="preserve"> </w:t>
      </w:r>
      <w:r w:rsidRPr="002E0BCB">
        <w:rPr>
          <w:rFonts w:ascii="Times New Roman" w:hAnsi="Times New Roman" w:cs="Times New Roman"/>
          <w:sz w:val="24"/>
          <w:szCs w:val="24"/>
        </w:rPr>
        <w:t>e</w:t>
      </w:r>
      <w:r w:rsidRPr="002E0BCB">
        <w:rPr>
          <w:rFonts w:ascii="Times New Roman" w:hAnsi="Times New Roman" w:cs="Times New Roman"/>
          <w:spacing w:val="-26"/>
          <w:sz w:val="24"/>
          <w:szCs w:val="24"/>
        </w:rPr>
        <w:t xml:space="preserve"> </w:t>
      </w:r>
      <w:r w:rsidRPr="002E0BCB">
        <w:rPr>
          <w:rFonts w:ascii="Times New Roman" w:hAnsi="Times New Roman" w:cs="Times New Roman"/>
          <w:sz w:val="24"/>
          <w:szCs w:val="24"/>
        </w:rPr>
        <w:t>a</w:t>
      </w:r>
      <w:r w:rsidRPr="002E0BCB">
        <w:rPr>
          <w:rFonts w:ascii="Times New Roman" w:hAnsi="Times New Roman" w:cs="Times New Roman"/>
          <w:spacing w:val="-18"/>
          <w:sz w:val="24"/>
          <w:szCs w:val="24"/>
        </w:rPr>
        <w:t xml:space="preserve"> </w:t>
      </w:r>
      <w:r w:rsidR="00263493" w:rsidRPr="002E0BCB">
        <w:rPr>
          <w:rFonts w:ascii="Times New Roman" w:hAnsi="Times New Roman" w:cs="Times New Roman"/>
          <w:sz w:val="24"/>
          <w:szCs w:val="24"/>
        </w:rPr>
        <w:t>gestão</w:t>
      </w:r>
      <w:r w:rsidRPr="002E0BCB">
        <w:rPr>
          <w:rFonts w:ascii="Times New Roman" w:hAnsi="Times New Roman" w:cs="Times New Roman"/>
          <w:spacing w:val="-19"/>
          <w:sz w:val="24"/>
          <w:szCs w:val="24"/>
        </w:rPr>
        <w:t xml:space="preserve"> </w:t>
      </w:r>
      <w:r w:rsidRPr="002E0BCB">
        <w:rPr>
          <w:rFonts w:ascii="Times New Roman" w:hAnsi="Times New Roman" w:cs="Times New Roman"/>
          <w:sz w:val="24"/>
          <w:szCs w:val="24"/>
        </w:rPr>
        <w:t>(HNSPS</w:t>
      </w:r>
      <w:r w:rsidR="00263493" w:rsidRPr="002E0BCB">
        <w:rPr>
          <w:rFonts w:ascii="Times New Roman" w:hAnsi="Times New Roman" w:cs="Times New Roman"/>
          <w:spacing w:val="-13"/>
          <w:sz w:val="24"/>
          <w:szCs w:val="24"/>
        </w:rPr>
        <w:t>-</w:t>
      </w:r>
      <w:r w:rsidRPr="002E0BCB">
        <w:rPr>
          <w:rFonts w:ascii="Times New Roman" w:hAnsi="Times New Roman" w:cs="Times New Roman"/>
          <w:sz w:val="24"/>
          <w:szCs w:val="24"/>
        </w:rPr>
        <w:t>SMS)</w:t>
      </w:r>
      <w:r w:rsidRPr="002E0BCB">
        <w:rPr>
          <w:rFonts w:ascii="Times New Roman" w:hAnsi="Times New Roman" w:cs="Times New Roman"/>
          <w:spacing w:val="-18"/>
          <w:sz w:val="24"/>
          <w:szCs w:val="24"/>
        </w:rPr>
        <w:t xml:space="preserve"> </w:t>
      </w:r>
      <w:r w:rsidRPr="002E0BCB">
        <w:rPr>
          <w:rFonts w:ascii="Times New Roman" w:hAnsi="Times New Roman" w:cs="Times New Roman"/>
          <w:sz w:val="24"/>
          <w:szCs w:val="24"/>
        </w:rPr>
        <w:t>devem</w:t>
      </w:r>
      <w:r w:rsidRPr="002E0BCB">
        <w:rPr>
          <w:rFonts w:ascii="Times New Roman" w:hAnsi="Times New Roman" w:cs="Times New Roman"/>
          <w:spacing w:val="-18"/>
          <w:sz w:val="24"/>
          <w:szCs w:val="24"/>
        </w:rPr>
        <w:t xml:space="preserve"> </w:t>
      </w:r>
      <w:r w:rsidRPr="002E0BCB">
        <w:rPr>
          <w:rFonts w:ascii="Times New Roman" w:hAnsi="Times New Roman" w:cs="Times New Roman"/>
          <w:sz w:val="24"/>
          <w:szCs w:val="24"/>
        </w:rPr>
        <w:t>atentar-se</w:t>
      </w:r>
      <w:r w:rsidRPr="002E0BCB">
        <w:rPr>
          <w:rFonts w:ascii="Times New Roman" w:hAnsi="Times New Roman" w:cs="Times New Roman"/>
          <w:spacing w:val="-18"/>
          <w:sz w:val="24"/>
          <w:szCs w:val="24"/>
        </w:rPr>
        <w:t xml:space="preserve"> </w:t>
      </w:r>
      <w:r w:rsidRPr="002E0BCB">
        <w:rPr>
          <w:rFonts w:ascii="Times New Roman" w:hAnsi="Times New Roman" w:cs="Times New Roman"/>
          <w:sz w:val="24"/>
          <w:szCs w:val="24"/>
        </w:rPr>
        <w:t>aos</w:t>
      </w:r>
      <w:r w:rsidRPr="002E0BCB">
        <w:rPr>
          <w:rFonts w:ascii="Times New Roman" w:hAnsi="Times New Roman" w:cs="Times New Roman"/>
          <w:spacing w:val="-22"/>
          <w:sz w:val="24"/>
          <w:szCs w:val="24"/>
        </w:rPr>
        <w:t xml:space="preserve"> </w:t>
      </w:r>
      <w:r w:rsidR="00263493" w:rsidRPr="002E0BCB">
        <w:rPr>
          <w:rFonts w:ascii="Times New Roman" w:hAnsi="Times New Roman" w:cs="Times New Roman"/>
          <w:sz w:val="24"/>
          <w:szCs w:val="24"/>
        </w:rPr>
        <w:t>índices</w:t>
      </w:r>
      <w:r w:rsidRPr="002E0BCB">
        <w:rPr>
          <w:rFonts w:ascii="Times New Roman" w:hAnsi="Times New Roman" w:cs="Times New Roman"/>
          <w:sz w:val="24"/>
          <w:szCs w:val="24"/>
        </w:rPr>
        <w:t xml:space="preserve"> relacionados</w:t>
      </w:r>
      <w:r w:rsidRPr="002E0BCB">
        <w:rPr>
          <w:rFonts w:ascii="Times New Roman" w:hAnsi="Times New Roman" w:cs="Times New Roman"/>
          <w:spacing w:val="-2"/>
          <w:sz w:val="24"/>
          <w:szCs w:val="24"/>
        </w:rPr>
        <w:t xml:space="preserve"> </w:t>
      </w:r>
      <w:r w:rsidR="00263493" w:rsidRPr="002E0BCB">
        <w:rPr>
          <w:rFonts w:ascii="Times New Roman" w:hAnsi="Times New Roman" w:cs="Times New Roman"/>
          <w:sz w:val="24"/>
          <w:szCs w:val="24"/>
        </w:rPr>
        <w:t>à</w:t>
      </w:r>
      <w:r w:rsidRPr="002E0BCB">
        <w:rPr>
          <w:rFonts w:ascii="Times New Roman" w:hAnsi="Times New Roman" w:cs="Times New Roman"/>
          <w:spacing w:val="-8"/>
          <w:sz w:val="24"/>
          <w:szCs w:val="24"/>
        </w:rPr>
        <w:t xml:space="preserve"> </w:t>
      </w:r>
      <w:r w:rsidRPr="002E0BCB">
        <w:rPr>
          <w:rFonts w:ascii="Times New Roman" w:hAnsi="Times New Roman" w:cs="Times New Roman"/>
          <w:sz w:val="24"/>
          <w:szCs w:val="24"/>
        </w:rPr>
        <w:t>sua</w:t>
      </w:r>
      <w:r w:rsidRPr="002E0BCB">
        <w:rPr>
          <w:rFonts w:ascii="Times New Roman" w:hAnsi="Times New Roman" w:cs="Times New Roman"/>
          <w:spacing w:val="-9"/>
          <w:sz w:val="24"/>
          <w:szCs w:val="24"/>
        </w:rPr>
        <w:t xml:space="preserve"> </w:t>
      </w:r>
      <w:r w:rsidR="00263493" w:rsidRPr="002E0BCB">
        <w:rPr>
          <w:rFonts w:ascii="Times New Roman" w:hAnsi="Times New Roman" w:cs="Times New Roman"/>
          <w:sz w:val="24"/>
          <w:szCs w:val="24"/>
        </w:rPr>
        <w:t>previsão</w:t>
      </w:r>
      <w:r w:rsidRPr="002E0BCB">
        <w:rPr>
          <w:rFonts w:ascii="Times New Roman" w:hAnsi="Times New Roman" w:cs="Times New Roman"/>
          <w:spacing w:val="-4"/>
          <w:sz w:val="24"/>
          <w:szCs w:val="24"/>
        </w:rPr>
        <w:t xml:space="preserve"> </w:t>
      </w:r>
      <w:r w:rsidRPr="002E0BCB">
        <w:rPr>
          <w:rFonts w:ascii="Times New Roman" w:hAnsi="Times New Roman" w:cs="Times New Roman"/>
          <w:sz w:val="24"/>
          <w:szCs w:val="24"/>
        </w:rPr>
        <w:t>executiva</w:t>
      </w:r>
      <w:r w:rsidRPr="002E0BCB">
        <w:rPr>
          <w:rFonts w:ascii="Times New Roman" w:hAnsi="Times New Roman" w:cs="Times New Roman"/>
          <w:spacing w:val="3"/>
          <w:sz w:val="24"/>
          <w:szCs w:val="24"/>
        </w:rPr>
        <w:t xml:space="preserve"> </w:t>
      </w:r>
      <w:r w:rsidRPr="002E0BCB">
        <w:rPr>
          <w:rFonts w:ascii="Times New Roman" w:hAnsi="Times New Roman" w:cs="Times New Roman"/>
          <w:sz w:val="24"/>
          <w:szCs w:val="24"/>
        </w:rPr>
        <w:t>das</w:t>
      </w:r>
      <w:r w:rsidRPr="002E0BCB">
        <w:rPr>
          <w:rFonts w:ascii="Times New Roman" w:hAnsi="Times New Roman" w:cs="Times New Roman"/>
          <w:spacing w:val="-11"/>
          <w:sz w:val="24"/>
          <w:szCs w:val="24"/>
        </w:rPr>
        <w:t xml:space="preserve"> </w:t>
      </w:r>
      <w:r w:rsidRPr="002E0BCB">
        <w:rPr>
          <w:rFonts w:ascii="Times New Roman" w:hAnsi="Times New Roman" w:cs="Times New Roman"/>
          <w:sz w:val="24"/>
          <w:szCs w:val="24"/>
        </w:rPr>
        <w:t>receitas.</w:t>
      </w:r>
      <w:r w:rsidRPr="002E0BCB">
        <w:rPr>
          <w:rFonts w:ascii="Times New Roman" w:hAnsi="Times New Roman" w:cs="Times New Roman"/>
          <w:spacing w:val="-9"/>
          <w:sz w:val="24"/>
          <w:szCs w:val="24"/>
        </w:rPr>
        <w:t xml:space="preserve"> </w:t>
      </w:r>
      <w:r w:rsidRPr="002E0BCB">
        <w:rPr>
          <w:rFonts w:ascii="Times New Roman" w:hAnsi="Times New Roman" w:cs="Times New Roman"/>
          <w:sz w:val="24"/>
          <w:szCs w:val="24"/>
        </w:rPr>
        <w:t>Existe</w:t>
      </w:r>
      <w:r w:rsidRPr="002E0BCB">
        <w:rPr>
          <w:rFonts w:ascii="Times New Roman" w:hAnsi="Times New Roman" w:cs="Times New Roman"/>
          <w:spacing w:val="-8"/>
          <w:sz w:val="24"/>
          <w:szCs w:val="24"/>
        </w:rPr>
        <w:t xml:space="preserve"> </w:t>
      </w:r>
      <w:r w:rsidRPr="002E0BCB">
        <w:rPr>
          <w:rFonts w:ascii="Times New Roman" w:hAnsi="Times New Roman" w:cs="Times New Roman"/>
          <w:sz w:val="24"/>
          <w:szCs w:val="24"/>
        </w:rPr>
        <w:t>risco</w:t>
      </w:r>
      <w:r w:rsidRPr="002E0BCB">
        <w:rPr>
          <w:rFonts w:ascii="Times New Roman" w:hAnsi="Times New Roman" w:cs="Times New Roman"/>
          <w:spacing w:val="-12"/>
          <w:sz w:val="24"/>
          <w:szCs w:val="24"/>
        </w:rPr>
        <w:t xml:space="preserve"> </w:t>
      </w:r>
      <w:r w:rsidRPr="002E0BCB">
        <w:rPr>
          <w:rFonts w:ascii="Times New Roman" w:hAnsi="Times New Roman" w:cs="Times New Roman"/>
          <w:sz w:val="24"/>
          <w:szCs w:val="24"/>
        </w:rPr>
        <w:t>a</w:t>
      </w:r>
      <w:r w:rsidRPr="002E0BCB">
        <w:rPr>
          <w:rFonts w:ascii="Times New Roman" w:hAnsi="Times New Roman" w:cs="Times New Roman"/>
          <w:spacing w:val="-8"/>
          <w:sz w:val="24"/>
          <w:szCs w:val="24"/>
        </w:rPr>
        <w:t xml:space="preserve"> </w:t>
      </w:r>
      <w:r w:rsidR="00263493" w:rsidRPr="002E0BCB">
        <w:rPr>
          <w:rFonts w:ascii="Times New Roman" w:hAnsi="Times New Roman" w:cs="Times New Roman"/>
          <w:sz w:val="24"/>
          <w:szCs w:val="24"/>
        </w:rPr>
        <w:t>gestão</w:t>
      </w:r>
      <w:r w:rsidRPr="002E0BCB">
        <w:rPr>
          <w:rFonts w:ascii="Times New Roman" w:hAnsi="Times New Roman" w:cs="Times New Roman"/>
          <w:spacing w:val="-10"/>
          <w:sz w:val="24"/>
          <w:szCs w:val="24"/>
        </w:rPr>
        <w:t xml:space="preserve"> </w:t>
      </w:r>
      <w:r w:rsidRPr="002E0BCB">
        <w:rPr>
          <w:rFonts w:ascii="Times New Roman" w:hAnsi="Times New Roman" w:cs="Times New Roman"/>
          <w:sz w:val="24"/>
          <w:szCs w:val="24"/>
        </w:rPr>
        <w:t>dos</w:t>
      </w:r>
      <w:r w:rsidRPr="002E0BCB">
        <w:rPr>
          <w:rFonts w:ascii="Times New Roman" w:hAnsi="Times New Roman" w:cs="Times New Roman"/>
          <w:spacing w:val="-12"/>
          <w:sz w:val="24"/>
          <w:szCs w:val="24"/>
        </w:rPr>
        <w:t xml:space="preserve"> </w:t>
      </w:r>
      <w:r w:rsidRPr="002E0BCB">
        <w:rPr>
          <w:rFonts w:ascii="Times New Roman" w:hAnsi="Times New Roman" w:cs="Times New Roman"/>
          <w:sz w:val="24"/>
          <w:szCs w:val="24"/>
        </w:rPr>
        <w:t>recursos de</w:t>
      </w:r>
      <w:r w:rsidRPr="002E0BCB">
        <w:rPr>
          <w:rFonts w:ascii="Times New Roman" w:hAnsi="Times New Roman" w:cs="Times New Roman"/>
          <w:spacing w:val="-32"/>
          <w:sz w:val="24"/>
          <w:szCs w:val="24"/>
        </w:rPr>
        <w:t xml:space="preserve"> </w:t>
      </w:r>
      <w:r w:rsidR="00263493" w:rsidRPr="002E0BCB">
        <w:rPr>
          <w:rFonts w:ascii="Times New Roman" w:hAnsi="Times New Roman" w:cs="Times New Roman"/>
          <w:sz w:val="24"/>
          <w:szCs w:val="24"/>
        </w:rPr>
        <w:t>produção</w:t>
      </w:r>
      <w:r w:rsidRPr="002E0BCB">
        <w:rPr>
          <w:rFonts w:ascii="Times New Roman" w:hAnsi="Times New Roman" w:cs="Times New Roman"/>
          <w:spacing w:val="-24"/>
          <w:sz w:val="24"/>
          <w:szCs w:val="24"/>
        </w:rPr>
        <w:t xml:space="preserve"> </w:t>
      </w:r>
      <w:r w:rsidRPr="002E0BCB">
        <w:rPr>
          <w:rFonts w:ascii="Times New Roman" w:hAnsi="Times New Roman" w:cs="Times New Roman"/>
          <w:sz w:val="24"/>
          <w:szCs w:val="24"/>
        </w:rPr>
        <w:t>de</w:t>
      </w:r>
      <w:r w:rsidRPr="002E0BCB">
        <w:rPr>
          <w:rFonts w:ascii="Times New Roman" w:hAnsi="Times New Roman" w:cs="Times New Roman"/>
          <w:spacing w:val="-33"/>
          <w:sz w:val="24"/>
          <w:szCs w:val="24"/>
        </w:rPr>
        <w:t xml:space="preserve"> </w:t>
      </w:r>
      <w:r w:rsidRPr="002E0BCB">
        <w:rPr>
          <w:rFonts w:ascii="Times New Roman" w:hAnsi="Times New Roman" w:cs="Times New Roman"/>
          <w:sz w:val="24"/>
          <w:szCs w:val="24"/>
        </w:rPr>
        <w:t>atendimento</w:t>
      </w:r>
      <w:r w:rsidRPr="002E0BCB">
        <w:rPr>
          <w:rFonts w:ascii="Times New Roman" w:hAnsi="Times New Roman" w:cs="Times New Roman"/>
          <w:spacing w:val="-19"/>
          <w:sz w:val="24"/>
          <w:szCs w:val="24"/>
        </w:rPr>
        <w:t xml:space="preserve"> </w:t>
      </w:r>
      <w:r w:rsidRPr="002E0BCB">
        <w:rPr>
          <w:rFonts w:ascii="Times New Roman" w:hAnsi="Times New Roman" w:cs="Times New Roman"/>
          <w:sz w:val="24"/>
          <w:szCs w:val="24"/>
        </w:rPr>
        <w:t>a</w:t>
      </w:r>
      <w:r w:rsidR="00263493" w:rsidRPr="002E0BCB">
        <w:rPr>
          <w:rFonts w:ascii="Times New Roman" w:hAnsi="Times New Roman" w:cs="Times New Roman"/>
          <w:sz w:val="24"/>
          <w:szCs w:val="24"/>
        </w:rPr>
        <w:t>os</w:t>
      </w:r>
      <w:r w:rsidRPr="002E0BCB">
        <w:rPr>
          <w:rFonts w:ascii="Times New Roman" w:hAnsi="Times New Roman" w:cs="Times New Roman"/>
          <w:spacing w:val="-31"/>
          <w:sz w:val="24"/>
          <w:szCs w:val="24"/>
        </w:rPr>
        <w:t xml:space="preserve"> </w:t>
      </w:r>
      <w:r w:rsidRPr="002E0BCB">
        <w:rPr>
          <w:rFonts w:ascii="Times New Roman" w:hAnsi="Times New Roman" w:cs="Times New Roman"/>
          <w:sz w:val="24"/>
          <w:szCs w:val="24"/>
        </w:rPr>
        <w:t>clientes</w:t>
      </w:r>
      <w:r w:rsidRPr="002E0BCB">
        <w:rPr>
          <w:rFonts w:ascii="Times New Roman" w:hAnsi="Times New Roman" w:cs="Times New Roman"/>
          <w:spacing w:val="-25"/>
          <w:sz w:val="24"/>
          <w:szCs w:val="24"/>
        </w:rPr>
        <w:t xml:space="preserve"> </w:t>
      </w:r>
      <w:r w:rsidRPr="002E0BCB">
        <w:rPr>
          <w:rFonts w:ascii="Times New Roman" w:hAnsi="Times New Roman" w:cs="Times New Roman"/>
          <w:sz w:val="24"/>
          <w:szCs w:val="24"/>
        </w:rPr>
        <w:t>SUS,</w:t>
      </w:r>
      <w:r w:rsidRPr="002E0BCB">
        <w:rPr>
          <w:rFonts w:ascii="Times New Roman" w:hAnsi="Times New Roman" w:cs="Times New Roman"/>
          <w:spacing w:val="-26"/>
          <w:sz w:val="24"/>
          <w:szCs w:val="24"/>
        </w:rPr>
        <w:t xml:space="preserve"> </w:t>
      </w:r>
      <w:r w:rsidRPr="002E0BCB">
        <w:rPr>
          <w:rFonts w:ascii="Times New Roman" w:hAnsi="Times New Roman" w:cs="Times New Roman"/>
          <w:sz w:val="24"/>
          <w:szCs w:val="24"/>
        </w:rPr>
        <w:t>visto</w:t>
      </w:r>
      <w:r w:rsidRPr="002E0BCB">
        <w:rPr>
          <w:rFonts w:ascii="Times New Roman" w:hAnsi="Times New Roman" w:cs="Times New Roman"/>
          <w:spacing w:val="-29"/>
          <w:sz w:val="24"/>
          <w:szCs w:val="24"/>
        </w:rPr>
        <w:t xml:space="preserve"> </w:t>
      </w:r>
      <w:r w:rsidRPr="002E0BCB">
        <w:rPr>
          <w:rFonts w:ascii="Times New Roman" w:hAnsi="Times New Roman" w:cs="Times New Roman"/>
          <w:sz w:val="24"/>
          <w:szCs w:val="24"/>
        </w:rPr>
        <w:t>que o</w:t>
      </w:r>
      <w:r w:rsidRPr="002E0BCB">
        <w:rPr>
          <w:rFonts w:ascii="Times New Roman" w:hAnsi="Times New Roman" w:cs="Times New Roman"/>
          <w:spacing w:val="-20"/>
          <w:sz w:val="24"/>
          <w:szCs w:val="24"/>
        </w:rPr>
        <w:t xml:space="preserve"> </w:t>
      </w:r>
      <w:r w:rsidRPr="002E0BCB">
        <w:rPr>
          <w:rFonts w:ascii="Times New Roman" w:hAnsi="Times New Roman" w:cs="Times New Roman"/>
          <w:sz w:val="24"/>
          <w:szCs w:val="24"/>
        </w:rPr>
        <w:t>teto</w:t>
      </w:r>
      <w:r w:rsidRPr="002E0BCB">
        <w:rPr>
          <w:rFonts w:ascii="Times New Roman" w:hAnsi="Times New Roman" w:cs="Times New Roman"/>
          <w:spacing w:val="-17"/>
          <w:sz w:val="24"/>
          <w:szCs w:val="24"/>
        </w:rPr>
        <w:t xml:space="preserve"> </w:t>
      </w:r>
      <w:r w:rsidRPr="002E0BCB">
        <w:rPr>
          <w:rFonts w:ascii="Times New Roman" w:hAnsi="Times New Roman" w:cs="Times New Roman"/>
          <w:sz w:val="24"/>
          <w:szCs w:val="24"/>
        </w:rPr>
        <w:t>de</w:t>
      </w:r>
      <w:r w:rsidRPr="002E0BCB">
        <w:rPr>
          <w:rFonts w:ascii="Times New Roman" w:hAnsi="Times New Roman" w:cs="Times New Roman"/>
          <w:spacing w:val="-20"/>
          <w:sz w:val="24"/>
          <w:szCs w:val="24"/>
        </w:rPr>
        <w:t xml:space="preserve"> </w:t>
      </w:r>
      <w:r w:rsidRPr="002E0BCB">
        <w:rPr>
          <w:rFonts w:ascii="Times New Roman" w:hAnsi="Times New Roman" w:cs="Times New Roman"/>
          <w:sz w:val="24"/>
          <w:szCs w:val="24"/>
        </w:rPr>
        <w:t>recebimento</w:t>
      </w:r>
      <w:r w:rsidRPr="002E0BCB">
        <w:rPr>
          <w:rFonts w:ascii="Times New Roman" w:hAnsi="Times New Roman" w:cs="Times New Roman"/>
          <w:spacing w:val="-9"/>
          <w:sz w:val="24"/>
          <w:szCs w:val="24"/>
        </w:rPr>
        <w:t xml:space="preserve"> </w:t>
      </w:r>
      <w:r w:rsidR="00263493" w:rsidRPr="002E0BCB">
        <w:rPr>
          <w:rFonts w:ascii="Times New Roman" w:hAnsi="Times New Roman" w:cs="Times New Roman"/>
          <w:sz w:val="24"/>
          <w:szCs w:val="24"/>
        </w:rPr>
        <w:t>não supre de forma integral o quantitativo executado, gerando</w:t>
      </w:r>
      <w:r w:rsidRPr="002E0BCB">
        <w:rPr>
          <w:rFonts w:ascii="Times New Roman" w:hAnsi="Times New Roman" w:cs="Times New Roman"/>
          <w:spacing w:val="-8"/>
          <w:sz w:val="24"/>
          <w:szCs w:val="24"/>
        </w:rPr>
        <w:t xml:space="preserve"> </w:t>
      </w:r>
      <w:r w:rsidRPr="002E0BCB">
        <w:rPr>
          <w:rFonts w:ascii="Times New Roman" w:hAnsi="Times New Roman" w:cs="Times New Roman"/>
          <w:sz w:val="24"/>
          <w:szCs w:val="24"/>
        </w:rPr>
        <w:t>déficit</w:t>
      </w:r>
      <w:r w:rsidRPr="002E0BCB">
        <w:rPr>
          <w:rFonts w:ascii="Times New Roman" w:hAnsi="Times New Roman" w:cs="Times New Roman"/>
          <w:spacing w:val="-15"/>
          <w:sz w:val="24"/>
          <w:szCs w:val="24"/>
        </w:rPr>
        <w:t xml:space="preserve"> </w:t>
      </w:r>
      <w:r w:rsidRPr="002E0BCB">
        <w:rPr>
          <w:rFonts w:ascii="Times New Roman" w:hAnsi="Times New Roman" w:cs="Times New Roman"/>
          <w:sz w:val="24"/>
          <w:szCs w:val="24"/>
        </w:rPr>
        <w:t>financeiro</w:t>
      </w:r>
      <w:r w:rsidRPr="002E0BCB">
        <w:rPr>
          <w:rFonts w:ascii="Times New Roman" w:hAnsi="Times New Roman" w:cs="Times New Roman"/>
          <w:spacing w:val="-9"/>
          <w:sz w:val="24"/>
          <w:szCs w:val="24"/>
        </w:rPr>
        <w:t xml:space="preserve"> </w:t>
      </w:r>
      <w:r w:rsidR="00263493" w:rsidRPr="002E0BCB">
        <w:rPr>
          <w:rFonts w:ascii="Times New Roman" w:hAnsi="Times New Roman" w:cs="Times New Roman"/>
          <w:sz w:val="24"/>
          <w:szCs w:val="24"/>
        </w:rPr>
        <w:t>em relação à</w:t>
      </w:r>
      <w:r w:rsidRPr="002E0BCB">
        <w:rPr>
          <w:rFonts w:ascii="Times New Roman" w:hAnsi="Times New Roman" w:cs="Times New Roman"/>
          <w:spacing w:val="-15"/>
          <w:sz w:val="24"/>
          <w:szCs w:val="24"/>
        </w:rPr>
        <w:t xml:space="preserve"> </w:t>
      </w:r>
      <w:r w:rsidR="00263493" w:rsidRPr="002E0BCB">
        <w:rPr>
          <w:rFonts w:ascii="Times New Roman" w:hAnsi="Times New Roman" w:cs="Times New Roman"/>
          <w:sz w:val="24"/>
          <w:szCs w:val="24"/>
        </w:rPr>
        <w:t>produção</w:t>
      </w:r>
      <w:r w:rsidRPr="002E0BCB">
        <w:rPr>
          <w:rFonts w:ascii="Times New Roman" w:hAnsi="Times New Roman" w:cs="Times New Roman"/>
          <w:spacing w:val="-11"/>
          <w:sz w:val="24"/>
          <w:szCs w:val="24"/>
        </w:rPr>
        <w:t xml:space="preserve"> </w:t>
      </w:r>
      <w:r w:rsidRPr="002E0BCB">
        <w:rPr>
          <w:rFonts w:ascii="Times New Roman" w:hAnsi="Times New Roman" w:cs="Times New Roman"/>
          <w:sz w:val="24"/>
          <w:szCs w:val="24"/>
        </w:rPr>
        <w:t>executada.</w:t>
      </w:r>
    </w:p>
    <w:p w14:paraId="0E4CD35B" w14:textId="77777777" w:rsidR="00252799" w:rsidRPr="002E0BCB" w:rsidRDefault="00252799" w:rsidP="002E0BCB">
      <w:pPr>
        <w:spacing w:after="0" w:line="360" w:lineRule="auto"/>
        <w:jc w:val="both"/>
        <w:rPr>
          <w:rFonts w:ascii="Times New Roman" w:hAnsi="Times New Roman" w:cs="Times New Roman"/>
          <w:sz w:val="24"/>
          <w:szCs w:val="24"/>
        </w:rPr>
      </w:pPr>
    </w:p>
    <w:p w14:paraId="34550DF2" w14:textId="09223E84" w:rsidR="00252799" w:rsidRPr="00C56FA2" w:rsidRDefault="00C67E6B" w:rsidP="002E0BCB">
      <w:pPr>
        <w:pStyle w:val="Ttulo2"/>
        <w:spacing w:before="0" w:line="360" w:lineRule="auto"/>
        <w:rPr>
          <w:rFonts w:ascii="Times New Roman" w:hAnsi="Times New Roman" w:cs="Times New Roman"/>
          <w:b/>
          <w:bCs/>
          <w:color w:val="auto"/>
          <w:sz w:val="24"/>
          <w:szCs w:val="24"/>
        </w:rPr>
      </w:pPr>
      <w:bookmarkStart w:id="17" w:name="_Toc74142190"/>
      <w:r w:rsidRPr="00C56FA2">
        <w:rPr>
          <w:rFonts w:ascii="Times New Roman" w:hAnsi="Times New Roman" w:cs="Times New Roman"/>
          <w:b/>
          <w:bCs/>
          <w:color w:val="auto"/>
          <w:sz w:val="24"/>
          <w:szCs w:val="24"/>
        </w:rPr>
        <w:t>3.3 M</w:t>
      </w:r>
      <w:r w:rsidR="00252799" w:rsidRPr="00C56FA2">
        <w:rPr>
          <w:rFonts w:ascii="Times New Roman" w:hAnsi="Times New Roman" w:cs="Times New Roman"/>
          <w:b/>
          <w:bCs/>
          <w:color w:val="auto"/>
          <w:sz w:val="24"/>
          <w:szCs w:val="24"/>
        </w:rPr>
        <w:t xml:space="preserve">etas Quantitativas de </w:t>
      </w:r>
      <w:r w:rsidRPr="00C56FA2">
        <w:rPr>
          <w:rFonts w:ascii="Times New Roman" w:hAnsi="Times New Roman" w:cs="Times New Roman"/>
          <w:b/>
          <w:bCs/>
          <w:color w:val="auto"/>
          <w:sz w:val="24"/>
          <w:szCs w:val="24"/>
        </w:rPr>
        <w:t>R</w:t>
      </w:r>
      <w:r w:rsidR="00252799" w:rsidRPr="00C56FA2">
        <w:rPr>
          <w:rFonts w:ascii="Times New Roman" w:hAnsi="Times New Roman" w:cs="Times New Roman"/>
          <w:b/>
          <w:bCs/>
          <w:color w:val="auto"/>
          <w:sz w:val="24"/>
          <w:szCs w:val="24"/>
        </w:rPr>
        <w:t xml:space="preserve">epasse Fundo a Fundo de </w:t>
      </w:r>
      <w:r w:rsidRPr="00C56FA2">
        <w:rPr>
          <w:rFonts w:ascii="Times New Roman" w:hAnsi="Times New Roman" w:cs="Times New Roman"/>
          <w:b/>
          <w:bCs/>
          <w:color w:val="auto"/>
          <w:sz w:val="24"/>
          <w:szCs w:val="24"/>
        </w:rPr>
        <w:t>O</w:t>
      </w:r>
      <w:r w:rsidR="00252799" w:rsidRPr="00C56FA2">
        <w:rPr>
          <w:rFonts w:ascii="Times New Roman" w:hAnsi="Times New Roman" w:cs="Times New Roman"/>
          <w:b/>
          <w:bCs/>
          <w:color w:val="auto"/>
          <w:sz w:val="24"/>
          <w:szCs w:val="24"/>
        </w:rPr>
        <w:t xml:space="preserve">rdem </w:t>
      </w:r>
      <w:r w:rsidRPr="00C56FA2">
        <w:rPr>
          <w:rFonts w:ascii="Times New Roman" w:hAnsi="Times New Roman" w:cs="Times New Roman"/>
          <w:b/>
          <w:bCs/>
          <w:color w:val="auto"/>
          <w:sz w:val="24"/>
          <w:szCs w:val="24"/>
        </w:rPr>
        <w:t>F</w:t>
      </w:r>
      <w:r w:rsidR="00252799" w:rsidRPr="00C56FA2">
        <w:rPr>
          <w:rFonts w:ascii="Times New Roman" w:hAnsi="Times New Roman" w:cs="Times New Roman"/>
          <w:b/>
          <w:bCs/>
          <w:color w:val="auto"/>
          <w:sz w:val="24"/>
          <w:szCs w:val="24"/>
        </w:rPr>
        <w:t>ederativa</w:t>
      </w:r>
      <w:bookmarkEnd w:id="17"/>
    </w:p>
    <w:p w14:paraId="42C2E2B6" w14:textId="0434D054" w:rsidR="00D94273" w:rsidRDefault="00252799" w:rsidP="002E0BCB">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Considerando</w:t>
      </w:r>
      <w:r w:rsidRPr="002E0BCB">
        <w:rPr>
          <w:rFonts w:ascii="Times New Roman" w:hAnsi="Times New Roman" w:cs="Times New Roman"/>
          <w:spacing w:val="-11"/>
          <w:sz w:val="24"/>
          <w:szCs w:val="24"/>
        </w:rPr>
        <w:t xml:space="preserve"> </w:t>
      </w:r>
      <w:r w:rsidRPr="002E0BCB">
        <w:rPr>
          <w:rFonts w:ascii="Times New Roman" w:hAnsi="Times New Roman" w:cs="Times New Roman"/>
          <w:sz w:val="24"/>
          <w:szCs w:val="24"/>
        </w:rPr>
        <w:t>o</w:t>
      </w:r>
      <w:r w:rsidRPr="002E0BCB">
        <w:rPr>
          <w:rFonts w:ascii="Times New Roman" w:hAnsi="Times New Roman" w:cs="Times New Roman"/>
          <w:spacing w:val="-19"/>
          <w:sz w:val="24"/>
          <w:szCs w:val="24"/>
        </w:rPr>
        <w:t xml:space="preserve"> </w:t>
      </w:r>
      <w:r w:rsidRPr="002E0BCB">
        <w:rPr>
          <w:rFonts w:ascii="Times New Roman" w:hAnsi="Times New Roman" w:cs="Times New Roman"/>
          <w:sz w:val="24"/>
          <w:szCs w:val="24"/>
        </w:rPr>
        <w:t>Anexo</w:t>
      </w:r>
      <w:r w:rsidRPr="002E0BCB">
        <w:rPr>
          <w:rFonts w:ascii="Times New Roman" w:hAnsi="Times New Roman" w:cs="Times New Roman"/>
          <w:spacing w:val="-17"/>
          <w:sz w:val="24"/>
          <w:szCs w:val="24"/>
        </w:rPr>
        <w:t xml:space="preserve"> </w:t>
      </w:r>
      <w:r w:rsidRPr="002E0BCB">
        <w:rPr>
          <w:rFonts w:ascii="Times New Roman" w:hAnsi="Times New Roman" w:cs="Times New Roman"/>
          <w:sz w:val="24"/>
          <w:szCs w:val="24"/>
        </w:rPr>
        <w:t>B</w:t>
      </w:r>
      <w:r w:rsidRPr="002E0BCB">
        <w:rPr>
          <w:rFonts w:ascii="Times New Roman" w:hAnsi="Times New Roman" w:cs="Times New Roman"/>
          <w:spacing w:val="-21"/>
          <w:sz w:val="24"/>
          <w:szCs w:val="24"/>
        </w:rPr>
        <w:t xml:space="preserve"> </w:t>
      </w:r>
      <w:r w:rsidR="002C2C5A" w:rsidRPr="002E0BCB">
        <w:rPr>
          <w:rFonts w:ascii="Times New Roman" w:hAnsi="Times New Roman" w:cs="Times New Roman"/>
          <w:sz w:val="24"/>
          <w:szCs w:val="24"/>
        </w:rPr>
        <w:t>-</w:t>
      </w:r>
      <w:r w:rsidRPr="002E0BCB">
        <w:rPr>
          <w:rFonts w:ascii="Times New Roman" w:hAnsi="Times New Roman" w:cs="Times New Roman"/>
          <w:spacing w:val="-18"/>
          <w:sz w:val="24"/>
          <w:szCs w:val="24"/>
        </w:rPr>
        <w:t xml:space="preserve"> </w:t>
      </w:r>
      <w:r w:rsidRPr="002E0BCB">
        <w:rPr>
          <w:rFonts w:ascii="Times New Roman" w:hAnsi="Times New Roman" w:cs="Times New Roman"/>
          <w:sz w:val="24"/>
          <w:szCs w:val="24"/>
        </w:rPr>
        <w:t>Contrato</w:t>
      </w:r>
      <w:r w:rsidRPr="002E0BCB">
        <w:rPr>
          <w:rFonts w:ascii="Times New Roman" w:hAnsi="Times New Roman" w:cs="Times New Roman"/>
          <w:spacing w:val="-15"/>
          <w:sz w:val="24"/>
          <w:szCs w:val="24"/>
        </w:rPr>
        <w:t xml:space="preserve"> </w:t>
      </w:r>
      <w:r w:rsidRPr="002E0BCB">
        <w:rPr>
          <w:rFonts w:ascii="Times New Roman" w:hAnsi="Times New Roman" w:cs="Times New Roman"/>
          <w:sz w:val="24"/>
          <w:szCs w:val="24"/>
        </w:rPr>
        <w:t>FMS</w:t>
      </w:r>
      <w:r w:rsidR="002C2C5A" w:rsidRPr="002E0BCB">
        <w:rPr>
          <w:rFonts w:ascii="Times New Roman" w:hAnsi="Times New Roman" w:cs="Times New Roman"/>
          <w:sz w:val="24"/>
          <w:szCs w:val="24"/>
        </w:rPr>
        <w:t xml:space="preserve"> nº </w:t>
      </w:r>
      <w:r w:rsidR="006950C9">
        <w:rPr>
          <w:rFonts w:ascii="Times New Roman" w:hAnsi="Times New Roman" w:cs="Times New Roman"/>
          <w:sz w:val="24"/>
          <w:szCs w:val="24"/>
        </w:rPr>
        <w:t>179/2019</w:t>
      </w:r>
      <w:r w:rsidRPr="002E0BCB">
        <w:rPr>
          <w:rFonts w:ascii="Times New Roman" w:hAnsi="Times New Roman" w:cs="Times New Roman"/>
          <w:spacing w:val="-21"/>
          <w:sz w:val="24"/>
          <w:szCs w:val="24"/>
        </w:rPr>
        <w:t xml:space="preserve"> </w:t>
      </w:r>
      <w:r w:rsidRPr="002E0BCB">
        <w:rPr>
          <w:rFonts w:ascii="Times New Roman" w:hAnsi="Times New Roman" w:cs="Times New Roman"/>
          <w:sz w:val="24"/>
          <w:szCs w:val="24"/>
        </w:rPr>
        <w:t>(Plano</w:t>
      </w:r>
      <w:r w:rsidRPr="002E0BCB">
        <w:rPr>
          <w:rFonts w:ascii="Times New Roman" w:hAnsi="Times New Roman" w:cs="Times New Roman"/>
          <w:spacing w:val="-14"/>
          <w:sz w:val="24"/>
          <w:szCs w:val="24"/>
        </w:rPr>
        <w:t xml:space="preserve"> </w:t>
      </w:r>
      <w:r w:rsidRPr="002E0BCB">
        <w:rPr>
          <w:rFonts w:ascii="Times New Roman" w:hAnsi="Times New Roman" w:cs="Times New Roman"/>
          <w:sz w:val="24"/>
          <w:szCs w:val="24"/>
        </w:rPr>
        <w:t>Operativo</w:t>
      </w:r>
      <w:r w:rsidRPr="002E0BCB">
        <w:rPr>
          <w:rFonts w:ascii="Times New Roman" w:hAnsi="Times New Roman" w:cs="Times New Roman"/>
          <w:spacing w:val="-7"/>
          <w:sz w:val="24"/>
          <w:szCs w:val="24"/>
        </w:rPr>
        <w:t xml:space="preserve"> </w:t>
      </w:r>
      <w:r w:rsidRPr="002E0BCB">
        <w:rPr>
          <w:rFonts w:ascii="Times New Roman" w:hAnsi="Times New Roman" w:cs="Times New Roman"/>
          <w:sz w:val="24"/>
          <w:szCs w:val="24"/>
        </w:rPr>
        <w:t>Anual</w:t>
      </w:r>
      <w:r w:rsidRPr="002E0BCB">
        <w:rPr>
          <w:rFonts w:ascii="Times New Roman" w:hAnsi="Times New Roman" w:cs="Times New Roman"/>
          <w:spacing w:val="-14"/>
          <w:sz w:val="24"/>
          <w:szCs w:val="24"/>
        </w:rPr>
        <w:t xml:space="preserve"> </w:t>
      </w:r>
      <w:r w:rsidRPr="002E0BCB">
        <w:rPr>
          <w:rFonts w:ascii="Times New Roman" w:hAnsi="Times New Roman" w:cs="Times New Roman"/>
          <w:sz w:val="24"/>
          <w:szCs w:val="24"/>
        </w:rPr>
        <w:t>de A</w:t>
      </w:r>
      <w:r w:rsidR="002C2C5A" w:rsidRPr="002E0BCB">
        <w:rPr>
          <w:rFonts w:ascii="Times New Roman" w:hAnsi="Times New Roman" w:cs="Times New Roman"/>
          <w:sz w:val="24"/>
          <w:szCs w:val="24"/>
        </w:rPr>
        <w:t>çõ</w:t>
      </w:r>
      <w:r w:rsidRPr="002E0BCB">
        <w:rPr>
          <w:rFonts w:ascii="Times New Roman" w:hAnsi="Times New Roman" w:cs="Times New Roman"/>
          <w:sz w:val="24"/>
          <w:szCs w:val="24"/>
        </w:rPr>
        <w:t>es e Metas Servi</w:t>
      </w:r>
      <w:r w:rsidR="002C2C5A" w:rsidRPr="002E0BCB">
        <w:rPr>
          <w:rFonts w:ascii="Times New Roman" w:hAnsi="Times New Roman" w:cs="Times New Roman"/>
          <w:sz w:val="24"/>
          <w:szCs w:val="24"/>
        </w:rPr>
        <w:t>ç</w:t>
      </w:r>
      <w:r w:rsidRPr="002E0BCB">
        <w:rPr>
          <w:rFonts w:ascii="Times New Roman" w:hAnsi="Times New Roman" w:cs="Times New Roman"/>
          <w:sz w:val="24"/>
          <w:szCs w:val="24"/>
        </w:rPr>
        <w:t>os Ambulatoriais e Hospitalares</w:t>
      </w:r>
      <w:r w:rsidR="002C2C5A" w:rsidRPr="002E0BCB">
        <w:rPr>
          <w:rFonts w:ascii="Times New Roman" w:hAnsi="Times New Roman" w:cs="Times New Roman"/>
          <w:sz w:val="24"/>
          <w:szCs w:val="24"/>
        </w:rPr>
        <w:t>)</w:t>
      </w:r>
      <w:r w:rsidRPr="002E0BCB">
        <w:rPr>
          <w:rFonts w:ascii="Times New Roman" w:hAnsi="Times New Roman" w:cs="Times New Roman"/>
          <w:sz w:val="24"/>
          <w:szCs w:val="24"/>
        </w:rPr>
        <w:t xml:space="preserve"> </w:t>
      </w:r>
      <w:r w:rsidR="002C2C5A" w:rsidRPr="002E0BCB">
        <w:rPr>
          <w:rFonts w:ascii="Times New Roman" w:hAnsi="Times New Roman" w:cs="Times New Roman"/>
          <w:sz w:val="24"/>
          <w:szCs w:val="24"/>
        </w:rPr>
        <w:t>no qual são englobadas as m</w:t>
      </w:r>
      <w:r w:rsidRPr="002E0BCB">
        <w:rPr>
          <w:rFonts w:ascii="Times New Roman" w:hAnsi="Times New Roman" w:cs="Times New Roman"/>
          <w:sz w:val="24"/>
          <w:szCs w:val="24"/>
        </w:rPr>
        <w:t xml:space="preserve">etas </w:t>
      </w:r>
      <w:r w:rsidR="002C2C5A" w:rsidRPr="002E0BCB">
        <w:rPr>
          <w:rFonts w:ascii="Times New Roman" w:hAnsi="Times New Roman" w:cs="Times New Roman"/>
          <w:sz w:val="24"/>
          <w:szCs w:val="24"/>
        </w:rPr>
        <w:t>q</w:t>
      </w:r>
      <w:r w:rsidRPr="002E0BCB">
        <w:rPr>
          <w:rFonts w:ascii="Times New Roman" w:hAnsi="Times New Roman" w:cs="Times New Roman"/>
          <w:sz w:val="24"/>
          <w:szCs w:val="24"/>
        </w:rPr>
        <w:t>uantitativas,</w:t>
      </w:r>
      <w:r w:rsidR="002C2C5A" w:rsidRPr="002E0BCB">
        <w:rPr>
          <w:rFonts w:ascii="Times New Roman" w:hAnsi="Times New Roman" w:cs="Times New Roman"/>
          <w:sz w:val="24"/>
          <w:szCs w:val="24"/>
        </w:rPr>
        <w:t xml:space="preserve"> q</w:t>
      </w:r>
      <w:r w:rsidRPr="002E0BCB">
        <w:rPr>
          <w:rFonts w:ascii="Times New Roman" w:hAnsi="Times New Roman" w:cs="Times New Roman"/>
          <w:sz w:val="24"/>
          <w:szCs w:val="24"/>
        </w:rPr>
        <w:t>ualitativas e indicadores evolutivos, segue</w:t>
      </w:r>
      <w:r w:rsidR="002C2C5A" w:rsidRPr="002E0BCB">
        <w:rPr>
          <w:rFonts w:ascii="Times New Roman" w:hAnsi="Times New Roman" w:cs="Times New Roman"/>
          <w:sz w:val="24"/>
          <w:szCs w:val="24"/>
        </w:rPr>
        <w:t>m</w:t>
      </w:r>
      <w:r w:rsidRPr="002E0BCB">
        <w:rPr>
          <w:rFonts w:ascii="Times New Roman" w:hAnsi="Times New Roman" w:cs="Times New Roman"/>
          <w:sz w:val="24"/>
          <w:szCs w:val="24"/>
        </w:rPr>
        <w:t xml:space="preserve"> dados das metas de </w:t>
      </w:r>
      <w:r w:rsidR="002C2C5A" w:rsidRPr="002E0BCB">
        <w:rPr>
          <w:rFonts w:ascii="Times New Roman" w:hAnsi="Times New Roman" w:cs="Times New Roman"/>
          <w:sz w:val="24"/>
          <w:szCs w:val="24"/>
        </w:rPr>
        <w:t xml:space="preserve">internações </w:t>
      </w:r>
      <w:r w:rsidRPr="002E0BCB">
        <w:rPr>
          <w:rFonts w:ascii="Times New Roman" w:hAnsi="Times New Roman" w:cs="Times New Roman"/>
          <w:sz w:val="24"/>
          <w:szCs w:val="24"/>
        </w:rPr>
        <w:t xml:space="preserve">realizadas no </w:t>
      </w:r>
      <w:r w:rsidR="002C2C5A" w:rsidRPr="002E0BCB">
        <w:rPr>
          <w:rFonts w:ascii="Times New Roman" w:hAnsi="Times New Roman" w:cs="Times New Roman"/>
          <w:sz w:val="24"/>
          <w:szCs w:val="24"/>
        </w:rPr>
        <w:t>mês</w:t>
      </w:r>
      <w:r w:rsidRPr="002E0BCB">
        <w:rPr>
          <w:rFonts w:ascii="Times New Roman" w:hAnsi="Times New Roman" w:cs="Times New Roman"/>
          <w:sz w:val="24"/>
          <w:szCs w:val="24"/>
        </w:rPr>
        <w:t xml:space="preserve"> </w:t>
      </w:r>
      <w:r w:rsidR="005B042A" w:rsidRPr="002E0BCB">
        <w:rPr>
          <w:rFonts w:ascii="Times New Roman" w:hAnsi="Times New Roman" w:cs="Times New Roman"/>
          <w:sz w:val="24"/>
          <w:szCs w:val="24"/>
        </w:rPr>
        <w:t>apresentado</w:t>
      </w:r>
      <w:r w:rsidR="002C2C5A" w:rsidRPr="002E0BCB">
        <w:rPr>
          <w:rFonts w:ascii="Times New Roman" w:hAnsi="Times New Roman" w:cs="Times New Roman"/>
          <w:sz w:val="24"/>
          <w:szCs w:val="24"/>
        </w:rPr>
        <w:t>.</w:t>
      </w:r>
      <w:r w:rsidRPr="002E0BCB">
        <w:rPr>
          <w:rFonts w:ascii="Times New Roman" w:hAnsi="Times New Roman" w:cs="Times New Roman"/>
          <w:sz w:val="24"/>
          <w:szCs w:val="24"/>
        </w:rPr>
        <w:t xml:space="preserve"> </w:t>
      </w:r>
    </w:p>
    <w:tbl>
      <w:tblPr>
        <w:tblW w:w="9493" w:type="dxa"/>
        <w:jc w:val="center"/>
        <w:tblCellMar>
          <w:left w:w="70" w:type="dxa"/>
          <w:right w:w="70" w:type="dxa"/>
        </w:tblCellMar>
        <w:tblLook w:val="04A0" w:firstRow="1" w:lastRow="0" w:firstColumn="1" w:lastColumn="0" w:noHBand="0" w:noVBand="1"/>
      </w:tblPr>
      <w:tblGrid>
        <w:gridCol w:w="1862"/>
        <w:gridCol w:w="555"/>
        <w:gridCol w:w="555"/>
        <w:gridCol w:w="610"/>
        <w:gridCol w:w="573"/>
        <w:gridCol w:w="518"/>
        <w:gridCol w:w="425"/>
        <w:gridCol w:w="426"/>
        <w:gridCol w:w="567"/>
        <w:gridCol w:w="567"/>
        <w:gridCol w:w="567"/>
        <w:gridCol w:w="567"/>
        <w:gridCol w:w="567"/>
        <w:gridCol w:w="567"/>
        <w:gridCol w:w="567"/>
      </w:tblGrid>
      <w:tr w:rsidR="00E55EBA" w:rsidRPr="00E55EBA" w14:paraId="0F1A6994" w14:textId="77777777" w:rsidTr="00E55EBA">
        <w:trPr>
          <w:trHeight w:val="240"/>
          <w:jc w:val="center"/>
        </w:trPr>
        <w:tc>
          <w:tcPr>
            <w:tcW w:w="9493" w:type="dxa"/>
            <w:gridSpan w:val="1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997C983" w14:textId="77777777" w:rsidR="00E55EBA" w:rsidRPr="00E55EBA" w:rsidRDefault="00E55EBA" w:rsidP="00E55EBA">
            <w:pPr>
              <w:spacing w:after="0" w:line="240" w:lineRule="auto"/>
              <w:jc w:val="center"/>
              <w:rPr>
                <w:rFonts w:ascii="Times New Roman" w:eastAsia="Times New Roman" w:hAnsi="Times New Roman" w:cs="Times New Roman"/>
                <w:b/>
                <w:bCs/>
                <w:color w:val="000000"/>
                <w:sz w:val="18"/>
                <w:szCs w:val="18"/>
                <w:lang w:eastAsia="pt-BR"/>
              </w:rPr>
            </w:pPr>
            <w:r w:rsidRPr="00E55EBA">
              <w:rPr>
                <w:rFonts w:ascii="Times New Roman" w:eastAsia="Times New Roman" w:hAnsi="Times New Roman" w:cs="Times New Roman"/>
                <w:b/>
                <w:bCs/>
                <w:color w:val="000000"/>
                <w:sz w:val="18"/>
                <w:szCs w:val="18"/>
                <w:lang w:eastAsia="pt-BR"/>
              </w:rPr>
              <w:t>Nº de pacientes internados por posto (admissão)</w:t>
            </w:r>
          </w:p>
        </w:tc>
      </w:tr>
      <w:tr w:rsidR="00E55EBA" w:rsidRPr="00E55EBA" w14:paraId="01681C97" w14:textId="77777777" w:rsidTr="00E55EBA">
        <w:trPr>
          <w:trHeight w:val="240"/>
          <w:jc w:val="center"/>
        </w:trPr>
        <w:tc>
          <w:tcPr>
            <w:tcW w:w="1862" w:type="dxa"/>
            <w:tcBorders>
              <w:top w:val="nil"/>
              <w:left w:val="single" w:sz="4" w:space="0" w:color="auto"/>
              <w:bottom w:val="single" w:sz="4" w:space="0" w:color="auto"/>
              <w:right w:val="single" w:sz="4" w:space="0" w:color="auto"/>
            </w:tcBorders>
            <w:shd w:val="clear" w:color="000000" w:fill="D9E1F2"/>
            <w:noWrap/>
            <w:vAlign w:val="center"/>
            <w:hideMark/>
          </w:tcPr>
          <w:p w14:paraId="03511515"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55" w:type="dxa"/>
            <w:tcBorders>
              <w:top w:val="nil"/>
              <w:left w:val="nil"/>
              <w:bottom w:val="single" w:sz="4" w:space="0" w:color="auto"/>
              <w:right w:val="single" w:sz="4" w:space="0" w:color="auto"/>
            </w:tcBorders>
            <w:shd w:val="clear" w:color="000000" w:fill="D9E1F2"/>
            <w:noWrap/>
            <w:vAlign w:val="center"/>
            <w:hideMark/>
          </w:tcPr>
          <w:p w14:paraId="58A27096"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Jan</w:t>
            </w:r>
          </w:p>
        </w:tc>
        <w:tc>
          <w:tcPr>
            <w:tcW w:w="555" w:type="dxa"/>
            <w:tcBorders>
              <w:top w:val="nil"/>
              <w:left w:val="nil"/>
              <w:bottom w:val="single" w:sz="4" w:space="0" w:color="auto"/>
              <w:right w:val="single" w:sz="4" w:space="0" w:color="auto"/>
            </w:tcBorders>
            <w:shd w:val="clear" w:color="000000" w:fill="D9E1F2"/>
            <w:noWrap/>
            <w:vAlign w:val="center"/>
            <w:hideMark/>
          </w:tcPr>
          <w:p w14:paraId="6AC61FE8"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proofErr w:type="spellStart"/>
            <w:r w:rsidRPr="00E55EBA">
              <w:rPr>
                <w:rFonts w:ascii="Times New Roman" w:eastAsia="Times New Roman" w:hAnsi="Times New Roman" w:cs="Times New Roman"/>
                <w:color w:val="000000"/>
                <w:sz w:val="18"/>
                <w:szCs w:val="18"/>
                <w:lang w:eastAsia="pt-BR"/>
              </w:rPr>
              <w:t>Fev</w:t>
            </w:r>
            <w:proofErr w:type="spellEnd"/>
          </w:p>
        </w:tc>
        <w:tc>
          <w:tcPr>
            <w:tcW w:w="610" w:type="dxa"/>
            <w:tcBorders>
              <w:top w:val="nil"/>
              <w:left w:val="nil"/>
              <w:bottom w:val="single" w:sz="4" w:space="0" w:color="auto"/>
              <w:right w:val="single" w:sz="4" w:space="0" w:color="auto"/>
            </w:tcBorders>
            <w:shd w:val="clear" w:color="000000" w:fill="D9E1F2"/>
            <w:noWrap/>
            <w:vAlign w:val="center"/>
            <w:hideMark/>
          </w:tcPr>
          <w:p w14:paraId="4DC2E9F6"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Mar</w:t>
            </w:r>
          </w:p>
        </w:tc>
        <w:tc>
          <w:tcPr>
            <w:tcW w:w="573" w:type="dxa"/>
            <w:tcBorders>
              <w:top w:val="nil"/>
              <w:left w:val="nil"/>
              <w:bottom w:val="single" w:sz="4" w:space="0" w:color="auto"/>
              <w:right w:val="single" w:sz="4" w:space="0" w:color="auto"/>
            </w:tcBorders>
            <w:shd w:val="clear" w:color="000000" w:fill="D9E1F2"/>
            <w:noWrap/>
            <w:vAlign w:val="center"/>
            <w:hideMark/>
          </w:tcPr>
          <w:p w14:paraId="499664BF"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proofErr w:type="spellStart"/>
            <w:r w:rsidRPr="00E55EBA">
              <w:rPr>
                <w:rFonts w:ascii="Times New Roman" w:eastAsia="Times New Roman" w:hAnsi="Times New Roman" w:cs="Times New Roman"/>
                <w:color w:val="000000"/>
                <w:sz w:val="18"/>
                <w:szCs w:val="18"/>
                <w:lang w:eastAsia="pt-BR"/>
              </w:rPr>
              <w:t>Abr</w:t>
            </w:r>
            <w:proofErr w:type="spellEnd"/>
          </w:p>
        </w:tc>
        <w:tc>
          <w:tcPr>
            <w:tcW w:w="518" w:type="dxa"/>
            <w:tcBorders>
              <w:top w:val="nil"/>
              <w:left w:val="nil"/>
              <w:bottom w:val="single" w:sz="4" w:space="0" w:color="auto"/>
              <w:right w:val="single" w:sz="4" w:space="0" w:color="auto"/>
            </w:tcBorders>
            <w:shd w:val="clear" w:color="000000" w:fill="D9E1F2"/>
            <w:noWrap/>
            <w:vAlign w:val="center"/>
            <w:hideMark/>
          </w:tcPr>
          <w:p w14:paraId="29A3E02F"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Mai</w:t>
            </w:r>
          </w:p>
        </w:tc>
        <w:tc>
          <w:tcPr>
            <w:tcW w:w="425" w:type="dxa"/>
            <w:tcBorders>
              <w:top w:val="nil"/>
              <w:left w:val="nil"/>
              <w:bottom w:val="single" w:sz="4" w:space="0" w:color="auto"/>
              <w:right w:val="single" w:sz="4" w:space="0" w:color="auto"/>
            </w:tcBorders>
            <w:shd w:val="clear" w:color="000000" w:fill="D9E1F2"/>
            <w:noWrap/>
            <w:vAlign w:val="center"/>
            <w:hideMark/>
          </w:tcPr>
          <w:p w14:paraId="0EDC3B07"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proofErr w:type="spellStart"/>
            <w:r w:rsidRPr="00E55EBA">
              <w:rPr>
                <w:rFonts w:ascii="Times New Roman" w:eastAsia="Times New Roman" w:hAnsi="Times New Roman" w:cs="Times New Roman"/>
                <w:color w:val="000000"/>
                <w:sz w:val="18"/>
                <w:szCs w:val="18"/>
                <w:lang w:eastAsia="pt-BR"/>
              </w:rPr>
              <w:t>Jun</w:t>
            </w:r>
            <w:proofErr w:type="spellEnd"/>
          </w:p>
        </w:tc>
        <w:tc>
          <w:tcPr>
            <w:tcW w:w="426" w:type="dxa"/>
            <w:tcBorders>
              <w:top w:val="nil"/>
              <w:left w:val="nil"/>
              <w:bottom w:val="single" w:sz="4" w:space="0" w:color="auto"/>
              <w:right w:val="single" w:sz="4" w:space="0" w:color="auto"/>
            </w:tcBorders>
            <w:shd w:val="clear" w:color="000000" w:fill="D9E1F2"/>
            <w:noWrap/>
            <w:vAlign w:val="center"/>
            <w:hideMark/>
          </w:tcPr>
          <w:p w14:paraId="31D127C0"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Jul</w:t>
            </w:r>
          </w:p>
        </w:tc>
        <w:tc>
          <w:tcPr>
            <w:tcW w:w="567" w:type="dxa"/>
            <w:tcBorders>
              <w:top w:val="nil"/>
              <w:left w:val="nil"/>
              <w:bottom w:val="single" w:sz="4" w:space="0" w:color="auto"/>
              <w:right w:val="single" w:sz="4" w:space="0" w:color="auto"/>
            </w:tcBorders>
            <w:shd w:val="clear" w:color="000000" w:fill="D9E1F2"/>
            <w:noWrap/>
            <w:vAlign w:val="center"/>
            <w:hideMark/>
          </w:tcPr>
          <w:p w14:paraId="3FEED108"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proofErr w:type="spellStart"/>
            <w:r w:rsidRPr="00E55EBA">
              <w:rPr>
                <w:rFonts w:ascii="Times New Roman" w:eastAsia="Times New Roman" w:hAnsi="Times New Roman" w:cs="Times New Roman"/>
                <w:color w:val="000000"/>
                <w:sz w:val="18"/>
                <w:szCs w:val="18"/>
                <w:lang w:eastAsia="pt-BR"/>
              </w:rPr>
              <w:t>Ago</w:t>
            </w:r>
            <w:proofErr w:type="spellEnd"/>
          </w:p>
        </w:tc>
        <w:tc>
          <w:tcPr>
            <w:tcW w:w="567" w:type="dxa"/>
            <w:tcBorders>
              <w:top w:val="nil"/>
              <w:left w:val="nil"/>
              <w:bottom w:val="single" w:sz="4" w:space="0" w:color="auto"/>
              <w:right w:val="single" w:sz="4" w:space="0" w:color="auto"/>
            </w:tcBorders>
            <w:shd w:val="clear" w:color="000000" w:fill="D9E1F2"/>
            <w:noWrap/>
            <w:vAlign w:val="center"/>
            <w:hideMark/>
          </w:tcPr>
          <w:p w14:paraId="47D60968"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Set</w:t>
            </w:r>
          </w:p>
        </w:tc>
        <w:tc>
          <w:tcPr>
            <w:tcW w:w="567" w:type="dxa"/>
            <w:tcBorders>
              <w:top w:val="nil"/>
              <w:left w:val="nil"/>
              <w:bottom w:val="single" w:sz="4" w:space="0" w:color="auto"/>
              <w:right w:val="single" w:sz="4" w:space="0" w:color="auto"/>
            </w:tcBorders>
            <w:shd w:val="clear" w:color="000000" w:fill="D9E1F2"/>
            <w:noWrap/>
            <w:vAlign w:val="center"/>
            <w:hideMark/>
          </w:tcPr>
          <w:p w14:paraId="7933AB07"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Out</w:t>
            </w:r>
          </w:p>
        </w:tc>
        <w:tc>
          <w:tcPr>
            <w:tcW w:w="567" w:type="dxa"/>
            <w:tcBorders>
              <w:top w:val="nil"/>
              <w:left w:val="nil"/>
              <w:bottom w:val="single" w:sz="4" w:space="0" w:color="auto"/>
              <w:right w:val="single" w:sz="4" w:space="0" w:color="auto"/>
            </w:tcBorders>
            <w:shd w:val="clear" w:color="000000" w:fill="D9E1F2"/>
            <w:noWrap/>
            <w:vAlign w:val="center"/>
            <w:hideMark/>
          </w:tcPr>
          <w:p w14:paraId="4E3519FD"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proofErr w:type="spellStart"/>
            <w:r w:rsidRPr="00E55EBA">
              <w:rPr>
                <w:rFonts w:ascii="Times New Roman" w:eastAsia="Times New Roman" w:hAnsi="Times New Roman" w:cs="Times New Roman"/>
                <w:color w:val="000000"/>
                <w:sz w:val="18"/>
                <w:szCs w:val="18"/>
                <w:lang w:eastAsia="pt-BR"/>
              </w:rPr>
              <w:t>Nov</w:t>
            </w:r>
            <w:proofErr w:type="spellEnd"/>
          </w:p>
        </w:tc>
        <w:tc>
          <w:tcPr>
            <w:tcW w:w="567" w:type="dxa"/>
            <w:tcBorders>
              <w:top w:val="nil"/>
              <w:left w:val="nil"/>
              <w:bottom w:val="single" w:sz="4" w:space="0" w:color="auto"/>
              <w:right w:val="single" w:sz="4" w:space="0" w:color="auto"/>
            </w:tcBorders>
            <w:shd w:val="clear" w:color="000000" w:fill="D9E1F2"/>
            <w:noWrap/>
            <w:vAlign w:val="center"/>
            <w:hideMark/>
          </w:tcPr>
          <w:p w14:paraId="6632CEDB"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Dez</w:t>
            </w:r>
          </w:p>
        </w:tc>
        <w:tc>
          <w:tcPr>
            <w:tcW w:w="567" w:type="dxa"/>
            <w:tcBorders>
              <w:top w:val="nil"/>
              <w:left w:val="nil"/>
              <w:bottom w:val="single" w:sz="4" w:space="0" w:color="auto"/>
              <w:right w:val="single" w:sz="4" w:space="0" w:color="auto"/>
            </w:tcBorders>
            <w:shd w:val="clear" w:color="000000" w:fill="D9E1F2"/>
            <w:noWrap/>
            <w:vAlign w:val="center"/>
            <w:hideMark/>
          </w:tcPr>
          <w:p w14:paraId="4636A07E"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Total</w:t>
            </w:r>
          </w:p>
        </w:tc>
        <w:tc>
          <w:tcPr>
            <w:tcW w:w="567" w:type="dxa"/>
            <w:tcBorders>
              <w:top w:val="nil"/>
              <w:left w:val="nil"/>
              <w:bottom w:val="single" w:sz="4" w:space="0" w:color="auto"/>
              <w:right w:val="single" w:sz="4" w:space="0" w:color="auto"/>
            </w:tcBorders>
            <w:shd w:val="clear" w:color="000000" w:fill="D9E1F2"/>
            <w:noWrap/>
            <w:vAlign w:val="center"/>
            <w:hideMark/>
          </w:tcPr>
          <w:p w14:paraId="38B7E20F"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w:t>
            </w:r>
          </w:p>
        </w:tc>
      </w:tr>
      <w:tr w:rsidR="00E55EBA" w:rsidRPr="00E55EBA" w14:paraId="3BDFDA60" w14:textId="77777777" w:rsidTr="00E55EBA">
        <w:trPr>
          <w:trHeight w:val="240"/>
          <w:jc w:val="center"/>
        </w:trPr>
        <w:tc>
          <w:tcPr>
            <w:tcW w:w="1862" w:type="dxa"/>
            <w:tcBorders>
              <w:top w:val="nil"/>
              <w:left w:val="single" w:sz="4" w:space="0" w:color="auto"/>
              <w:bottom w:val="single" w:sz="4" w:space="0" w:color="auto"/>
              <w:right w:val="single" w:sz="4" w:space="0" w:color="auto"/>
            </w:tcBorders>
            <w:shd w:val="clear" w:color="auto" w:fill="auto"/>
            <w:noWrap/>
            <w:vAlign w:val="center"/>
            <w:hideMark/>
          </w:tcPr>
          <w:p w14:paraId="121D76BE" w14:textId="77777777" w:rsidR="00E55EBA" w:rsidRPr="00E55EBA" w:rsidRDefault="00E55EBA" w:rsidP="00E55EBA">
            <w:pPr>
              <w:spacing w:after="0" w:line="240" w:lineRule="auto"/>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Clínica Médica</w:t>
            </w:r>
          </w:p>
        </w:tc>
        <w:tc>
          <w:tcPr>
            <w:tcW w:w="555" w:type="dxa"/>
            <w:tcBorders>
              <w:top w:val="nil"/>
              <w:left w:val="nil"/>
              <w:bottom w:val="single" w:sz="4" w:space="0" w:color="auto"/>
              <w:right w:val="single" w:sz="4" w:space="0" w:color="auto"/>
            </w:tcBorders>
            <w:shd w:val="clear" w:color="auto" w:fill="auto"/>
            <w:noWrap/>
            <w:vAlign w:val="center"/>
            <w:hideMark/>
          </w:tcPr>
          <w:p w14:paraId="0F611F1C"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116</w:t>
            </w:r>
          </w:p>
        </w:tc>
        <w:tc>
          <w:tcPr>
            <w:tcW w:w="555" w:type="dxa"/>
            <w:tcBorders>
              <w:top w:val="nil"/>
              <w:left w:val="nil"/>
              <w:bottom w:val="single" w:sz="4" w:space="0" w:color="auto"/>
              <w:right w:val="single" w:sz="4" w:space="0" w:color="auto"/>
            </w:tcBorders>
            <w:shd w:val="clear" w:color="auto" w:fill="auto"/>
            <w:noWrap/>
            <w:vAlign w:val="center"/>
            <w:hideMark/>
          </w:tcPr>
          <w:p w14:paraId="1BF32A1C"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106</w:t>
            </w:r>
          </w:p>
        </w:tc>
        <w:tc>
          <w:tcPr>
            <w:tcW w:w="610" w:type="dxa"/>
            <w:tcBorders>
              <w:top w:val="nil"/>
              <w:left w:val="nil"/>
              <w:bottom w:val="single" w:sz="4" w:space="0" w:color="auto"/>
              <w:right w:val="single" w:sz="4" w:space="0" w:color="auto"/>
            </w:tcBorders>
            <w:shd w:val="clear" w:color="auto" w:fill="auto"/>
            <w:noWrap/>
            <w:vAlign w:val="center"/>
            <w:hideMark/>
          </w:tcPr>
          <w:p w14:paraId="5AA34774"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151</w:t>
            </w:r>
          </w:p>
        </w:tc>
        <w:tc>
          <w:tcPr>
            <w:tcW w:w="573" w:type="dxa"/>
            <w:tcBorders>
              <w:top w:val="nil"/>
              <w:left w:val="nil"/>
              <w:bottom w:val="single" w:sz="4" w:space="0" w:color="auto"/>
              <w:right w:val="single" w:sz="4" w:space="0" w:color="auto"/>
            </w:tcBorders>
            <w:shd w:val="clear" w:color="auto" w:fill="auto"/>
            <w:noWrap/>
            <w:vAlign w:val="center"/>
            <w:hideMark/>
          </w:tcPr>
          <w:p w14:paraId="44F91614"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18" w:type="dxa"/>
            <w:tcBorders>
              <w:top w:val="nil"/>
              <w:left w:val="nil"/>
              <w:bottom w:val="single" w:sz="4" w:space="0" w:color="auto"/>
              <w:right w:val="single" w:sz="4" w:space="0" w:color="auto"/>
            </w:tcBorders>
            <w:shd w:val="clear" w:color="auto" w:fill="auto"/>
            <w:noWrap/>
            <w:vAlign w:val="center"/>
            <w:hideMark/>
          </w:tcPr>
          <w:p w14:paraId="22D0D2D6"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14:paraId="40351FDA"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center"/>
            <w:hideMark/>
          </w:tcPr>
          <w:p w14:paraId="5113CC4E"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7F91AB91"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126FD4B6"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6740077B"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1E6BF0D2"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2E027AC9"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302D4A56"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373</w:t>
            </w:r>
          </w:p>
        </w:tc>
        <w:tc>
          <w:tcPr>
            <w:tcW w:w="567" w:type="dxa"/>
            <w:tcBorders>
              <w:top w:val="nil"/>
              <w:left w:val="nil"/>
              <w:bottom w:val="single" w:sz="4" w:space="0" w:color="auto"/>
              <w:right w:val="single" w:sz="4" w:space="0" w:color="auto"/>
            </w:tcBorders>
            <w:shd w:val="clear" w:color="auto" w:fill="auto"/>
            <w:noWrap/>
            <w:vAlign w:val="center"/>
            <w:hideMark/>
          </w:tcPr>
          <w:p w14:paraId="54898C80"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36%</w:t>
            </w:r>
          </w:p>
        </w:tc>
      </w:tr>
      <w:tr w:rsidR="00E55EBA" w:rsidRPr="00E55EBA" w14:paraId="5FF58A63" w14:textId="77777777" w:rsidTr="00E55EBA">
        <w:trPr>
          <w:trHeight w:val="240"/>
          <w:jc w:val="center"/>
        </w:trPr>
        <w:tc>
          <w:tcPr>
            <w:tcW w:w="1862" w:type="dxa"/>
            <w:tcBorders>
              <w:top w:val="nil"/>
              <w:left w:val="single" w:sz="4" w:space="0" w:color="auto"/>
              <w:bottom w:val="single" w:sz="4" w:space="0" w:color="auto"/>
              <w:right w:val="single" w:sz="4" w:space="0" w:color="auto"/>
            </w:tcBorders>
            <w:shd w:val="clear" w:color="auto" w:fill="auto"/>
            <w:noWrap/>
            <w:vAlign w:val="center"/>
            <w:hideMark/>
          </w:tcPr>
          <w:p w14:paraId="15C9607B" w14:textId="77777777" w:rsidR="00E55EBA" w:rsidRPr="00E55EBA" w:rsidRDefault="00E55EBA" w:rsidP="00E55EBA">
            <w:pPr>
              <w:spacing w:after="0" w:line="240" w:lineRule="auto"/>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Clínica Cirúrgica</w:t>
            </w:r>
          </w:p>
        </w:tc>
        <w:tc>
          <w:tcPr>
            <w:tcW w:w="555" w:type="dxa"/>
            <w:tcBorders>
              <w:top w:val="nil"/>
              <w:left w:val="nil"/>
              <w:bottom w:val="single" w:sz="4" w:space="0" w:color="auto"/>
              <w:right w:val="single" w:sz="4" w:space="0" w:color="auto"/>
            </w:tcBorders>
            <w:shd w:val="clear" w:color="auto" w:fill="auto"/>
            <w:noWrap/>
            <w:vAlign w:val="center"/>
            <w:hideMark/>
          </w:tcPr>
          <w:p w14:paraId="69870CB9"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47</w:t>
            </w:r>
          </w:p>
        </w:tc>
        <w:tc>
          <w:tcPr>
            <w:tcW w:w="555" w:type="dxa"/>
            <w:tcBorders>
              <w:top w:val="nil"/>
              <w:left w:val="nil"/>
              <w:bottom w:val="single" w:sz="4" w:space="0" w:color="auto"/>
              <w:right w:val="single" w:sz="4" w:space="0" w:color="auto"/>
            </w:tcBorders>
            <w:shd w:val="clear" w:color="auto" w:fill="auto"/>
            <w:noWrap/>
            <w:vAlign w:val="center"/>
            <w:hideMark/>
          </w:tcPr>
          <w:p w14:paraId="7CFFFE54"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139</w:t>
            </w:r>
          </w:p>
        </w:tc>
        <w:tc>
          <w:tcPr>
            <w:tcW w:w="610" w:type="dxa"/>
            <w:tcBorders>
              <w:top w:val="nil"/>
              <w:left w:val="nil"/>
              <w:bottom w:val="single" w:sz="4" w:space="0" w:color="auto"/>
              <w:right w:val="single" w:sz="4" w:space="0" w:color="auto"/>
            </w:tcBorders>
            <w:shd w:val="clear" w:color="auto" w:fill="auto"/>
            <w:noWrap/>
            <w:vAlign w:val="center"/>
            <w:hideMark/>
          </w:tcPr>
          <w:p w14:paraId="03CCD6A7"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42</w:t>
            </w:r>
          </w:p>
        </w:tc>
        <w:tc>
          <w:tcPr>
            <w:tcW w:w="573" w:type="dxa"/>
            <w:tcBorders>
              <w:top w:val="nil"/>
              <w:left w:val="nil"/>
              <w:bottom w:val="single" w:sz="4" w:space="0" w:color="auto"/>
              <w:right w:val="single" w:sz="4" w:space="0" w:color="auto"/>
            </w:tcBorders>
            <w:shd w:val="clear" w:color="auto" w:fill="auto"/>
            <w:noWrap/>
            <w:vAlign w:val="center"/>
            <w:hideMark/>
          </w:tcPr>
          <w:p w14:paraId="64537B24"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18" w:type="dxa"/>
            <w:tcBorders>
              <w:top w:val="nil"/>
              <w:left w:val="nil"/>
              <w:bottom w:val="single" w:sz="4" w:space="0" w:color="auto"/>
              <w:right w:val="single" w:sz="4" w:space="0" w:color="auto"/>
            </w:tcBorders>
            <w:shd w:val="clear" w:color="auto" w:fill="auto"/>
            <w:noWrap/>
            <w:vAlign w:val="center"/>
            <w:hideMark/>
          </w:tcPr>
          <w:p w14:paraId="71A7EFF0"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14:paraId="52ACBE8D"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center"/>
            <w:hideMark/>
          </w:tcPr>
          <w:p w14:paraId="48170482"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3614CE89"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57443968"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6F5B2A3D"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17704FBD"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4AAFB697"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51FC89C8"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228</w:t>
            </w:r>
          </w:p>
        </w:tc>
        <w:tc>
          <w:tcPr>
            <w:tcW w:w="567" w:type="dxa"/>
            <w:tcBorders>
              <w:top w:val="nil"/>
              <w:left w:val="nil"/>
              <w:bottom w:val="single" w:sz="4" w:space="0" w:color="auto"/>
              <w:right w:val="single" w:sz="4" w:space="0" w:color="auto"/>
            </w:tcBorders>
            <w:shd w:val="clear" w:color="auto" w:fill="auto"/>
            <w:noWrap/>
            <w:vAlign w:val="center"/>
            <w:hideMark/>
          </w:tcPr>
          <w:p w14:paraId="603EB012"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22%</w:t>
            </w:r>
          </w:p>
        </w:tc>
      </w:tr>
      <w:tr w:rsidR="00E55EBA" w:rsidRPr="00E55EBA" w14:paraId="54EE9C0F" w14:textId="77777777" w:rsidTr="00E55EBA">
        <w:trPr>
          <w:trHeight w:val="240"/>
          <w:jc w:val="center"/>
        </w:trPr>
        <w:tc>
          <w:tcPr>
            <w:tcW w:w="1862" w:type="dxa"/>
            <w:tcBorders>
              <w:top w:val="nil"/>
              <w:left w:val="single" w:sz="4" w:space="0" w:color="auto"/>
              <w:bottom w:val="single" w:sz="4" w:space="0" w:color="auto"/>
              <w:right w:val="single" w:sz="4" w:space="0" w:color="auto"/>
            </w:tcBorders>
            <w:shd w:val="clear" w:color="auto" w:fill="auto"/>
            <w:noWrap/>
            <w:vAlign w:val="center"/>
            <w:hideMark/>
          </w:tcPr>
          <w:p w14:paraId="69CAEEB9" w14:textId="77777777" w:rsidR="00E55EBA" w:rsidRPr="00E55EBA" w:rsidRDefault="00E55EBA" w:rsidP="00E55EBA">
            <w:pPr>
              <w:spacing w:after="0" w:line="240" w:lineRule="auto"/>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xml:space="preserve">Clínica Pediátrica </w:t>
            </w:r>
          </w:p>
        </w:tc>
        <w:tc>
          <w:tcPr>
            <w:tcW w:w="555" w:type="dxa"/>
            <w:tcBorders>
              <w:top w:val="nil"/>
              <w:left w:val="nil"/>
              <w:bottom w:val="single" w:sz="4" w:space="0" w:color="auto"/>
              <w:right w:val="single" w:sz="4" w:space="0" w:color="auto"/>
            </w:tcBorders>
            <w:shd w:val="clear" w:color="auto" w:fill="auto"/>
            <w:noWrap/>
            <w:vAlign w:val="center"/>
            <w:hideMark/>
          </w:tcPr>
          <w:p w14:paraId="29352B97"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6</w:t>
            </w:r>
          </w:p>
        </w:tc>
        <w:tc>
          <w:tcPr>
            <w:tcW w:w="555" w:type="dxa"/>
            <w:tcBorders>
              <w:top w:val="nil"/>
              <w:left w:val="nil"/>
              <w:bottom w:val="single" w:sz="4" w:space="0" w:color="auto"/>
              <w:right w:val="single" w:sz="4" w:space="0" w:color="auto"/>
            </w:tcBorders>
            <w:shd w:val="clear" w:color="auto" w:fill="auto"/>
            <w:noWrap/>
            <w:vAlign w:val="center"/>
            <w:hideMark/>
          </w:tcPr>
          <w:p w14:paraId="77D60769"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6</w:t>
            </w:r>
          </w:p>
        </w:tc>
        <w:tc>
          <w:tcPr>
            <w:tcW w:w="610" w:type="dxa"/>
            <w:tcBorders>
              <w:top w:val="nil"/>
              <w:left w:val="nil"/>
              <w:bottom w:val="single" w:sz="4" w:space="0" w:color="auto"/>
              <w:right w:val="single" w:sz="4" w:space="0" w:color="auto"/>
            </w:tcBorders>
            <w:shd w:val="clear" w:color="auto" w:fill="auto"/>
            <w:noWrap/>
            <w:vAlign w:val="center"/>
            <w:hideMark/>
          </w:tcPr>
          <w:p w14:paraId="68E732E4"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6</w:t>
            </w:r>
          </w:p>
        </w:tc>
        <w:tc>
          <w:tcPr>
            <w:tcW w:w="573" w:type="dxa"/>
            <w:tcBorders>
              <w:top w:val="nil"/>
              <w:left w:val="nil"/>
              <w:bottom w:val="single" w:sz="4" w:space="0" w:color="auto"/>
              <w:right w:val="single" w:sz="4" w:space="0" w:color="auto"/>
            </w:tcBorders>
            <w:shd w:val="clear" w:color="auto" w:fill="auto"/>
            <w:noWrap/>
            <w:vAlign w:val="center"/>
            <w:hideMark/>
          </w:tcPr>
          <w:p w14:paraId="08983677"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18" w:type="dxa"/>
            <w:tcBorders>
              <w:top w:val="nil"/>
              <w:left w:val="nil"/>
              <w:bottom w:val="single" w:sz="4" w:space="0" w:color="auto"/>
              <w:right w:val="single" w:sz="4" w:space="0" w:color="auto"/>
            </w:tcBorders>
            <w:shd w:val="clear" w:color="auto" w:fill="auto"/>
            <w:noWrap/>
            <w:vAlign w:val="center"/>
            <w:hideMark/>
          </w:tcPr>
          <w:p w14:paraId="526E1A58"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14:paraId="64F574C3"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center"/>
            <w:hideMark/>
          </w:tcPr>
          <w:p w14:paraId="378D5207"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4390B3AE"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2149EB96"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2BDF9703"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3BB10670"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1150C0F2"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6206B79D"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18</w:t>
            </w:r>
          </w:p>
        </w:tc>
        <w:tc>
          <w:tcPr>
            <w:tcW w:w="567" w:type="dxa"/>
            <w:tcBorders>
              <w:top w:val="nil"/>
              <w:left w:val="nil"/>
              <w:bottom w:val="single" w:sz="4" w:space="0" w:color="auto"/>
              <w:right w:val="single" w:sz="4" w:space="0" w:color="auto"/>
            </w:tcBorders>
            <w:shd w:val="clear" w:color="auto" w:fill="auto"/>
            <w:noWrap/>
            <w:vAlign w:val="center"/>
            <w:hideMark/>
          </w:tcPr>
          <w:p w14:paraId="36BEE89D"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2%</w:t>
            </w:r>
          </w:p>
        </w:tc>
      </w:tr>
      <w:tr w:rsidR="00E55EBA" w:rsidRPr="00E55EBA" w14:paraId="3B6D4E35" w14:textId="77777777" w:rsidTr="00E55EBA">
        <w:trPr>
          <w:trHeight w:val="240"/>
          <w:jc w:val="center"/>
        </w:trPr>
        <w:tc>
          <w:tcPr>
            <w:tcW w:w="1862" w:type="dxa"/>
            <w:tcBorders>
              <w:top w:val="nil"/>
              <w:left w:val="single" w:sz="4" w:space="0" w:color="auto"/>
              <w:bottom w:val="single" w:sz="4" w:space="0" w:color="auto"/>
              <w:right w:val="single" w:sz="4" w:space="0" w:color="auto"/>
            </w:tcBorders>
            <w:shd w:val="clear" w:color="auto" w:fill="auto"/>
            <w:noWrap/>
            <w:vAlign w:val="center"/>
            <w:hideMark/>
          </w:tcPr>
          <w:p w14:paraId="60E5E129" w14:textId="77777777" w:rsidR="00E55EBA" w:rsidRPr="00E55EBA" w:rsidRDefault="00E55EBA" w:rsidP="00E55EBA">
            <w:pPr>
              <w:spacing w:after="0" w:line="240" w:lineRule="auto"/>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Centro Obstétrico</w:t>
            </w:r>
          </w:p>
        </w:tc>
        <w:tc>
          <w:tcPr>
            <w:tcW w:w="555" w:type="dxa"/>
            <w:tcBorders>
              <w:top w:val="nil"/>
              <w:left w:val="nil"/>
              <w:bottom w:val="single" w:sz="4" w:space="0" w:color="auto"/>
              <w:right w:val="single" w:sz="4" w:space="0" w:color="auto"/>
            </w:tcBorders>
            <w:shd w:val="clear" w:color="auto" w:fill="auto"/>
            <w:noWrap/>
            <w:vAlign w:val="center"/>
            <w:hideMark/>
          </w:tcPr>
          <w:p w14:paraId="6DFBC971"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129</w:t>
            </w:r>
          </w:p>
        </w:tc>
        <w:tc>
          <w:tcPr>
            <w:tcW w:w="555" w:type="dxa"/>
            <w:tcBorders>
              <w:top w:val="nil"/>
              <w:left w:val="nil"/>
              <w:bottom w:val="single" w:sz="4" w:space="0" w:color="auto"/>
              <w:right w:val="single" w:sz="4" w:space="0" w:color="auto"/>
            </w:tcBorders>
            <w:shd w:val="clear" w:color="auto" w:fill="auto"/>
            <w:noWrap/>
            <w:vAlign w:val="center"/>
            <w:hideMark/>
          </w:tcPr>
          <w:p w14:paraId="6F6BF54D"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119</w:t>
            </w:r>
          </w:p>
        </w:tc>
        <w:tc>
          <w:tcPr>
            <w:tcW w:w="610" w:type="dxa"/>
            <w:tcBorders>
              <w:top w:val="nil"/>
              <w:left w:val="nil"/>
              <w:bottom w:val="single" w:sz="4" w:space="0" w:color="auto"/>
              <w:right w:val="single" w:sz="4" w:space="0" w:color="auto"/>
            </w:tcBorders>
            <w:shd w:val="clear" w:color="auto" w:fill="auto"/>
            <w:noWrap/>
            <w:vAlign w:val="center"/>
            <w:hideMark/>
          </w:tcPr>
          <w:p w14:paraId="1BAE718D"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102</w:t>
            </w:r>
          </w:p>
        </w:tc>
        <w:tc>
          <w:tcPr>
            <w:tcW w:w="573" w:type="dxa"/>
            <w:tcBorders>
              <w:top w:val="nil"/>
              <w:left w:val="nil"/>
              <w:bottom w:val="single" w:sz="4" w:space="0" w:color="auto"/>
              <w:right w:val="single" w:sz="4" w:space="0" w:color="auto"/>
            </w:tcBorders>
            <w:shd w:val="clear" w:color="auto" w:fill="auto"/>
            <w:noWrap/>
            <w:vAlign w:val="center"/>
            <w:hideMark/>
          </w:tcPr>
          <w:p w14:paraId="0E46FB54"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18" w:type="dxa"/>
            <w:tcBorders>
              <w:top w:val="nil"/>
              <w:left w:val="nil"/>
              <w:bottom w:val="single" w:sz="4" w:space="0" w:color="auto"/>
              <w:right w:val="single" w:sz="4" w:space="0" w:color="auto"/>
            </w:tcBorders>
            <w:shd w:val="clear" w:color="auto" w:fill="auto"/>
            <w:noWrap/>
            <w:vAlign w:val="center"/>
            <w:hideMark/>
          </w:tcPr>
          <w:p w14:paraId="54247578"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14:paraId="15BB6007"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center"/>
            <w:hideMark/>
          </w:tcPr>
          <w:p w14:paraId="505FA171"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7FC14F07"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3601BDB9"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7BD8378C"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30D7F1CB"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6763BD01"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7856BB68"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350</w:t>
            </w:r>
          </w:p>
        </w:tc>
        <w:tc>
          <w:tcPr>
            <w:tcW w:w="567" w:type="dxa"/>
            <w:tcBorders>
              <w:top w:val="nil"/>
              <w:left w:val="nil"/>
              <w:bottom w:val="single" w:sz="4" w:space="0" w:color="auto"/>
              <w:right w:val="single" w:sz="4" w:space="0" w:color="auto"/>
            </w:tcBorders>
            <w:shd w:val="clear" w:color="auto" w:fill="auto"/>
            <w:noWrap/>
            <w:vAlign w:val="center"/>
            <w:hideMark/>
          </w:tcPr>
          <w:p w14:paraId="32608223"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34%</w:t>
            </w:r>
          </w:p>
        </w:tc>
      </w:tr>
      <w:tr w:rsidR="00E55EBA" w:rsidRPr="00E55EBA" w14:paraId="3F7628E3" w14:textId="77777777" w:rsidTr="00E55EBA">
        <w:trPr>
          <w:trHeight w:val="240"/>
          <w:jc w:val="center"/>
        </w:trPr>
        <w:tc>
          <w:tcPr>
            <w:tcW w:w="1862" w:type="dxa"/>
            <w:tcBorders>
              <w:top w:val="nil"/>
              <w:left w:val="single" w:sz="4" w:space="0" w:color="auto"/>
              <w:bottom w:val="single" w:sz="4" w:space="0" w:color="auto"/>
              <w:right w:val="single" w:sz="4" w:space="0" w:color="auto"/>
            </w:tcBorders>
            <w:shd w:val="clear" w:color="auto" w:fill="auto"/>
            <w:noWrap/>
            <w:vAlign w:val="center"/>
            <w:hideMark/>
          </w:tcPr>
          <w:p w14:paraId="6B5E2AC2" w14:textId="77777777" w:rsidR="00E55EBA" w:rsidRPr="00E55EBA" w:rsidRDefault="00E55EBA" w:rsidP="00E55EBA">
            <w:pPr>
              <w:spacing w:after="0" w:line="240" w:lineRule="auto"/>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UTI</w:t>
            </w:r>
          </w:p>
        </w:tc>
        <w:tc>
          <w:tcPr>
            <w:tcW w:w="555" w:type="dxa"/>
            <w:tcBorders>
              <w:top w:val="nil"/>
              <w:left w:val="nil"/>
              <w:bottom w:val="single" w:sz="4" w:space="0" w:color="auto"/>
              <w:right w:val="single" w:sz="4" w:space="0" w:color="auto"/>
            </w:tcBorders>
            <w:shd w:val="clear" w:color="auto" w:fill="auto"/>
            <w:noWrap/>
            <w:vAlign w:val="center"/>
            <w:hideMark/>
          </w:tcPr>
          <w:p w14:paraId="169B36B6"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7</w:t>
            </w:r>
          </w:p>
        </w:tc>
        <w:tc>
          <w:tcPr>
            <w:tcW w:w="555" w:type="dxa"/>
            <w:tcBorders>
              <w:top w:val="nil"/>
              <w:left w:val="nil"/>
              <w:bottom w:val="single" w:sz="4" w:space="0" w:color="auto"/>
              <w:right w:val="single" w:sz="4" w:space="0" w:color="auto"/>
            </w:tcBorders>
            <w:shd w:val="clear" w:color="auto" w:fill="auto"/>
            <w:noWrap/>
            <w:vAlign w:val="center"/>
            <w:hideMark/>
          </w:tcPr>
          <w:p w14:paraId="5B8E9CB0"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16</w:t>
            </w:r>
          </w:p>
        </w:tc>
        <w:tc>
          <w:tcPr>
            <w:tcW w:w="610" w:type="dxa"/>
            <w:tcBorders>
              <w:top w:val="nil"/>
              <w:left w:val="nil"/>
              <w:bottom w:val="single" w:sz="4" w:space="0" w:color="auto"/>
              <w:right w:val="single" w:sz="4" w:space="0" w:color="auto"/>
            </w:tcBorders>
            <w:shd w:val="clear" w:color="auto" w:fill="auto"/>
            <w:noWrap/>
            <w:vAlign w:val="center"/>
            <w:hideMark/>
          </w:tcPr>
          <w:p w14:paraId="091DEB1A"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37</w:t>
            </w:r>
          </w:p>
        </w:tc>
        <w:tc>
          <w:tcPr>
            <w:tcW w:w="573" w:type="dxa"/>
            <w:tcBorders>
              <w:top w:val="nil"/>
              <w:left w:val="nil"/>
              <w:bottom w:val="single" w:sz="4" w:space="0" w:color="auto"/>
              <w:right w:val="single" w:sz="4" w:space="0" w:color="auto"/>
            </w:tcBorders>
            <w:shd w:val="clear" w:color="auto" w:fill="auto"/>
            <w:noWrap/>
            <w:vAlign w:val="center"/>
            <w:hideMark/>
          </w:tcPr>
          <w:p w14:paraId="5BD0EBC8"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18" w:type="dxa"/>
            <w:tcBorders>
              <w:top w:val="nil"/>
              <w:left w:val="nil"/>
              <w:bottom w:val="single" w:sz="4" w:space="0" w:color="auto"/>
              <w:right w:val="single" w:sz="4" w:space="0" w:color="auto"/>
            </w:tcBorders>
            <w:shd w:val="clear" w:color="auto" w:fill="auto"/>
            <w:noWrap/>
            <w:vAlign w:val="center"/>
            <w:hideMark/>
          </w:tcPr>
          <w:p w14:paraId="78F23F5B"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14:paraId="00756EE3"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center"/>
            <w:hideMark/>
          </w:tcPr>
          <w:p w14:paraId="342BB270"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0B694078"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5FDAE909"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6C2AF19F"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46843FC5"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5A8F4EB1"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46CACC3E"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60</w:t>
            </w:r>
          </w:p>
        </w:tc>
        <w:tc>
          <w:tcPr>
            <w:tcW w:w="567" w:type="dxa"/>
            <w:tcBorders>
              <w:top w:val="nil"/>
              <w:left w:val="nil"/>
              <w:bottom w:val="single" w:sz="4" w:space="0" w:color="auto"/>
              <w:right w:val="single" w:sz="4" w:space="0" w:color="auto"/>
            </w:tcBorders>
            <w:shd w:val="clear" w:color="auto" w:fill="auto"/>
            <w:noWrap/>
            <w:vAlign w:val="center"/>
            <w:hideMark/>
          </w:tcPr>
          <w:p w14:paraId="6D0A4E99"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6%</w:t>
            </w:r>
          </w:p>
        </w:tc>
      </w:tr>
      <w:tr w:rsidR="00E55EBA" w:rsidRPr="00E55EBA" w14:paraId="78D0DDF1" w14:textId="77777777" w:rsidTr="00E55EBA">
        <w:trPr>
          <w:trHeight w:val="240"/>
          <w:jc w:val="center"/>
        </w:trPr>
        <w:tc>
          <w:tcPr>
            <w:tcW w:w="1862" w:type="dxa"/>
            <w:tcBorders>
              <w:top w:val="nil"/>
              <w:left w:val="single" w:sz="4" w:space="0" w:color="auto"/>
              <w:bottom w:val="single" w:sz="4" w:space="0" w:color="auto"/>
              <w:right w:val="single" w:sz="4" w:space="0" w:color="auto"/>
            </w:tcBorders>
            <w:shd w:val="clear" w:color="auto" w:fill="auto"/>
            <w:noWrap/>
            <w:vAlign w:val="center"/>
            <w:hideMark/>
          </w:tcPr>
          <w:p w14:paraId="330B561F" w14:textId="77777777" w:rsidR="00E55EBA" w:rsidRPr="00E55EBA" w:rsidRDefault="00E55EBA" w:rsidP="00E55EBA">
            <w:pPr>
              <w:spacing w:after="0" w:line="240" w:lineRule="auto"/>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Emergência Internação</w:t>
            </w:r>
          </w:p>
        </w:tc>
        <w:tc>
          <w:tcPr>
            <w:tcW w:w="555" w:type="dxa"/>
            <w:tcBorders>
              <w:top w:val="nil"/>
              <w:left w:val="nil"/>
              <w:bottom w:val="single" w:sz="4" w:space="0" w:color="auto"/>
              <w:right w:val="single" w:sz="4" w:space="0" w:color="auto"/>
            </w:tcBorders>
            <w:shd w:val="clear" w:color="auto" w:fill="auto"/>
            <w:noWrap/>
            <w:vAlign w:val="center"/>
            <w:hideMark/>
          </w:tcPr>
          <w:p w14:paraId="54F3ABF1"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2</w:t>
            </w:r>
          </w:p>
        </w:tc>
        <w:tc>
          <w:tcPr>
            <w:tcW w:w="555" w:type="dxa"/>
            <w:tcBorders>
              <w:top w:val="nil"/>
              <w:left w:val="nil"/>
              <w:bottom w:val="single" w:sz="4" w:space="0" w:color="auto"/>
              <w:right w:val="single" w:sz="4" w:space="0" w:color="auto"/>
            </w:tcBorders>
            <w:shd w:val="clear" w:color="auto" w:fill="auto"/>
            <w:noWrap/>
            <w:vAlign w:val="center"/>
            <w:hideMark/>
          </w:tcPr>
          <w:p w14:paraId="23181DBC"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5</w:t>
            </w:r>
          </w:p>
        </w:tc>
        <w:tc>
          <w:tcPr>
            <w:tcW w:w="610" w:type="dxa"/>
            <w:tcBorders>
              <w:top w:val="nil"/>
              <w:left w:val="nil"/>
              <w:bottom w:val="single" w:sz="4" w:space="0" w:color="auto"/>
              <w:right w:val="single" w:sz="4" w:space="0" w:color="auto"/>
            </w:tcBorders>
            <w:shd w:val="clear" w:color="auto" w:fill="auto"/>
            <w:noWrap/>
            <w:vAlign w:val="center"/>
            <w:hideMark/>
          </w:tcPr>
          <w:p w14:paraId="6F397F53"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5</w:t>
            </w:r>
          </w:p>
        </w:tc>
        <w:tc>
          <w:tcPr>
            <w:tcW w:w="573" w:type="dxa"/>
            <w:tcBorders>
              <w:top w:val="nil"/>
              <w:left w:val="nil"/>
              <w:bottom w:val="single" w:sz="4" w:space="0" w:color="auto"/>
              <w:right w:val="single" w:sz="4" w:space="0" w:color="auto"/>
            </w:tcBorders>
            <w:shd w:val="clear" w:color="auto" w:fill="auto"/>
            <w:noWrap/>
            <w:vAlign w:val="center"/>
            <w:hideMark/>
          </w:tcPr>
          <w:p w14:paraId="0BD67EAE"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18" w:type="dxa"/>
            <w:tcBorders>
              <w:top w:val="nil"/>
              <w:left w:val="nil"/>
              <w:bottom w:val="single" w:sz="4" w:space="0" w:color="auto"/>
              <w:right w:val="single" w:sz="4" w:space="0" w:color="auto"/>
            </w:tcBorders>
            <w:shd w:val="clear" w:color="auto" w:fill="auto"/>
            <w:noWrap/>
            <w:vAlign w:val="center"/>
            <w:hideMark/>
          </w:tcPr>
          <w:p w14:paraId="3EC67F80"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14:paraId="6016245E"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center"/>
            <w:hideMark/>
          </w:tcPr>
          <w:p w14:paraId="4C7E264E"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1E90575A"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2273E972"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53CF7468"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58B1AA3F"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32DD2561"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68EFC2B1"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12</w:t>
            </w:r>
          </w:p>
        </w:tc>
        <w:tc>
          <w:tcPr>
            <w:tcW w:w="567" w:type="dxa"/>
            <w:tcBorders>
              <w:top w:val="nil"/>
              <w:left w:val="nil"/>
              <w:bottom w:val="single" w:sz="4" w:space="0" w:color="auto"/>
              <w:right w:val="single" w:sz="4" w:space="0" w:color="auto"/>
            </w:tcBorders>
            <w:shd w:val="clear" w:color="auto" w:fill="auto"/>
            <w:noWrap/>
            <w:vAlign w:val="center"/>
            <w:hideMark/>
          </w:tcPr>
          <w:p w14:paraId="510CF2F1"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1%</w:t>
            </w:r>
          </w:p>
        </w:tc>
      </w:tr>
      <w:tr w:rsidR="00E55EBA" w:rsidRPr="00E55EBA" w14:paraId="78739B76" w14:textId="77777777" w:rsidTr="00E55EBA">
        <w:trPr>
          <w:trHeight w:val="240"/>
          <w:jc w:val="center"/>
        </w:trPr>
        <w:tc>
          <w:tcPr>
            <w:tcW w:w="1862" w:type="dxa"/>
            <w:tcBorders>
              <w:top w:val="nil"/>
              <w:left w:val="single" w:sz="4" w:space="0" w:color="auto"/>
              <w:bottom w:val="single" w:sz="4" w:space="0" w:color="auto"/>
              <w:right w:val="single" w:sz="4" w:space="0" w:color="auto"/>
            </w:tcBorders>
            <w:shd w:val="clear" w:color="000000" w:fill="D9E1F2"/>
            <w:noWrap/>
            <w:vAlign w:val="center"/>
            <w:hideMark/>
          </w:tcPr>
          <w:p w14:paraId="7FDF50F2" w14:textId="77777777" w:rsidR="00E55EBA" w:rsidRPr="00E55EBA" w:rsidRDefault="00E55EBA" w:rsidP="00E55EBA">
            <w:pPr>
              <w:spacing w:after="0" w:line="240" w:lineRule="auto"/>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Total Internações</w:t>
            </w:r>
          </w:p>
        </w:tc>
        <w:tc>
          <w:tcPr>
            <w:tcW w:w="555" w:type="dxa"/>
            <w:tcBorders>
              <w:top w:val="nil"/>
              <w:left w:val="nil"/>
              <w:bottom w:val="single" w:sz="4" w:space="0" w:color="auto"/>
              <w:right w:val="single" w:sz="4" w:space="0" w:color="auto"/>
            </w:tcBorders>
            <w:shd w:val="clear" w:color="000000" w:fill="D9E1F2"/>
            <w:noWrap/>
            <w:vAlign w:val="center"/>
            <w:hideMark/>
          </w:tcPr>
          <w:p w14:paraId="3531516C"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307</w:t>
            </w:r>
          </w:p>
        </w:tc>
        <w:tc>
          <w:tcPr>
            <w:tcW w:w="555" w:type="dxa"/>
            <w:tcBorders>
              <w:top w:val="nil"/>
              <w:left w:val="nil"/>
              <w:bottom w:val="single" w:sz="4" w:space="0" w:color="auto"/>
              <w:right w:val="single" w:sz="4" w:space="0" w:color="auto"/>
            </w:tcBorders>
            <w:shd w:val="clear" w:color="000000" w:fill="D9E1F2"/>
            <w:noWrap/>
            <w:vAlign w:val="center"/>
            <w:hideMark/>
          </w:tcPr>
          <w:p w14:paraId="400D594D"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391</w:t>
            </w:r>
          </w:p>
        </w:tc>
        <w:tc>
          <w:tcPr>
            <w:tcW w:w="610" w:type="dxa"/>
            <w:tcBorders>
              <w:top w:val="nil"/>
              <w:left w:val="nil"/>
              <w:bottom w:val="single" w:sz="4" w:space="0" w:color="auto"/>
              <w:right w:val="single" w:sz="4" w:space="0" w:color="auto"/>
            </w:tcBorders>
            <w:shd w:val="clear" w:color="000000" w:fill="D9E1F2"/>
            <w:noWrap/>
            <w:vAlign w:val="center"/>
            <w:hideMark/>
          </w:tcPr>
          <w:p w14:paraId="5B27BA3C"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343</w:t>
            </w:r>
          </w:p>
        </w:tc>
        <w:tc>
          <w:tcPr>
            <w:tcW w:w="573" w:type="dxa"/>
            <w:tcBorders>
              <w:top w:val="nil"/>
              <w:left w:val="nil"/>
              <w:bottom w:val="single" w:sz="4" w:space="0" w:color="auto"/>
              <w:right w:val="single" w:sz="4" w:space="0" w:color="auto"/>
            </w:tcBorders>
            <w:shd w:val="clear" w:color="000000" w:fill="D9E1F2"/>
            <w:noWrap/>
            <w:vAlign w:val="center"/>
            <w:hideMark/>
          </w:tcPr>
          <w:p w14:paraId="1E2072C8"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0</w:t>
            </w:r>
          </w:p>
        </w:tc>
        <w:tc>
          <w:tcPr>
            <w:tcW w:w="518" w:type="dxa"/>
            <w:tcBorders>
              <w:top w:val="nil"/>
              <w:left w:val="nil"/>
              <w:bottom w:val="single" w:sz="4" w:space="0" w:color="auto"/>
              <w:right w:val="single" w:sz="4" w:space="0" w:color="auto"/>
            </w:tcBorders>
            <w:shd w:val="clear" w:color="000000" w:fill="D9E1F2"/>
            <w:noWrap/>
            <w:vAlign w:val="center"/>
            <w:hideMark/>
          </w:tcPr>
          <w:p w14:paraId="5DE0141C"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0</w:t>
            </w:r>
          </w:p>
        </w:tc>
        <w:tc>
          <w:tcPr>
            <w:tcW w:w="425" w:type="dxa"/>
            <w:tcBorders>
              <w:top w:val="nil"/>
              <w:left w:val="nil"/>
              <w:bottom w:val="single" w:sz="4" w:space="0" w:color="auto"/>
              <w:right w:val="single" w:sz="4" w:space="0" w:color="auto"/>
            </w:tcBorders>
            <w:shd w:val="clear" w:color="000000" w:fill="D9E1F2"/>
            <w:noWrap/>
            <w:vAlign w:val="center"/>
            <w:hideMark/>
          </w:tcPr>
          <w:p w14:paraId="78704B83"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0</w:t>
            </w:r>
          </w:p>
        </w:tc>
        <w:tc>
          <w:tcPr>
            <w:tcW w:w="426" w:type="dxa"/>
            <w:tcBorders>
              <w:top w:val="nil"/>
              <w:left w:val="nil"/>
              <w:bottom w:val="single" w:sz="4" w:space="0" w:color="auto"/>
              <w:right w:val="single" w:sz="4" w:space="0" w:color="auto"/>
            </w:tcBorders>
            <w:shd w:val="clear" w:color="000000" w:fill="D9E1F2"/>
            <w:noWrap/>
            <w:vAlign w:val="center"/>
            <w:hideMark/>
          </w:tcPr>
          <w:p w14:paraId="070DDC86"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0</w:t>
            </w:r>
          </w:p>
        </w:tc>
        <w:tc>
          <w:tcPr>
            <w:tcW w:w="567" w:type="dxa"/>
            <w:tcBorders>
              <w:top w:val="nil"/>
              <w:left w:val="nil"/>
              <w:bottom w:val="single" w:sz="4" w:space="0" w:color="auto"/>
              <w:right w:val="single" w:sz="4" w:space="0" w:color="auto"/>
            </w:tcBorders>
            <w:shd w:val="clear" w:color="000000" w:fill="D9E1F2"/>
            <w:noWrap/>
            <w:vAlign w:val="center"/>
            <w:hideMark/>
          </w:tcPr>
          <w:p w14:paraId="39D1C4F1"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0</w:t>
            </w:r>
          </w:p>
        </w:tc>
        <w:tc>
          <w:tcPr>
            <w:tcW w:w="567" w:type="dxa"/>
            <w:tcBorders>
              <w:top w:val="nil"/>
              <w:left w:val="nil"/>
              <w:bottom w:val="single" w:sz="4" w:space="0" w:color="auto"/>
              <w:right w:val="single" w:sz="4" w:space="0" w:color="auto"/>
            </w:tcBorders>
            <w:shd w:val="clear" w:color="000000" w:fill="D9E1F2"/>
            <w:noWrap/>
            <w:vAlign w:val="center"/>
            <w:hideMark/>
          </w:tcPr>
          <w:p w14:paraId="3F7D173C"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0</w:t>
            </w:r>
          </w:p>
        </w:tc>
        <w:tc>
          <w:tcPr>
            <w:tcW w:w="567" w:type="dxa"/>
            <w:tcBorders>
              <w:top w:val="nil"/>
              <w:left w:val="nil"/>
              <w:bottom w:val="single" w:sz="4" w:space="0" w:color="auto"/>
              <w:right w:val="single" w:sz="4" w:space="0" w:color="auto"/>
            </w:tcBorders>
            <w:shd w:val="clear" w:color="000000" w:fill="D9E1F2"/>
            <w:noWrap/>
            <w:vAlign w:val="center"/>
            <w:hideMark/>
          </w:tcPr>
          <w:p w14:paraId="3CF12FCA"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0</w:t>
            </w:r>
          </w:p>
        </w:tc>
        <w:tc>
          <w:tcPr>
            <w:tcW w:w="567" w:type="dxa"/>
            <w:tcBorders>
              <w:top w:val="nil"/>
              <w:left w:val="nil"/>
              <w:bottom w:val="single" w:sz="4" w:space="0" w:color="auto"/>
              <w:right w:val="single" w:sz="4" w:space="0" w:color="auto"/>
            </w:tcBorders>
            <w:shd w:val="clear" w:color="000000" w:fill="D9E1F2"/>
            <w:noWrap/>
            <w:vAlign w:val="center"/>
            <w:hideMark/>
          </w:tcPr>
          <w:p w14:paraId="0BC32DCE"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0</w:t>
            </w:r>
          </w:p>
        </w:tc>
        <w:tc>
          <w:tcPr>
            <w:tcW w:w="567" w:type="dxa"/>
            <w:tcBorders>
              <w:top w:val="nil"/>
              <w:left w:val="nil"/>
              <w:bottom w:val="single" w:sz="4" w:space="0" w:color="auto"/>
              <w:right w:val="single" w:sz="4" w:space="0" w:color="auto"/>
            </w:tcBorders>
            <w:shd w:val="clear" w:color="000000" w:fill="D9E1F2"/>
            <w:noWrap/>
            <w:vAlign w:val="center"/>
            <w:hideMark/>
          </w:tcPr>
          <w:p w14:paraId="59C0EE02"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0</w:t>
            </w:r>
          </w:p>
        </w:tc>
        <w:tc>
          <w:tcPr>
            <w:tcW w:w="567" w:type="dxa"/>
            <w:tcBorders>
              <w:top w:val="nil"/>
              <w:left w:val="nil"/>
              <w:bottom w:val="single" w:sz="4" w:space="0" w:color="auto"/>
              <w:right w:val="single" w:sz="4" w:space="0" w:color="auto"/>
            </w:tcBorders>
            <w:shd w:val="clear" w:color="000000" w:fill="D9E1F2"/>
            <w:noWrap/>
            <w:vAlign w:val="center"/>
            <w:hideMark/>
          </w:tcPr>
          <w:p w14:paraId="5977A914"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1041</w:t>
            </w:r>
          </w:p>
        </w:tc>
        <w:tc>
          <w:tcPr>
            <w:tcW w:w="567" w:type="dxa"/>
            <w:tcBorders>
              <w:top w:val="nil"/>
              <w:left w:val="nil"/>
              <w:bottom w:val="single" w:sz="4" w:space="0" w:color="auto"/>
              <w:right w:val="single" w:sz="4" w:space="0" w:color="auto"/>
            </w:tcBorders>
            <w:shd w:val="clear" w:color="000000" w:fill="D9E1F2"/>
            <w:noWrap/>
            <w:vAlign w:val="center"/>
            <w:hideMark/>
          </w:tcPr>
          <w:p w14:paraId="5E9E42C0" w14:textId="77777777" w:rsidR="00E55EBA" w:rsidRPr="00E55EBA" w:rsidRDefault="00E55EBA" w:rsidP="00E55EBA">
            <w:pPr>
              <w:spacing w:after="0" w:line="240" w:lineRule="auto"/>
              <w:jc w:val="center"/>
              <w:rPr>
                <w:rFonts w:ascii="Times New Roman" w:eastAsia="Times New Roman" w:hAnsi="Times New Roman" w:cs="Times New Roman"/>
                <w:color w:val="000000"/>
                <w:sz w:val="18"/>
                <w:szCs w:val="18"/>
                <w:lang w:eastAsia="pt-BR"/>
              </w:rPr>
            </w:pPr>
            <w:r w:rsidRPr="00E55EBA">
              <w:rPr>
                <w:rFonts w:ascii="Times New Roman" w:eastAsia="Times New Roman" w:hAnsi="Times New Roman" w:cs="Times New Roman"/>
                <w:color w:val="000000"/>
                <w:sz w:val="18"/>
                <w:szCs w:val="18"/>
                <w:lang w:eastAsia="pt-BR"/>
              </w:rPr>
              <w:t>100%</w:t>
            </w:r>
          </w:p>
        </w:tc>
      </w:tr>
    </w:tbl>
    <w:p w14:paraId="66BFB614" w14:textId="43422E78" w:rsidR="00E55EBA" w:rsidRPr="002E0BCB" w:rsidRDefault="00E55EBA" w:rsidP="00E55EBA">
      <w:pPr>
        <w:spacing w:after="0" w:line="360" w:lineRule="auto"/>
        <w:ind w:firstLine="708"/>
        <w:jc w:val="both"/>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4A8F4361" wp14:editId="73E3DB4F">
            <wp:simplePos x="0" y="0"/>
            <wp:positionH relativeFrom="column">
              <wp:posOffset>-3810</wp:posOffset>
            </wp:positionH>
            <wp:positionV relativeFrom="paragraph">
              <wp:posOffset>791210</wp:posOffset>
            </wp:positionV>
            <wp:extent cx="5400040" cy="2451100"/>
            <wp:effectExtent l="0" t="0" r="10160" b="6350"/>
            <wp:wrapTopAndBottom/>
            <wp:docPr id="1" name="Gráfico 1">
              <a:extLst xmlns:a="http://schemas.openxmlformats.org/drawingml/2006/main">
                <a:ext uri="{FF2B5EF4-FFF2-40B4-BE49-F238E27FC236}">
                  <a16:creationId xmlns:a16="http://schemas.microsoft.com/office/drawing/2014/main" id="{C97FADEC-9A45-453B-B92B-840B0158AE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DE3B00" w:rsidRPr="002E0BCB">
        <w:rPr>
          <w:rFonts w:ascii="Times New Roman" w:hAnsi="Times New Roman" w:cs="Times New Roman"/>
          <w:sz w:val="24"/>
          <w:szCs w:val="24"/>
        </w:rPr>
        <w:t>A meta estabelecida em contrato (considerando os 20 leitos de UTI) é de 4</w:t>
      </w:r>
      <w:r w:rsidR="00FC5F8E" w:rsidRPr="002E0BCB">
        <w:rPr>
          <w:rFonts w:ascii="Times New Roman" w:hAnsi="Times New Roman" w:cs="Times New Roman"/>
          <w:sz w:val="24"/>
          <w:szCs w:val="24"/>
        </w:rPr>
        <w:t>7</w:t>
      </w:r>
      <w:r w:rsidR="00DE3B00" w:rsidRPr="002E0BCB">
        <w:rPr>
          <w:rFonts w:ascii="Times New Roman" w:hAnsi="Times New Roman" w:cs="Times New Roman"/>
          <w:sz w:val="24"/>
          <w:szCs w:val="24"/>
        </w:rPr>
        <w:t xml:space="preserve">1 internações no mês. Foram realizadas 343 internações, que correspondem a </w:t>
      </w:r>
      <w:r w:rsidR="00F32C98">
        <w:rPr>
          <w:rFonts w:ascii="Times New Roman" w:hAnsi="Times New Roman" w:cs="Times New Roman"/>
          <w:sz w:val="24"/>
          <w:szCs w:val="24"/>
        </w:rPr>
        <w:t>quase 73</w:t>
      </w:r>
      <w:r w:rsidR="00DE3B00" w:rsidRPr="002E0BCB">
        <w:rPr>
          <w:rFonts w:ascii="Times New Roman" w:hAnsi="Times New Roman" w:cs="Times New Roman"/>
          <w:sz w:val="24"/>
          <w:szCs w:val="24"/>
        </w:rPr>
        <w:t>% da o</w:t>
      </w:r>
      <w:r w:rsidR="00252799" w:rsidRPr="002E0BCB">
        <w:rPr>
          <w:rFonts w:ascii="Times New Roman" w:hAnsi="Times New Roman" w:cs="Times New Roman"/>
          <w:sz w:val="24"/>
          <w:szCs w:val="24"/>
        </w:rPr>
        <w:t>ferta</w:t>
      </w:r>
      <w:r w:rsidR="00252799" w:rsidRPr="002E0BCB">
        <w:rPr>
          <w:rFonts w:ascii="Times New Roman" w:hAnsi="Times New Roman" w:cs="Times New Roman"/>
          <w:spacing w:val="-32"/>
          <w:sz w:val="24"/>
          <w:szCs w:val="24"/>
        </w:rPr>
        <w:t xml:space="preserve"> </w:t>
      </w:r>
      <w:r w:rsidR="00252799" w:rsidRPr="002E0BCB">
        <w:rPr>
          <w:rFonts w:ascii="Times New Roman" w:hAnsi="Times New Roman" w:cs="Times New Roman"/>
          <w:sz w:val="24"/>
          <w:szCs w:val="24"/>
        </w:rPr>
        <w:t>c</w:t>
      </w:r>
      <w:r w:rsidR="00DE3B00" w:rsidRPr="002E0BCB">
        <w:rPr>
          <w:rFonts w:ascii="Times New Roman" w:hAnsi="Times New Roman" w:cs="Times New Roman"/>
          <w:sz w:val="24"/>
          <w:szCs w:val="24"/>
        </w:rPr>
        <w:t>ontratual</w:t>
      </w:r>
      <w:r w:rsidR="00252799" w:rsidRPr="002E0BCB">
        <w:rPr>
          <w:rFonts w:ascii="Times New Roman" w:hAnsi="Times New Roman" w:cs="Times New Roman"/>
          <w:sz w:val="24"/>
          <w:szCs w:val="24"/>
        </w:rPr>
        <w:t>.</w:t>
      </w:r>
    </w:p>
    <w:p w14:paraId="4C2DCDF5" w14:textId="77777777" w:rsidR="00C34367" w:rsidRDefault="00C34367" w:rsidP="00E55EBA">
      <w:pPr>
        <w:spacing w:after="0" w:line="360" w:lineRule="auto"/>
        <w:ind w:firstLine="708"/>
        <w:jc w:val="both"/>
        <w:rPr>
          <w:rFonts w:ascii="Times New Roman" w:hAnsi="Times New Roman" w:cs="Times New Roman"/>
          <w:sz w:val="24"/>
          <w:szCs w:val="24"/>
        </w:rPr>
      </w:pPr>
    </w:p>
    <w:p w14:paraId="6DC5F3A5" w14:textId="77777777" w:rsidR="00C34367" w:rsidRDefault="00C34367" w:rsidP="00E55EBA">
      <w:pPr>
        <w:spacing w:after="0" w:line="360" w:lineRule="auto"/>
        <w:ind w:firstLine="708"/>
        <w:jc w:val="both"/>
        <w:rPr>
          <w:rFonts w:ascii="Times New Roman" w:hAnsi="Times New Roman" w:cs="Times New Roman"/>
          <w:sz w:val="24"/>
          <w:szCs w:val="24"/>
        </w:rPr>
      </w:pPr>
    </w:p>
    <w:p w14:paraId="2723183C" w14:textId="14431D41" w:rsidR="00A16878" w:rsidRPr="002E0BCB" w:rsidRDefault="00252799" w:rsidP="00E55EBA">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 xml:space="preserve">Considerando o </w:t>
      </w:r>
      <w:r w:rsidR="00D90DC0" w:rsidRPr="002E0BCB">
        <w:rPr>
          <w:rFonts w:ascii="Times New Roman" w:hAnsi="Times New Roman" w:cs="Times New Roman"/>
          <w:sz w:val="24"/>
          <w:szCs w:val="24"/>
        </w:rPr>
        <w:t>número</w:t>
      </w:r>
      <w:r w:rsidRPr="002E0BCB">
        <w:rPr>
          <w:rFonts w:ascii="Times New Roman" w:hAnsi="Times New Roman" w:cs="Times New Roman"/>
          <w:sz w:val="24"/>
          <w:szCs w:val="24"/>
        </w:rPr>
        <w:t xml:space="preserve"> </w:t>
      </w:r>
      <w:r w:rsidR="00A16878" w:rsidRPr="002E0BCB">
        <w:rPr>
          <w:rFonts w:ascii="Times New Roman" w:hAnsi="Times New Roman" w:cs="Times New Roman"/>
          <w:sz w:val="24"/>
          <w:szCs w:val="24"/>
        </w:rPr>
        <w:t>total de internações</w:t>
      </w:r>
      <w:r w:rsidRPr="002E0BCB">
        <w:rPr>
          <w:rFonts w:ascii="Times New Roman" w:hAnsi="Times New Roman" w:cs="Times New Roman"/>
          <w:sz w:val="24"/>
          <w:szCs w:val="24"/>
        </w:rPr>
        <w:t xml:space="preserve"> no m</w:t>
      </w:r>
      <w:r w:rsidR="00A16878" w:rsidRPr="002E0BCB">
        <w:rPr>
          <w:rFonts w:ascii="Times New Roman" w:hAnsi="Times New Roman" w:cs="Times New Roman"/>
          <w:sz w:val="24"/>
          <w:szCs w:val="24"/>
        </w:rPr>
        <w:t>ê</w:t>
      </w:r>
      <w:r w:rsidRPr="002E0BCB">
        <w:rPr>
          <w:rFonts w:ascii="Times New Roman" w:hAnsi="Times New Roman" w:cs="Times New Roman"/>
          <w:sz w:val="24"/>
          <w:szCs w:val="24"/>
        </w:rPr>
        <w:t>s</w:t>
      </w:r>
      <w:r w:rsidR="00A16878" w:rsidRPr="002E0BCB">
        <w:rPr>
          <w:rFonts w:ascii="Times New Roman" w:hAnsi="Times New Roman" w:cs="Times New Roman"/>
          <w:sz w:val="24"/>
          <w:szCs w:val="24"/>
        </w:rPr>
        <w:t>,</w:t>
      </w:r>
      <w:r w:rsidRPr="002E0BCB">
        <w:rPr>
          <w:rFonts w:ascii="Times New Roman" w:hAnsi="Times New Roman" w:cs="Times New Roman"/>
          <w:sz w:val="24"/>
          <w:szCs w:val="24"/>
        </w:rPr>
        <w:t xml:space="preserve"> </w:t>
      </w:r>
      <w:r w:rsidR="00A16878" w:rsidRPr="002E0BCB">
        <w:rPr>
          <w:rFonts w:ascii="Times New Roman" w:hAnsi="Times New Roman" w:cs="Times New Roman"/>
          <w:sz w:val="24"/>
          <w:szCs w:val="24"/>
        </w:rPr>
        <w:t>os</w:t>
      </w:r>
      <w:r w:rsidRPr="002E0BCB">
        <w:rPr>
          <w:rFonts w:ascii="Times New Roman" w:hAnsi="Times New Roman" w:cs="Times New Roman"/>
          <w:sz w:val="24"/>
          <w:szCs w:val="24"/>
        </w:rPr>
        <w:t xml:space="preserve"> pacientes</w:t>
      </w:r>
      <w:r w:rsidR="00A16878" w:rsidRPr="002E0BCB">
        <w:rPr>
          <w:rFonts w:ascii="Times New Roman" w:hAnsi="Times New Roman" w:cs="Times New Roman"/>
          <w:sz w:val="24"/>
          <w:szCs w:val="24"/>
        </w:rPr>
        <w:t xml:space="preserve"> atendidos via</w:t>
      </w:r>
      <w:r w:rsidR="00E55EBA">
        <w:rPr>
          <w:rFonts w:ascii="Times New Roman" w:hAnsi="Times New Roman" w:cs="Times New Roman"/>
          <w:sz w:val="24"/>
          <w:szCs w:val="24"/>
        </w:rPr>
        <w:t xml:space="preserve"> </w:t>
      </w:r>
      <w:r w:rsidRPr="002E0BCB">
        <w:rPr>
          <w:rFonts w:ascii="Times New Roman" w:hAnsi="Times New Roman" w:cs="Times New Roman"/>
          <w:sz w:val="24"/>
          <w:szCs w:val="24"/>
        </w:rPr>
        <w:t xml:space="preserve">Sistema </w:t>
      </w:r>
      <w:r w:rsidR="00A16878" w:rsidRPr="002E0BCB">
        <w:rPr>
          <w:rFonts w:ascii="Times New Roman" w:hAnsi="Times New Roman" w:cs="Times New Roman"/>
          <w:sz w:val="24"/>
          <w:szCs w:val="24"/>
        </w:rPr>
        <w:t>Único</w:t>
      </w:r>
      <w:r w:rsidRPr="002E0BCB">
        <w:rPr>
          <w:rFonts w:ascii="Times New Roman" w:hAnsi="Times New Roman" w:cs="Times New Roman"/>
          <w:sz w:val="24"/>
          <w:szCs w:val="24"/>
        </w:rPr>
        <w:t xml:space="preserve"> de Sa</w:t>
      </w:r>
      <w:r w:rsidR="00A16878" w:rsidRPr="002E0BCB">
        <w:rPr>
          <w:rFonts w:ascii="Times New Roman" w:hAnsi="Times New Roman" w:cs="Times New Roman"/>
          <w:sz w:val="24"/>
          <w:szCs w:val="24"/>
        </w:rPr>
        <w:t>ú</w:t>
      </w:r>
      <w:r w:rsidRPr="002E0BCB">
        <w:rPr>
          <w:rFonts w:ascii="Times New Roman" w:hAnsi="Times New Roman" w:cs="Times New Roman"/>
          <w:sz w:val="24"/>
          <w:szCs w:val="24"/>
        </w:rPr>
        <w:t xml:space="preserve">de </w:t>
      </w:r>
      <w:r w:rsidR="0037079F" w:rsidRPr="002E0BCB">
        <w:rPr>
          <w:rFonts w:ascii="Times New Roman" w:hAnsi="Times New Roman" w:cs="Times New Roman"/>
          <w:sz w:val="24"/>
          <w:szCs w:val="24"/>
        </w:rPr>
        <w:t>-</w:t>
      </w:r>
      <w:r w:rsidRPr="002E0BCB">
        <w:rPr>
          <w:rFonts w:ascii="Times New Roman" w:hAnsi="Times New Roman" w:cs="Times New Roman"/>
          <w:sz w:val="24"/>
          <w:szCs w:val="24"/>
        </w:rPr>
        <w:t xml:space="preserve"> SUS representa</w:t>
      </w:r>
      <w:r w:rsidR="00A16878" w:rsidRPr="002E0BCB">
        <w:rPr>
          <w:rFonts w:ascii="Times New Roman" w:hAnsi="Times New Roman" w:cs="Times New Roman"/>
          <w:sz w:val="24"/>
          <w:szCs w:val="24"/>
        </w:rPr>
        <w:t>m</w:t>
      </w:r>
      <w:r w:rsidRPr="002E0BCB">
        <w:rPr>
          <w:rFonts w:ascii="Times New Roman" w:hAnsi="Times New Roman" w:cs="Times New Roman"/>
          <w:sz w:val="24"/>
          <w:szCs w:val="24"/>
        </w:rPr>
        <w:t xml:space="preserve"> </w:t>
      </w:r>
      <w:r w:rsidR="00A16878" w:rsidRPr="002E0BCB">
        <w:rPr>
          <w:rFonts w:ascii="Times New Roman" w:hAnsi="Times New Roman" w:cs="Times New Roman"/>
          <w:sz w:val="24"/>
          <w:szCs w:val="24"/>
        </w:rPr>
        <w:t>94% do total</w:t>
      </w:r>
      <w:r w:rsidRPr="002E0BCB">
        <w:rPr>
          <w:rFonts w:ascii="Times New Roman" w:hAnsi="Times New Roman" w:cs="Times New Roman"/>
          <w:sz w:val="24"/>
          <w:szCs w:val="24"/>
        </w:rPr>
        <w:t>.</w:t>
      </w:r>
    </w:p>
    <w:p w14:paraId="51F3EC81" w14:textId="77777777" w:rsidR="00252799" w:rsidRPr="002E0BCB" w:rsidRDefault="00252799" w:rsidP="002E0BCB">
      <w:pPr>
        <w:spacing w:after="0" w:line="360" w:lineRule="auto"/>
        <w:jc w:val="both"/>
        <w:rPr>
          <w:rFonts w:ascii="Times New Roman" w:hAnsi="Times New Roman" w:cs="Times New Roman"/>
          <w:sz w:val="24"/>
          <w:szCs w:val="24"/>
        </w:rPr>
      </w:pPr>
    </w:p>
    <w:p w14:paraId="15C50288" w14:textId="4A9DD4D1" w:rsidR="00252799" w:rsidRPr="00C56FA2" w:rsidRDefault="0037079F" w:rsidP="002E0BCB">
      <w:pPr>
        <w:pStyle w:val="Ttulo2"/>
        <w:spacing w:before="0" w:line="360" w:lineRule="auto"/>
        <w:rPr>
          <w:rFonts w:ascii="Times New Roman" w:hAnsi="Times New Roman" w:cs="Times New Roman"/>
          <w:b/>
          <w:bCs/>
          <w:color w:val="auto"/>
          <w:sz w:val="24"/>
          <w:szCs w:val="24"/>
        </w:rPr>
      </w:pPr>
      <w:bookmarkStart w:id="18" w:name="_Toc74142191"/>
      <w:r w:rsidRPr="00C56FA2">
        <w:rPr>
          <w:rFonts w:ascii="Times New Roman" w:hAnsi="Times New Roman" w:cs="Times New Roman"/>
          <w:b/>
          <w:bCs/>
          <w:color w:val="auto"/>
          <w:sz w:val="24"/>
          <w:szCs w:val="24"/>
        </w:rPr>
        <w:t xml:space="preserve">3.4 </w:t>
      </w:r>
      <w:r w:rsidR="00252799" w:rsidRPr="00C56FA2">
        <w:rPr>
          <w:rFonts w:ascii="Times New Roman" w:hAnsi="Times New Roman" w:cs="Times New Roman"/>
          <w:b/>
          <w:bCs/>
          <w:color w:val="auto"/>
          <w:sz w:val="24"/>
          <w:szCs w:val="24"/>
        </w:rPr>
        <w:t xml:space="preserve">Metas Quantitativas de </w:t>
      </w:r>
      <w:r w:rsidRPr="00C56FA2">
        <w:rPr>
          <w:rFonts w:ascii="Times New Roman" w:hAnsi="Times New Roman" w:cs="Times New Roman"/>
          <w:b/>
          <w:bCs/>
          <w:color w:val="auto"/>
          <w:sz w:val="24"/>
          <w:szCs w:val="24"/>
        </w:rPr>
        <w:t>Cirurgias</w:t>
      </w:r>
      <w:r w:rsidR="00252799" w:rsidRPr="00C56FA2">
        <w:rPr>
          <w:rFonts w:ascii="Times New Roman" w:hAnsi="Times New Roman" w:cs="Times New Roman"/>
          <w:b/>
          <w:bCs/>
          <w:color w:val="auto"/>
          <w:sz w:val="24"/>
          <w:szCs w:val="24"/>
        </w:rPr>
        <w:t xml:space="preserve"> Eletivas</w:t>
      </w:r>
      <w:bookmarkEnd w:id="18"/>
    </w:p>
    <w:p w14:paraId="6C968FE1" w14:textId="406D97C5" w:rsidR="005B042A" w:rsidRPr="002E0BCB" w:rsidRDefault="005B042A" w:rsidP="002E0BCB">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Considerando</w:t>
      </w:r>
      <w:r w:rsidRPr="002E0BCB">
        <w:rPr>
          <w:rFonts w:ascii="Times New Roman" w:hAnsi="Times New Roman" w:cs="Times New Roman"/>
          <w:spacing w:val="-11"/>
          <w:sz w:val="24"/>
          <w:szCs w:val="24"/>
        </w:rPr>
        <w:t xml:space="preserve"> </w:t>
      </w:r>
      <w:r w:rsidRPr="002E0BCB">
        <w:rPr>
          <w:rFonts w:ascii="Times New Roman" w:hAnsi="Times New Roman" w:cs="Times New Roman"/>
          <w:sz w:val="24"/>
          <w:szCs w:val="24"/>
        </w:rPr>
        <w:t>o</w:t>
      </w:r>
      <w:r w:rsidRPr="002E0BCB">
        <w:rPr>
          <w:rFonts w:ascii="Times New Roman" w:hAnsi="Times New Roman" w:cs="Times New Roman"/>
          <w:spacing w:val="-19"/>
          <w:sz w:val="24"/>
          <w:szCs w:val="24"/>
        </w:rPr>
        <w:t xml:space="preserve"> </w:t>
      </w:r>
      <w:r w:rsidRPr="002E0BCB">
        <w:rPr>
          <w:rFonts w:ascii="Times New Roman" w:hAnsi="Times New Roman" w:cs="Times New Roman"/>
          <w:sz w:val="24"/>
          <w:szCs w:val="24"/>
        </w:rPr>
        <w:t>Anexo</w:t>
      </w:r>
      <w:r w:rsidRPr="002E0BCB">
        <w:rPr>
          <w:rFonts w:ascii="Times New Roman" w:hAnsi="Times New Roman" w:cs="Times New Roman"/>
          <w:spacing w:val="-17"/>
          <w:sz w:val="24"/>
          <w:szCs w:val="24"/>
        </w:rPr>
        <w:t xml:space="preserve"> </w:t>
      </w:r>
      <w:r w:rsidRPr="002E0BCB">
        <w:rPr>
          <w:rFonts w:ascii="Times New Roman" w:hAnsi="Times New Roman" w:cs="Times New Roman"/>
          <w:sz w:val="24"/>
          <w:szCs w:val="24"/>
        </w:rPr>
        <w:t>B</w:t>
      </w:r>
      <w:r w:rsidRPr="002E0BCB">
        <w:rPr>
          <w:rFonts w:ascii="Times New Roman" w:hAnsi="Times New Roman" w:cs="Times New Roman"/>
          <w:spacing w:val="-21"/>
          <w:sz w:val="24"/>
          <w:szCs w:val="24"/>
        </w:rPr>
        <w:t xml:space="preserve"> </w:t>
      </w:r>
      <w:r w:rsidRPr="002E0BCB">
        <w:rPr>
          <w:rFonts w:ascii="Times New Roman" w:hAnsi="Times New Roman" w:cs="Times New Roman"/>
          <w:sz w:val="24"/>
          <w:szCs w:val="24"/>
        </w:rPr>
        <w:t>-</w:t>
      </w:r>
      <w:r w:rsidRPr="002E0BCB">
        <w:rPr>
          <w:rFonts w:ascii="Times New Roman" w:hAnsi="Times New Roman" w:cs="Times New Roman"/>
          <w:spacing w:val="-18"/>
          <w:sz w:val="24"/>
          <w:szCs w:val="24"/>
        </w:rPr>
        <w:t xml:space="preserve"> </w:t>
      </w:r>
      <w:r w:rsidRPr="002E0BCB">
        <w:rPr>
          <w:rFonts w:ascii="Times New Roman" w:hAnsi="Times New Roman" w:cs="Times New Roman"/>
          <w:sz w:val="24"/>
          <w:szCs w:val="24"/>
        </w:rPr>
        <w:t>Contrato</w:t>
      </w:r>
      <w:r w:rsidRPr="002E0BCB">
        <w:rPr>
          <w:rFonts w:ascii="Times New Roman" w:hAnsi="Times New Roman" w:cs="Times New Roman"/>
          <w:spacing w:val="-15"/>
          <w:sz w:val="24"/>
          <w:szCs w:val="24"/>
        </w:rPr>
        <w:t xml:space="preserve"> </w:t>
      </w:r>
      <w:r w:rsidRPr="002E0BCB">
        <w:rPr>
          <w:rFonts w:ascii="Times New Roman" w:hAnsi="Times New Roman" w:cs="Times New Roman"/>
          <w:sz w:val="24"/>
          <w:szCs w:val="24"/>
        </w:rPr>
        <w:t xml:space="preserve">FMS nº </w:t>
      </w:r>
      <w:r w:rsidR="00910AF7">
        <w:rPr>
          <w:rFonts w:ascii="Times New Roman" w:hAnsi="Times New Roman" w:cs="Times New Roman"/>
          <w:sz w:val="24"/>
          <w:szCs w:val="24"/>
        </w:rPr>
        <w:t>179/2019</w:t>
      </w:r>
      <w:r w:rsidRPr="002E0BCB">
        <w:rPr>
          <w:rFonts w:ascii="Times New Roman" w:hAnsi="Times New Roman" w:cs="Times New Roman"/>
          <w:spacing w:val="-21"/>
          <w:sz w:val="24"/>
          <w:szCs w:val="24"/>
        </w:rPr>
        <w:t xml:space="preserve"> </w:t>
      </w:r>
      <w:r w:rsidRPr="002E0BCB">
        <w:rPr>
          <w:rFonts w:ascii="Times New Roman" w:hAnsi="Times New Roman" w:cs="Times New Roman"/>
          <w:sz w:val="24"/>
          <w:szCs w:val="24"/>
        </w:rPr>
        <w:t>(Plano</w:t>
      </w:r>
      <w:r w:rsidRPr="002E0BCB">
        <w:rPr>
          <w:rFonts w:ascii="Times New Roman" w:hAnsi="Times New Roman" w:cs="Times New Roman"/>
          <w:spacing w:val="-14"/>
          <w:sz w:val="24"/>
          <w:szCs w:val="24"/>
        </w:rPr>
        <w:t xml:space="preserve"> </w:t>
      </w:r>
      <w:r w:rsidRPr="002E0BCB">
        <w:rPr>
          <w:rFonts w:ascii="Times New Roman" w:hAnsi="Times New Roman" w:cs="Times New Roman"/>
          <w:sz w:val="24"/>
          <w:szCs w:val="24"/>
        </w:rPr>
        <w:t>Operativo</w:t>
      </w:r>
      <w:r w:rsidRPr="002E0BCB">
        <w:rPr>
          <w:rFonts w:ascii="Times New Roman" w:hAnsi="Times New Roman" w:cs="Times New Roman"/>
          <w:spacing w:val="-7"/>
          <w:sz w:val="24"/>
          <w:szCs w:val="24"/>
        </w:rPr>
        <w:t xml:space="preserve"> </w:t>
      </w:r>
      <w:r w:rsidRPr="002E0BCB">
        <w:rPr>
          <w:rFonts w:ascii="Times New Roman" w:hAnsi="Times New Roman" w:cs="Times New Roman"/>
          <w:sz w:val="24"/>
          <w:szCs w:val="24"/>
        </w:rPr>
        <w:t>Anual</w:t>
      </w:r>
      <w:r w:rsidRPr="002E0BCB">
        <w:rPr>
          <w:rFonts w:ascii="Times New Roman" w:hAnsi="Times New Roman" w:cs="Times New Roman"/>
          <w:spacing w:val="-14"/>
          <w:sz w:val="24"/>
          <w:szCs w:val="24"/>
        </w:rPr>
        <w:t xml:space="preserve"> </w:t>
      </w:r>
      <w:r w:rsidRPr="002E0BCB">
        <w:rPr>
          <w:rFonts w:ascii="Times New Roman" w:hAnsi="Times New Roman" w:cs="Times New Roman"/>
          <w:sz w:val="24"/>
          <w:szCs w:val="24"/>
        </w:rPr>
        <w:t xml:space="preserve">de Ações e Metas Serviços Ambulatoriais e Hospitalares) no qual são englobadas as metas quantitativas, qualitativas e indicadores evolutivos, seguem dados das metas de cirurgias eletivas realizadas no mês apresentado. </w:t>
      </w:r>
    </w:p>
    <w:p w14:paraId="6A7B416E" w14:textId="078FDF58" w:rsidR="00252799" w:rsidRDefault="005B042A" w:rsidP="002E0BCB">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O contrato estipula meta de 233 cirurgias/mês. No mês de março</w:t>
      </w:r>
      <w:r w:rsidR="00E6179F">
        <w:rPr>
          <w:rFonts w:ascii="Times New Roman" w:hAnsi="Times New Roman" w:cs="Times New Roman"/>
          <w:sz w:val="24"/>
          <w:szCs w:val="24"/>
        </w:rPr>
        <w:t>, devido ao agravamento da pandemia pelo Covid-19</w:t>
      </w:r>
      <w:r w:rsidRPr="002E0BCB">
        <w:rPr>
          <w:rFonts w:ascii="Times New Roman" w:hAnsi="Times New Roman" w:cs="Times New Roman"/>
          <w:sz w:val="24"/>
          <w:szCs w:val="24"/>
        </w:rPr>
        <w:t xml:space="preserve"> fo</w:t>
      </w:r>
      <w:r w:rsidR="00E6179F">
        <w:rPr>
          <w:rFonts w:ascii="Times New Roman" w:hAnsi="Times New Roman" w:cs="Times New Roman"/>
          <w:sz w:val="24"/>
          <w:szCs w:val="24"/>
        </w:rPr>
        <w:t>i</w:t>
      </w:r>
      <w:r w:rsidRPr="002E0BCB">
        <w:rPr>
          <w:rFonts w:ascii="Times New Roman" w:hAnsi="Times New Roman" w:cs="Times New Roman"/>
          <w:sz w:val="24"/>
          <w:szCs w:val="24"/>
        </w:rPr>
        <w:t xml:space="preserve"> realizada</w:t>
      </w:r>
      <w:r w:rsidR="00E6179F">
        <w:rPr>
          <w:rFonts w:ascii="Times New Roman" w:hAnsi="Times New Roman" w:cs="Times New Roman"/>
          <w:sz w:val="24"/>
          <w:szCs w:val="24"/>
        </w:rPr>
        <w:t xml:space="preserve"> </w:t>
      </w:r>
      <w:r w:rsidR="00E6179F" w:rsidRPr="00E6179F">
        <w:rPr>
          <w:rFonts w:ascii="Times New Roman" w:hAnsi="Times New Roman" w:cs="Times New Roman"/>
          <w:sz w:val="24"/>
          <w:szCs w:val="24"/>
        </w:rPr>
        <w:t>apenas</w:t>
      </w:r>
      <w:r w:rsidRPr="00E6179F">
        <w:rPr>
          <w:rFonts w:ascii="Times New Roman" w:hAnsi="Times New Roman" w:cs="Times New Roman"/>
          <w:sz w:val="24"/>
          <w:szCs w:val="24"/>
        </w:rPr>
        <w:t xml:space="preserve"> </w:t>
      </w:r>
      <w:r w:rsidR="00E6179F" w:rsidRPr="00E6179F">
        <w:rPr>
          <w:rFonts w:ascii="Times New Roman" w:hAnsi="Times New Roman" w:cs="Times New Roman"/>
          <w:sz w:val="24"/>
          <w:szCs w:val="24"/>
        </w:rPr>
        <w:t xml:space="preserve">1 </w:t>
      </w:r>
      <w:r w:rsidRPr="00E6179F">
        <w:rPr>
          <w:rFonts w:ascii="Times New Roman" w:hAnsi="Times New Roman" w:cs="Times New Roman"/>
          <w:sz w:val="24"/>
          <w:szCs w:val="24"/>
        </w:rPr>
        <w:t xml:space="preserve">cirurgia eletiva, que representa </w:t>
      </w:r>
      <w:r w:rsidR="00E6179F" w:rsidRPr="00E6179F">
        <w:rPr>
          <w:rFonts w:ascii="Times New Roman" w:hAnsi="Times New Roman" w:cs="Times New Roman"/>
          <w:sz w:val="24"/>
          <w:szCs w:val="24"/>
        </w:rPr>
        <w:t>0,42</w:t>
      </w:r>
      <w:r w:rsidR="00DB7910" w:rsidRPr="00E6179F">
        <w:rPr>
          <w:rFonts w:ascii="Times New Roman" w:hAnsi="Times New Roman" w:cs="Times New Roman"/>
          <w:sz w:val="24"/>
          <w:szCs w:val="24"/>
        </w:rPr>
        <w:t>% da meta contratual.</w:t>
      </w:r>
      <w:r w:rsidR="00F32C98">
        <w:rPr>
          <w:rFonts w:ascii="Times New Roman" w:hAnsi="Times New Roman" w:cs="Times New Roman"/>
          <w:sz w:val="24"/>
          <w:szCs w:val="24"/>
        </w:rPr>
        <w:t xml:space="preserve"> </w:t>
      </w:r>
    </w:p>
    <w:p w14:paraId="3577D968" w14:textId="091252BF" w:rsidR="00F32C98" w:rsidRDefault="00F32C98" w:rsidP="002E0BC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item contratual de cirurgias e consultas eletivas é o que se apresenta mais prejudicado em decorrência da pandemia, visto que não é englobado no serviço de urgência e emergência.</w:t>
      </w:r>
    </w:p>
    <w:p w14:paraId="4A6489E5" w14:textId="281A3645" w:rsidR="00252799" w:rsidRPr="002E0BCB" w:rsidRDefault="00252799" w:rsidP="002E0BCB">
      <w:pPr>
        <w:spacing w:after="0" w:line="360" w:lineRule="auto"/>
        <w:jc w:val="both"/>
        <w:rPr>
          <w:rFonts w:ascii="Times New Roman" w:hAnsi="Times New Roman" w:cs="Times New Roman"/>
          <w:sz w:val="24"/>
          <w:szCs w:val="24"/>
        </w:rPr>
      </w:pPr>
    </w:p>
    <w:p w14:paraId="6CE3B356" w14:textId="2714B7D8" w:rsidR="00252799" w:rsidRDefault="0090549C" w:rsidP="002E0BCB">
      <w:pPr>
        <w:pStyle w:val="Ttulo1"/>
        <w:spacing w:before="0" w:line="360" w:lineRule="auto"/>
        <w:rPr>
          <w:rFonts w:ascii="Times New Roman" w:hAnsi="Times New Roman" w:cs="Times New Roman"/>
          <w:b/>
          <w:bCs/>
          <w:color w:val="auto"/>
          <w:sz w:val="24"/>
          <w:szCs w:val="24"/>
        </w:rPr>
      </w:pPr>
      <w:bookmarkStart w:id="19" w:name="_Toc74142192"/>
      <w:r w:rsidRPr="00C56FA2">
        <w:rPr>
          <w:rFonts w:ascii="Times New Roman" w:hAnsi="Times New Roman" w:cs="Times New Roman"/>
          <w:b/>
          <w:bCs/>
          <w:color w:val="auto"/>
          <w:sz w:val="24"/>
          <w:szCs w:val="24"/>
        </w:rPr>
        <w:t>4. Panorama dos Índices Hospitalares</w:t>
      </w:r>
      <w:bookmarkEnd w:id="19"/>
    </w:p>
    <w:p w14:paraId="19CFC703" w14:textId="77777777" w:rsidR="00E6179F" w:rsidRDefault="0090549C" w:rsidP="00E6179F">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 xml:space="preserve">Considerando a portaria nº 1.631, de 1º de outubro de 2015, subsidia esta apresentação o Mapa da Saúde, encontrado nos critérios que especificam o planejamento </w:t>
      </w:r>
    </w:p>
    <w:p w14:paraId="7663CDBE" w14:textId="53128978" w:rsidR="00252799" w:rsidRPr="002E0BCB" w:rsidRDefault="0090549C" w:rsidP="00E6179F">
      <w:pPr>
        <w:spacing w:after="0" w:line="360" w:lineRule="auto"/>
        <w:jc w:val="both"/>
        <w:rPr>
          <w:rFonts w:ascii="Times New Roman" w:hAnsi="Times New Roman" w:cs="Times New Roman"/>
          <w:sz w:val="24"/>
          <w:szCs w:val="24"/>
        </w:rPr>
      </w:pPr>
      <w:r w:rsidRPr="002E0BCB">
        <w:rPr>
          <w:rFonts w:ascii="Times New Roman" w:hAnsi="Times New Roman" w:cs="Times New Roman"/>
          <w:sz w:val="24"/>
          <w:szCs w:val="24"/>
        </w:rPr>
        <w:t xml:space="preserve">integrado. </w:t>
      </w:r>
      <w:r w:rsidR="00252799" w:rsidRPr="002E0BCB">
        <w:rPr>
          <w:rFonts w:ascii="Times New Roman" w:hAnsi="Times New Roman" w:cs="Times New Roman"/>
          <w:sz w:val="24"/>
          <w:szCs w:val="24"/>
        </w:rPr>
        <w:t>Em an</w:t>
      </w:r>
      <w:r w:rsidRPr="002E0BCB">
        <w:rPr>
          <w:rFonts w:ascii="Times New Roman" w:hAnsi="Times New Roman" w:cs="Times New Roman"/>
          <w:sz w:val="24"/>
          <w:szCs w:val="24"/>
        </w:rPr>
        <w:t>á</w:t>
      </w:r>
      <w:r w:rsidR="00252799" w:rsidRPr="002E0BCB">
        <w:rPr>
          <w:rFonts w:ascii="Times New Roman" w:hAnsi="Times New Roman" w:cs="Times New Roman"/>
          <w:sz w:val="24"/>
          <w:szCs w:val="24"/>
        </w:rPr>
        <w:t xml:space="preserve">lise </w:t>
      </w:r>
      <w:r w:rsidRPr="002E0BCB">
        <w:rPr>
          <w:rFonts w:ascii="Times New Roman" w:hAnsi="Times New Roman" w:cs="Times New Roman"/>
          <w:sz w:val="24"/>
          <w:szCs w:val="24"/>
        </w:rPr>
        <w:t>estão:</w:t>
      </w:r>
      <w:r w:rsidR="00252799" w:rsidRPr="002E0BCB">
        <w:rPr>
          <w:rFonts w:ascii="Times New Roman" w:hAnsi="Times New Roman" w:cs="Times New Roman"/>
          <w:sz w:val="24"/>
          <w:szCs w:val="24"/>
        </w:rPr>
        <w:t xml:space="preserve"> </w:t>
      </w:r>
      <w:proofErr w:type="spellStart"/>
      <w:r w:rsidR="00252799" w:rsidRPr="002E0BCB">
        <w:rPr>
          <w:rFonts w:ascii="Times New Roman" w:hAnsi="Times New Roman" w:cs="Times New Roman"/>
          <w:sz w:val="24"/>
          <w:szCs w:val="24"/>
        </w:rPr>
        <w:t>TxOH</w:t>
      </w:r>
      <w:r w:rsidRPr="002E0BCB">
        <w:rPr>
          <w:rFonts w:ascii="Times New Roman" w:hAnsi="Times New Roman" w:cs="Times New Roman"/>
          <w:sz w:val="24"/>
          <w:szCs w:val="24"/>
        </w:rPr>
        <w:t>osp</w:t>
      </w:r>
      <w:proofErr w:type="spellEnd"/>
      <w:r w:rsidR="00252799" w:rsidRPr="002E0BCB">
        <w:rPr>
          <w:rFonts w:ascii="Times New Roman" w:hAnsi="Times New Roman" w:cs="Times New Roman"/>
          <w:sz w:val="24"/>
          <w:szCs w:val="24"/>
        </w:rPr>
        <w:t xml:space="preserve"> (</w:t>
      </w:r>
      <w:r w:rsidRPr="002E0BCB">
        <w:rPr>
          <w:rFonts w:ascii="Times New Roman" w:hAnsi="Times New Roman" w:cs="Times New Roman"/>
          <w:sz w:val="24"/>
          <w:szCs w:val="24"/>
        </w:rPr>
        <w:t>T</w:t>
      </w:r>
      <w:r w:rsidR="00252799" w:rsidRPr="002E0BCB">
        <w:rPr>
          <w:rFonts w:ascii="Times New Roman" w:hAnsi="Times New Roman" w:cs="Times New Roman"/>
          <w:sz w:val="24"/>
          <w:szCs w:val="24"/>
        </w:rPr>
        <w:t xml:space="preserve">axa </w:t>
      </w:r>
      <w:r w:rsidRPr="002E0BCB">
        <w:rPr>
          <w:rFonts w:ascii="Times New Roman" w:hAnsi="Times New Roman" w:cs="Times New Roman"/>
          <w:sz w:val="24"/>
          <w:szCs w:val="24"/>
        </w:rPr>
        <w:t>Ocupação</w:t>
      </w:r>
      <w:r w:rsidR="00252799" w:rsidRPr="002E0BCB">
        <w:rPr>
          <w:rFonts w:ascii="Times New Roman" w:hAnsi="Times New Roman" w:cs="Times New Roman"/>
          <w:sz w:val="24"/>
          <w:szCs w:val="24"/>
        </w:rPr>
        <w:t xml:space="preserve"> </w:t>
      </w:r>
      <w:r w:rsidRPr="002E0BCB">
        <w:rPr>
          <w:rFonts w:ascii="Times New Roman" w:hAnsi="Times New Roman" w:cs="Times New Roman"/>
          <w:sz w:val="24"/>
          <w:szCs w:val="24"/>
        </w:rPr>
        <w:t>H</w:t>
      </w:r>
      <w:r w:rsidR="00252799" w:rsidRPr="002E0BCB">
        <w:rPr>
          <w:rFonts w:ascii="Times New Roman" w:hAnsi="Times New Roman" w:cs="Times New Roman"/>
          <w:sz w:val="24"/>
          <w:szCs w:val="24"/>
        </w:rPr>
        <w:t>ospitalar),</w:t>
      </w:r>
      <w:r w:rsidR="00252799" w:rsidRPr="002E0BCB">
        <w:rPr>
          <w:rFonts w:ascii="Times New Roman" w:hAnsi="Times New Roman" w:cs="Times New Roman"/>
          <w:spacing w:val="-32"/>
          <w:sz w:val="24"/>
          <w:szCs w:val="24"/>
        </w:rPr>
        <w:t xml:space="preserve"> </w:t>
      </w:r>
      <w:proofErr w:type="spellStart"/>
      <w:r w:rsidR="00252799" w:rsidRPr="002E0BCB">
        <w:rPr>
          <w:rFonts w:ascii="Times New Roman" w:hAnsi="Times New Roman" w:cs="Times New Roman"/>
          <w:sz w:val="24"/>
          <w:szCs w:val="24"/>
        </w:rPr>
        <w:t>TxO</w:t>
      </w:r>
      <w:r w:rsidRPr="002E0BCB">
        <w:rPr>
          <w:rFonts w:ascii="Times New Roman" w:hAnsi="Times New Roman" w:cs="Times New Roman"/>
          <w:sz w:val="24"/>
          <w:szCs w:val="24"/>
        </w:rPr>
        <w:t>CM</w:t>
      </w:r>
      <w:proofErr w:type="spellEnd"/>
      <w:r w:rsidR="00252799" w:rsidRPr="002E0BCB">
        <w:rPr>
          <w:rFonts w:ascii="Times New Roman" w:hAnsi="Times New Roman" w:cs="Times New Roman"/>
          <w:spacing w:val="-31"/>
          <w:sz w:val="24"/>
          <w:szCs w:val="24"/>
        </w:rPr>
        <w:t xml:space="preserve"> </w:t>
      </w:r>
      <w:r w:rsidR="00252799" w:rsidRPr="002E0BCB">
        <w:rPr>
          <w:rFonts w:ascii="Times New Roman" w:hAnsi="Times New Roman" w:cs="Times New Roman"/>
          <w:sz w:val="24"/>
          <w:szCs w:val="24"/>
        </w:rPr>
        <w:t>(</w:t>
      </w:r>
      <w:r w:rsidRPr="002E0BCB">
        <w:rPr>
          <w:rFonts w:ascii="Times New Roman" w:hAnsi="Times New Roman" w:cs="Times New Roman"/>
          <w:sz w:val="24"/>
          <w:szCs w:val="24"/>
        </w:rPr>
        <w:t>T</w:t>
      </w:r>
      <w:r w:rsidR="00252799" w:rsidRPr="002E0BCB">
        <w:rPr>
          <w:rFonts w:ascii="Times New Roman" w:hAnsi="Times New Roman" w:cs="Times New Roman"/>
          <w:sz w:val="24"/>
          <w:szCs w:val="24"/>
        </w:rPr>
        <w:t>axa</w:t>
      </w:r>
      <w:r w:rsidR="00252799" w:rsidRPr="002E0BCB">
        <w:rPr>
          <w:rFonts w:ascii="Times New Roman" w:hAnsi="Times New Roman" w:cs="Times New Roman"/>
          <w:spacing w:val="-32"/>
          <w:sz w:val="24"/>
          <w:szCs w:val="24"/>
        </w:rPr>
        <w:t xml:space="preserve"> </w:t>
      </w:r>
      <w:r w:rsidRPr="002E0BCB">
        <w:rPr>
          <w:rFonts w:ascii="Times New Roman" w:hAnsi="Times New Roman" w:cs="Times New Roman"/>
          <w:sz w:val="24"/>
          <w:szCs w:val="24"/>
        </w:rPr>
        <w:t>Ocupação</w:t>
      </w:r>
      <w:r w:rsidR="00252799" w:rsidRPr="002E0BCB">
        <w:rPr>
          <w:rFonts w:ascii="Times New Roman" w:hAnsi="Times New Roman" w:cs="Times New Roman"/>
          <w:spacing w:val="-28"/>
          <w:sz w:val="24"/>
          <w:szCs w:val="24"/>
        </w:rPr>
        <w:t xml:space="preserve"> </w:t>
      </w:r>
      <w:r w:rsidR="00252799" w:rsidRPr="002E0BCB">
        <w:rPr>
          <w:rFonts w:ascii="Times New Roman" w:hAnsi="Times New Roman" w:cs="Times New Roman"/>
          <w:sz w:val="24"/>
          <w:szCs w:val="24"/>
        </w:rPr>
        <w:t>Cl</w:t>
      </w:r>
      <w:r w:rsidRPr="002E0BCB">
        <w:rPr>
          <w:rFonts w:ascii="Times New Roman" w:hAnsi="Times New Roman" w:cs="Times New Roman"/>
          <w:sz w:val="24"/>
          <w:szCs w:val="24"/>
        </w:rPr>
        <w:t>í</w:t>
      </w:r>
      <w:r w:rsidR="00252799" w:rsidRPr="002E0BCB">
        <w:rPr>
          <w:rFonts w:ascii="Times New Roman" w:hAnsi="Times New Roman" w:cs="Times New Roman"/>
          <w:sz w:val="24"/>
          <w:szCs w:val="24"/>
        </w:rPr>
        <w:t>nica</w:t>
      </w:r>
      <w:r w:rsidRPr="002E0BCB">
        <w:rPr>
          <w:rFonts w:ascii="Times New Roman" w:hAnsi="Times New Roman" w:cs="Times New Roman"/>
          <w:spacing w:val="-33"/>
          <w:sz w:val="24"/>
          <w:szCs w:val="24"/>
        </w:rPr>
        <w:t xml:space="preserve"> </w:t>
      </w:r>
      <w:r w:rsidR="00252799" w:rsidRPr="002E0BCB">
        <w:rPr>
          <w:rFonts w:ascii="Times New Roman" w:hAnsi="Times New Roman" w:cs="Times New Roman"/>
          <w:sz w:val="24"/>
          <w:szCs w:val="24"/>
        </w:rPr>
        <w:t>Médica),</w:t>
      </w:r>
      <w:r w:rsidR="00252799" w:rsidRPr="002E0BCB">
        <w:rPr>
          <w:rFonts w:ascii="Times New Roman" w:hAnsi="Times New Roman" w:cs="Times New Roman"/>
          <w:spacing w:val="-30"/>
          <w:sz w:val="24"/>
          <w:szCs w:val="24"/>
        </w:rPr>
        <w:t xml:space="preserve"> </w:t>
      </w:r>
      <w:proofErr w:type="spellStart"/>
      <w:r w:rsidR="00252799" w:rsidRPr="002E0BCB">
        <w:rPr>
          <w:rFonts w:ascii="Times New Roman" w:hAnsi="Times New Roman" w:cs="Times New Roman"/>
          <w:sz w:val="24"/>
          <w:szCs w:val="24"/>
        </w:rPr>
        <w:t>TxO</w:t>
      </w:r>
      <w:r w:rsidR="003B2D0A" w:rsidRPr="002E0BCB">
        <w:rPr>
          <w:rFonts w:ascii="Times New Roman" w:hAnsi="Times New Roman" w:cs="Times New Roman"/>
          <w:sz w:val="24"/>
          <w:szCs w:val="24"/>
        </w:rPr>
        <w:t>C</w:t>
      </w:r>
      <w:r w:rsidRPr="002E0BCB">
        <w:rPr>
          <w:rFonts w:ascii="Times New Roman" w:hAnsi="Times New Roman" w:cs="Times New Roman"/>
          <w:sz w:val="24"/>
          <w:szCs w:val="24"/>
        </w:rPr>
        <w:t>Obs</w:t>
      </w:r>
      <w:proofErr w:type="spellEnd"/>
      <w:r w:rsidR="00252799" w:rsidRPr="002E0BCB">
        <w:rPr>
          <w:rFonts w:ascii="Times New Roman" w:hAnsi="Times New Roman" w:cs="Times New Roman"/>
          <w:spacing w:val="-31"/>
          <w:sz w:val="24"/>
          <w:szCs w:val="24"/>
        </w:rPr>
        <w:t xml:space="preserve"> </w:t>
      </w:r>
      <w:r w:rsidR="00252799" w:rsidRPr="002E0BCB">
        <w:rPr>
          <w:rFonts w:ascii="Times New Roman" w:hAnsi="Times New Roman" w:cs="Times New Roman"/>
          <w:sz w:val="24"/>
          <w:szCs w:val="24"/>
        </w:rPr>
        <w:t>(</w:t>
      </w:r>
      <w:r w:rsidRPr="002E0BCB">
        <w:rPr>
          <w:rFonts w:ascii="Times New Roman" w:hAnsi="Times New Roman" w:cs="Times New Roman"/>
          <w:sz w:val="24"/>
          <w:szCs w:val="24"/>
        </w:rPr>
        <w:t>T</w:t>
      </w:r>
      <w:r w:rsidR="00252799" w:rsidRPr="002E0BCB">
        <w:rPr>
          <w:rFonts w:ascii="Times New Roman" w:hAnsi="Times New Roman" w:cs="Times New Roman"/>
          <w:sz w:val="24"/>
          <w:szCs w:val="24"/>
        </w:rPr>
        <w:t>axa</w:t>
      </w:r>
      <w:r w:rsidR="00252799" w:rsidRPr="002E0BCB">
        <w:rPr>
          <w:rFonts w:ascii="Times New Roman" w:hAnsi="Times New Roman" w:cs="Times New Roman"/>
          <w:spacing w:val="-34"/>
          <w:sz w:val="24"/>
          <w:szCs w:val="24"/>
        </w:rPr>
        <w:t xml:space="preserve"> </w:t>
      </w:r>
      <w:r w:rsidRPr="002E0BCB">
        <w:rPr>
          <w:rFonts w:ascii="Times New Roman" w:hAnsi="Times New Roman" w:cs="Times New Roman"/>
          <w:sz w:val="24"/>
          <w:szCs w:val="24"/>
        </w:rPr>
        <w:t>Ocupação</w:t>
      </w:r>
      <w:r w:rsidR="00252799" w:rsidRPr="002E0BCB">
        <w:rPr>
          <w:rFonts w:ascii="Times New Roman" w:hAnsi="Times New Roman" w:cs="Times New Roman"/>
          <w:sz w:val="24"/>
          <w:szCs w:val="24"/>
        </w:rPr>
        <w:t xml:space="preserve"> </w:t>
      </w:r>
      <w:r w:rsidR="003B2D0A" w:rsidRPr="002E0BCB">
        <w:rPr>
          <w:rFonts w:ascii="Times New Roman" w:hAnsi="Times New Roman" w:cs="Times New Roman"/>
          <w:sz w:val="24"/>
          <w:szCs w:val="24"/>
        </w:rPr>
        <w:t xml:space="preserve">Centro </w:t>
      </w:r>
      <w:r w:rsidR="00252799" w:rsidRPr="002E0BCB">
        <w:rPr>
          <w:rFonts w:ascii="Times New Roman" w:hAnsi="Times New Roman" w:cs="Times New Roman"/>
          <w:sz w:val="24"/>
          <w:szCs w:val="24"/>
        </w:rPr>
        <w:t>Obstétrico</w:t>
      </w:r>
      <w:r w:rsidR="003B2D0A" w:rsidRPr="002E0BCB">
        <w:rPr>
          <w:rFonts w:ascii="Times New Roman" w:hAnsi="Times New Roman" w:cs="Times New Roman"/>
          <w:sz w:val="24"/>
          <w:szCs w:val="24"/>
        </w:rPr>
        <w:t>)</w:t>
      </w:r>
      <w:r w:rsidR="00252799" w:rsidRPr="002E0BCB">
        <w:rPr>
          <w:rFonts w:ascii="Times New Roman" w:hAnsi="Times New Roman" w:cs="Times New Roman"/>
          <w:spacing w:val="-28"/>
          <w:sz w:val="24"/>
          <w:szCs w:val="24"/>
        </w:rPr>
        <w:t xml:space="preserve"> </w:t>
      </w:r>
      <w:r w:rsidR="00252799" w:rsidRPr="002E0BCB">
        <w:rPr>
          <w:rFonts w:ascii="Times New Roman" w:hAnsi="Times New Roman" w:cs="Times New Roman"/>
          <w:sz w:val="24"/>
          <w:szCs w:val="24"/>
        </w:rPr>
        <w:t>e</w:t>
      </w:r>
      <w:r w:rsidR="00252799" w:rsidRPr="002E0BCB">
        <w:rPr>
          <w:rFonts w:ascii="Times New Roman" w:hAnsi="Times New Roman" w:cs="Times New Roman"/>
          <w:spacing w:val="-38"/>
          <w:sz w:val="24"/>
          <w:szCs w:val="24"/>
        </w:rPr>
        <w:t xml:space="preserve"> </w:t>
      </w:r>
      <w:proofErr w:type="spellStart"/>
      <w:r w:rsidR="00252799" w:rsidRPr="002E0BCB">
        <w:rPr>
          <w:rFonts w:ascii="Times New Roman" w:hAnsi="Times New Roman" w:cs="Times New Roman"/>
          <w:sz w:val="24"/>
          <w:szCs w:val="24"/>
        </w:rPr>
        <w:t>TxO</w:t>
      </w:r>
      <w:r w:rsidRPr="002E0BCB">
        <w:rPr>
          <w:rFonts w:ascii="Times New Roman" w:hAnsi="Times New Roman" w:cs="Times New Roman"/>
          <w:sz w:val="24"/>
          <w:szCs w:val="24"/>
        </w:rPr>
        <w:t>CC</w:t>
      </w:r>
      <w:proofErr w:type="spellEnd"/>
      <w:r w:rsidRPr="002E0BCB">
        <w:rPr>
          <w:rFonts w:ascii="Times New Roman" w:hAnsi="Times New Roman" w:cs="Times New Roman"/>
          <w:sz w:val="24"/>
          <w:szCs w:val="24"/>
        </w:rPr>
        <w:t xml:space="preserve"> (Taxa Ocupação C</w:t>
      </w:r>
      <w:r w:rsidR="00252799" w:rsidRPr="002E0BCB">
        <w:rPr>
          <w:rFonts w:ascii="Times New Roman" w:hAnsi="Times New Roman" w:cs="Times New Roman"/>
          <w:sz w:val="24"/>
          <w:szCs w:val="24"/>
        </w:rPr>
        <w:t>l</w:t>
      </w:r>
      <w:r w:rsidRPr="002E0BCB">
        <w:rPr>
          <w:rFonts w:ascii="Times New Roman" w:hAnsi="Times New Roman" w:cs="Times New Roman"/>
          <w:sz w:val="24"/>
          <w:szCs w:val="24"/>
        </w:rPr>
        <w:t>í</w:t>
      </w:r>
      <w:r w:rsidR="00252799" w:rsidRPr="002E0BCB">
        <w:rPr>
          <w:rFonts w:ascii="Times New Roman" w:hAnsi="Times New Roman" w:cs="Times New Roman"/>
          <w:sz w:val="24"/>
          <w:szCs w:val="24"/>
        </w:rPr>
        <w:t>nica</w:t>
      </w:r>
      <w:r w:rsidRPr="002E0BCB">
        <w:rPr>
          <w:rFonts w:ascii="Times New Roman" w:hAnsi="Times New Roman" w:cs="Times New Roman"/>
          <w:sz w:val="24"/>
          <w:szCs w:val="24"/>
        </w:rPr>
        <w:t xml:space="preserve"> Cirúrgica</w:t>
      </w:r>
      <w:r w:rsidR="00252799" w:rsidRPr="002E0BCB">
        <w:rPr>
          <w:rFonts w:ascii="Times New Roman" w:hAnsi="Times New Roman" w:cs="Times New Roman"/>
          <w:sz w:val="24"/>
          <w:szCs w:val="24"/>
        </w:rPr>
        <w:t>)</w:t>
      </w:r>
      <w:r w:rsidR="00863CD3" w:rsidRPr="002E0BCB">
        <w:rPr>
          <w:rFonts w:ascii="Times New Roman" w:hAnsi="Times New Roman" w:cs="Times New Roman"/>
          <w:sz w:val="24"/>
          <w:szCs w:val="24"/>
        </w:rPr>
        <w:t>.</w:t>
      </w:r>
    </w:p>
    <w:p w14:paraId="38135E55" w14:textId="5D7548C9" w:rsidR="00252799" w:rsidRDefault="00E6179F" w:rsidP="002E0BCB">
      <w:pPr>
        <w:spacing w:after="0" w:line="360" w:lineRule="auto"/>
        <w:ind w:firstLine="708"/>
        <w:jc w:val="both"/>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75BD0892" wp14:editId="582AE8CA">
            <wp:simplePos x="0" y="0"/>
            <wp:positionH relativeFrom="column">
              <wp:posOffset>510540</wp:posOffset>
            </wp:positionH>
            <wp:positionV relativeFrom="paragraph">
              <wp:posOffset>794385</wp:posOffset>
            </wp:positionV>
            <wp:extent cx="4391025" cy="2266950"/>
            <wp:effectExtent l="0" t="0" r="9525" b="0"/>
            <wp:wrapTopAndBottom/>
            <wp:docPr id="2" name="Gráfico 2">
              <a:extLst xmlns:a="http://schemas.openxmlformats.org/drawingml/2006/main">
                <a:ext uri="{FF2B5EF4-FFF2-40B4-BE49-F238E27FC236}">
                  <a16:creationId xmlns:a16="http://schemas.microsoft.com/office/drawing/2014/main" id="{FB395ADD-39CD-437E-9854-4B1D345710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anchor>
        </w:drawing>
      </w:r>
      <w:r w:rsidR="00252799" w:rsidRPr="002E0BCB">
        <w:rPr>
          <w:rFonts w:ascii="Times New Roman" w:hAnsi="Times New Roman" w:cs="Times New Roman"/>
          <w:sz w:val="24"/>
          <w:szCs w:val="24"/>
        </w:rPr>
        <w:t xml:space="preserve">Considerando a portaria n°1631, a média indicada para representar a </w:t>
      </w:r>
      <w:proofErr w:type="spellStart"/>
      <w:r w:rsidR="00252799" w:rsidRPr="002E0BCB">
        <w:rPr>
          <w:rFonts w:ascii="Times New Roman" w:hAnsi="Times New Roman" w:cs="Times New Roman"/>
          <w:sz w:val="24"/>
          <w:szCs w:val="24"/>
        </w:rPr>
        <w:t>TxOH</w:t>
      </w:r>
      <w:r w:rsidR="004F7327" w:rsidRPr="002E0BCB">
        <w:rPr>
          <w:rFonts w:ascii="Times New Roman" w:hAnsi="Times New Roman" w:cs="Times New Roman"/>
          <w:sz w:val="24"/>
          <w:szCs w:val="24"/>
        </w:rPr>
        <w:t>osp</w:t>
      </w:r>
      <w:proofErr w:type="spellEnd"/>
      <w:r w:rsidR="00252799" w:rsidRPr="002E0BCB">
        <w:rPr>
          <w:rFonts w:ascii="Times New Roman" w:hAnsi="Times New Roman" w:cs="Times New Roman"/>
          <w:sz w:val="24"/>
          <w:szCs w:val="24"/>
        </w:rPr>
        <w:t xml:space="preserve"> é de 85% de </w:t>
      </w:r>
      <w:r w:rsidR="00CA1BC5" w:rsidRPr="002E0BCB">
        <w:rPr>
          <w:rFonts w:ascii="Times New Roman" w:hAnsi="Times New Roman" w:cs="Times New Roman"/>
          <w:sz w:val="24"/>
          <w:szCs w:val="24"/>
        </w:rPr>
        <w:t>ocupação</w:t>
      </w:r>
      <w:r w:rsidR="00252799" w:rsidRPr="002E0BCB">
        <w:rPr>
          <w:rFonts w:ascii="Times New Roman" w:hAnsi="Times New Roman" w:cs="Times New Roman"/>
          <w:sz w:val="24"/>
          <w:szCs w:val="24"/>
        </w:rPr>
        <w:t xml:space="preserve">. Abaixo deste </w:t>
      </w:r>
      <w:r w:rsidR="00CA1BC5" w:rsidRPr="002E0BCB">
        <w:rPr>
          <w:rFonts w:ascii="Times New Roman" w:hAnsi="Times New Roman" w:cs="Times New Roman"/>
          <w:sz w:val="24"/>
          <w:szCs w:val="24"/>
        </w:rPr>
        <w:t>índice</w:t>
      </w:r>
      <w:r w:rsidR="00252799" w:rsidRPr="002E0BCB">
        <w:rPr>
          <w:rFonts w:ascii="Times New Roman" w:hAnsi="Times New Roman" w:cs="Times New Roman"/>
          <w:sz w:val="24"/>
          <w:szCs w:val="24"/>
        </w:rPr>
        <w:t xml:space="preserve">, </w:t>
      </w:r>
      <w:r w:rsidR="00CA1BC5" w:rsidRPr="002E0BCB">
        <w:rPr>
          <w:rFonts w:ascii="Times New Roman" w:hAnsi="Times New Roman" w:cs="Times New Roman"/>
          <w:sz w:val="24"/>
          <w:szCs w:val="24"/>
        </w:rPr>
        <w:t xml:space="preserve">considera-se </w:t>
      </w:r>
      <w:r w:rsidR="00252799" w:rsidRPr="002E0BCB">
        <w:rPr>
          <w:rFonts w:ascii="Times New Roman" w:hAnsi="Times New Roman" w:cs="Times New Roman"/>
          <w:sz w:val="24"/>
          <w:szCs w:val="24"/>
        </w:rPr>
        <w:t>baixa resolubilidade</w:t>
      </w:r>
      <w:r w:rsidR="00CA1BC5" w:rsidRPr="002E0BCB">
        <w:rPr>
          <w:rFonts w:ascii="Times New Roman" w:hAnsi="Times New Roman" w:cs="Times New Roman"/>
          <w:sz w:val="24"/>
          <w:szCs w:val="24"/>
        </w:rPr>
        <w:t xml:space="preserve"> ou</w:t>
      </w:r>
      <w:r w:rsidR="00252799" w:rsidRPr="002E0BCB">
        <w:rPr>
          <w:rFonts w:ascii="Times New Roman" w:hAnsi="Times New Roman" w:cs="Times New Roman"/>
          <w:sz w:val="24"/>
          <w:szCs w:val="24"/>
        </w:rPr>
        <w:t xml:space="preserve"> baixo custo-efetivada. </w:t>
      </w:r>
      <w:r w:rsidR="00CA1BC5" w:rsidRPr="002E0BCB">
        <w:rPr>
          <w:rFonts w:ascii="Times New Roman" w:hAnsi="Times New Roman" w:cs="Times New Roman"/>
          <w:sz w:val="24"/>
          <w:szCs w:val="24"/>
        </w:rPr>
        <w:t>O</w:t>
      </w:r>
      <w:r w:rsidR="00252799" w:rsidRPr="002E0BCB">
        <w:rPr>
          <w:rFonts w:ascii="Times New Roman" w:hAnsi="Times New Roman" w:cs="Times New Roman"/>
          <w:sz w:val="24"/>
          <w:szCs w:val="24"/>
        </w:rPr>
        <w:t xml:space="preserve"> </w:t>
      </w:r>
      <w:r w:rsidR="00CA1BC5" w:rsidRPr="002E0BCB">
        <w:rPr>
          <w:rFonts w:ascii="Times New Roman" w:hAnsi="Times New Roman" w:cs="Times New Roman"/>
          <w:sz w:val="24"/>
          <w:szCs w:val="24"/>
        </w:rPr>
        <w:t>índice</w:t>
      </w:r>
      <w:r w:rsidR="00252799" w:rsidRPr="002E0BCB">
        <w:rPr>
          <w:rFonts w:ascii="Times New Roman" w:hAnsi="Times New Roman" w:cs="Times New Roman"/>
          <w:sz w:val="24"/>
          <w:szCs w:val="24"/>
        </w:rPr>
        <w:t xml:space="preserve"> </w:t>
      </w:r>
      <w:r w:rsidR="00CA1BC5" w:rsidRPr="002E0BCB">
        <w:rPr>
          <w:rFonts w:ascii="Times New Roman" w:hAnsi="Times New Roman" w:cs="Times New Roman"/>
          <w:sz w:val="24"/>
          <w:szCs w:val="24"/>
        </w:rPr>
        <w:t>do HNSPS para a</w:t>
      </w:r>
      <w:r w:rsidR="00252799" w:rsidRPr="002E0BCB">
        <w:rPr>
          <w:rFonts w:ascii="Times New Roman" w:hAnsi="Times New Roman" w:cs="Times New Roman"/>
          <w:sz w:val="24"/>
          <w:szCs w:val="24"/>
        </w:rPr>
        <w:t xml:space="preserve"> </w:t>
      </w:r>
      <w:proofErr w:type="spellStart"/>
      <w:r w:rsidR="00252799" w:rsidRPr="002E0BCB">
        <w:rPr>
          <w:rFonts w:ascii="Times New Roman" w:hAnsi="Times New Roman" w:cs="Times New Roman"/>
          <w:sz w:val="24"/>
          <w:szCs w:val="24"/>
        </w:rPr>
        <w:t>TxOH</w:t>
      </w:r>
      <w:r w:rsidR="004F7327" w:rsidRPr="002E0BCB">
        <w:rPr>
          <w:rFonts w:ascii="Times New Roman" w:hAnsi="Times New Roman" w:cs="Times New Roman"/>
          <w:sz w:val="24"/>
          <w:szCs w:val="24"/>
        </w:rPr>
        <w:t>osp</w:t>
      </w:r>
      <w:proofErr w:type="spellEnd"/>
      <w:r w:rsidR="00252799" w:rsidRPr="002E0BCB">
        <w:rPr>
          <w:rFonts w:ascii="Times New Roman" w:hAnsi="Times New Roman" w:cs="Times New Roman"/>
          <w:sz w:val="24"/>
          <w:szCs w:val="24"/>
        </w:rPr>
        <w:t xml:space="preserve"> </w:t>
      </w:r>
      <w:r w:rsidR="00CA1BC5" w:rsidRPr="002E0BCB">
        <w:rPr>
          <w:rFonts w:ascii="Times New Roman" w:hAnsi="Times New Roman" w:cs="Times New Roman"/>
          <w:sz w:val="24"/>
          <w:szCs w:val="24"/>
        </w:rPr>
        <w:t xml:space="preserve">é </w:t>
      </w:r>
      <w:r w:rsidR="00252799" w:rsidRPr="002E0BCB">
        <w:rPr>
          <w:rFonts w:ascii="Times New Roman" w:hAnsi="Times New Roman" w:cs="Times New Roman"/>
          <w:sz w:val="24"/>
          <w:szCs w:val="24"/>
        </w:rPr>
        <w:t>de</w:t>
      </w:r>
      <w:r>
        <w:rPr>
          <w:rFonts w:ascii="Times New Roman" w:hAnsi="Times New Roman" w:cs="Times New Roman"/>
          <w:sz w:val="24"/>
          <w:szCs w:val="24"/>
        </w:rPr>
        <w:t xml:space="preserve"> 35</w:t>
      </w:r>
      <w:r w:rsidR="00252799" w:rsidRPr="002E0BCB">
        <w:rPr>
          <w:rFonts w:ascii="Times New Roman" w:hAnsi="Times New Roman" w:cs="Times New Roman"/>
          <w:sz w:val="24"/>
          <w:szCs w:val="24"/>
        </w:rPr>
        <w:t>%.</w:t>
      </w:r>
    </w:p>
    <w:p w14:paraId="2E6A5156" w14:textId="77777777" w:rsidR="00C34367" w:rsidRDefault="00C34367" w:rsidP="002E0BCB">
      <w:pPr>
        <w:spacing w:after="0" w:line="360" w:lineRule="auto"/>
        <w:ind w:firstLine="708"/>
        <w:jc w:val="both"/>
        <w:rPr>
          <w:rFonts w:ascii="Times New Roman" w:hAnsi="Times New Roman" w:cs="Times New Roman"/>
          <w:sz w:val="24"/>
          <w:szCs w:val="24"/>
        </w:rPr>
      </w:pPr>
    </w:p>
    <w:p w14:paraId="752D39CA" w14:textId="0B8C2278" w:rsidR="00252799" w:rsidRDefault="00C34367" w:rsidP="002E0BCB">
      <w:pPr>
        <w:spacing w:after="0" w:line="360" w:lineRule="auto"/>
        <w:ind w:firstLine="708"/>
        <w:jc w:val="both"/>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7E54C005" wp14:editId="6CE1F2BE">
            <wp:simplePos x="0" y="0"/>
            <wp:positionH relativeFrom="column">
              <wp:posOffset>510540</wp:posOffset>
            </wp:positionH>
            <wp:positionV relativeFrom="paragraph">
              <wp:posOffset>761365</wp:posOffset>
            </wp:positionV>
            <wp:extent cx="4457700" cy="2447925"/>
            <wp:effectExtent l="0" t="0" r="0" b="9525"/>
            <wp:wrapSquare wrapText="bothSides"/>
            <wp:docPr id="3" name="Gráfico 3">
              <a:extLst xmlns:a="http://schemas.openxmlformats.org/drawingml/2006/main">
                <a:ext uri="{FF2B5EF4-FFF2-40B4-BE49-F238E27FC236}">
                  <a16:creationId xmlns:a16="http://schemas.microsoft.com/office/drawing/2014/main" id="{C9FB98A7-0881-447F-BBDE-C943286516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252799" w:rsidRPr="002E0BCB">
        <w:rPr>
          <w:rFonts w:ascii="Times New Roman" w:hAnsi="Times New Roman" w:cs="Times New Roman"/>
          <w:sz w:val="24"/>
          <w:szCs w:val="24"/>
        </w:rPr>
        <w:t xml:space="preserve">Considerando a </w:t>
      </w:r>
      <w:r w:rsidR="004F7327" w:rsidRPr="002E0BCB">
        <w:rPr>
          <w:rFonts w:ascii="Times New Roman" w:hAnsi="Times New Roman" w:cs="Times New Roman"/>
          <w:sz w:val="24"/>
          <w:szCs w:val="24"/>
        </w:rPr>
        <w:t>contratualização,</w:t>
      </w:r>
      <w:r w:rsidR="00252799" w:rsidRPr="002E0BCB">
        <w:rPr>
          <w:rFonts w:ascii="Times New Roman" w:hAnsi="Times New Roman" w:cs="Times New Roman"/>
          <w:sz w:val="24"/>
          <w:szCs w:val="24"/>
        </w:rPr>
        <w:t xml:space="preserve"> a </w:t>
      </w:r>
      <w:r w:rsidR="004F7327" w:rsidRPr="002E0BCB">
        <w:rPr>
          <w:rFonts w:ascii="Times New Roman" w:hAnsi="Times New Roman" w:cs="Times New Roman"/>
          <w:sz w:val="24"/>
          <w:szCs w:val="24"/>
        </w:rPr>
        <w:t>t</w:t>
      </w:r>
      <w:r w:rsidR="00252799" w:rsidRPr="002E0BCB">
        <w:rPr>
          <w:rFonts w:ascii="Times New Roman" w:hAnsi="Times New Roman" w:cs="Times New Roman"/>
          <w:sz w:val="24"/>
          <w:szCs w:val="24"/>
        </w:rPr>
        <w:t>axa</w:t>
      </w:r>
      <w:r w:rsidR="004F7327" w:rsidRPr="002E0BCB">
        <w:rPr>
          <w:rFonts w:ascii="Times New Roman" w:hAnsi="Times New Roman" w:cs="Times New Roman"/>
          <w:sz w:val="24"/>
          <w:szCs w:val="24"/>
        </w:rPr>
        <w:t xml:space="preserve"> média</w:t>
      </w:r>
      <w:r w:rsidR="00252799" w:rsidRPr="002E0BCB">
        <w:rPr>
          <w:rFonts w:ascii="Times New Roman" w:hAnsi="Times New Roman" w:cs="Times New Roman"/>
          <w:sz w:val="24"/>
          <w:szCs w:val="24"/>
        </w:rPr>
        <w:t xml:space="preserve"> de </w:t>
      </w:r>
      <w:r w:rsidR="004F7327" w:rsidRPr="002E0BCB">
        <w:rPr>
          <w:rFonts w:ascii="Times New Roman" w:hAnsi="Times New Roman" w:cs="Times New Roman"/>
          <w:sz w:val="24"/>
          <w:szCs w:val="24"/>
        </w:rPr>
        <w:t>ocupação</w:t>
      </w:r>
      <w:r w:rsidR="00252799" w:rsidRPr="002E0BCB">
        <w:rPr>
          <w:rFonts w:ascii="Times New Roman" w:hAnsi="Times New Roman" w:cs="Times New Roman"/>
          <w:sz w:val="24"/>
          <w:szCs w:val="24"/>
        </w:rPr>
        <w:t xml:space="preserve"> na </w:t>
      </w:r>
      <w:r w:rsidR="004F7327" w:rsidRPr="002E0BCB">
        <w:rPr>
          <w:rFonts w:ascii="Times New Roman" w:hAnsi="Times New Roman" w:cs="Times New Roman"/>
          <w:sz w:val="24"/>
          <w:szCs w:val="24"/>
        </w:rPr>
        <w:t>c</w:t>
      </w:r>
      <w:r w:rsidR="00252799" w:rsidRPr="002E0BCB">
        <w:rPr>
          <w:rFonts w:ascii="Times New Roman" w:hAnsi="Times New Roman" w:cs="Times New Roman"/>
          <w:sz w:val="24"/>
          <w:szCs w:val="24"/>
        </w:rPr>
        <w:t>l</w:t>
      </w:r>
      <w:r w:rsidR="004F7327" w:rsidRPr="002E0BCB">
        <w:rPr>
          <w:rFonts w:ascii="Times New Roman" w:hAnsi="Times New Roman" w:cs="Times New Roman"/>
          <w:sz w:val="24"/>
          <w:szCs w:val="24"/>
        </w:rPr>
        <w:t>í</w:t>
      </w:r>
      <w:r w:rsidR="00252799" w:rsidRPr="002E0BCB">
        <w:rPr>
          <w:rFonts w:ascii="Times New Roman" w:hAnsi="Times New Roman" w:cs="Times New Roman"/>
          <w:sz w:val="24"/>
          <w:szCs w:val="24"/>
        </w:rPr>
        <w:t xml:space="preserve">nica </w:t>
      </w:r>
      <w:r w:rsidR="004F7327" w:rsidRPr="002E0BCB">
        <w:rPr>
          <w:rFonts w:ascii="Times New Roman" w:hAnsi="Times New Roman" w:cs="Times New Roman"/>
          <w:sz w:val="24"/>
          <w:szCs w:val="24"/>
        </w:rPr>
        <w:t>m</w:t>
      </w:r>
      <w:r w:rsidR="00252799" w:rsidRPr="002E0BCB">
        <w:rPr>
          <w:rFonts w:ascii="Times New Roman" w:hAnsi="Times New Roman" w:cs="Times New Roman"/>
          <w:sz w:val="24"/>
          <w:szCs w:val="24"/>
        </w:rPr>
        <w:t xml:space="preserve">édica </w:t>
      </w:r>
      <w:r w:rsidR="004F7327" w:rsidRPr="002E0BCB">
        <w:rPr>
          <w:rFonts w:ascii="Times New Roman" w:hAnsi="Times New Roman" w:cs="Times New Roman"/>
          <w:sz w:val="24"/>
          <w:szCs w:val="24"/>
        </w:rPr>
        <w:t xml:space="preserve">é </w:t>
      </w:r>
      <w:proofErr w:type="spellStart"/>
      <w:r w:rsidR="004F7327" w:rsidRPr="002E0BCB">
        <w:rPr>
          <w:rFonts w:ascii="Times New Roman" w:hAnsi="Times New Roman" w:cs="Times New Roman"/>
          <w:sz w:val="24"/>
          <w:szCs w:val="24"/>
        </w:rPr>
        <w:t>TxOCM</w:t>
      </w:r>
      <w:proofErr w:type="spellEnd"/>
      <w:r w:rsidR="004F7327" w:rsidRPr="002E0BCB">
        <w:rPr>
          <w:rFonts w:ascii="Times New Roman" w:hAnsi="Times New Roman" w:cs="Times New Roman"/>
          <w:sz w:val="24"/>
          <w:szCs w:val="24"/>
        </w:rPr>
        <w:t xml:space="preserve"> é 4,66 dias. A </w:t>
      </w:r>
      <w:proofErr w:type="spellStart"/>
      <w:r w:rsidR="00252799" w:rsidRPr="002E0BCB">
        <w:rPr>
          <w:rFonts w:ascii="Times New Roman" w:hAnsi="Times New Roman" w:cs="Times New Roman"/>
          <w:sz w:val="24"/>
          <w:szCs w:val="24"/>
        </w:rPr>
        <w:t>TxO</w:t>
      </w:r>
      <w:r w:rsidR="004F7327" w:rsidRPr="002E0BCB">
        <w:rPr>
          <w:rFonts w:ascii="Times New Roman" w:hAnsi="Times New Roman" w:cs="Times New Roman"/>
          <w:sz w:val="24"/>
          <w:szCs w:val="24"/>
        </w:rPr>
        <w:t>CM</w:t>
      </w:r>
      <w:proofErr w:type="spellEnd"/>
      <w:r w:rsidR="004F7327" w:rsidRPr="002E0BCB">
        <w:rPr>
          <w:rFonts w:ascii="Times New Roman" w:hAnsi="Times New Roman" w:cs="Times New Roman"/>
          <w:sz w:val="24"/>
          <w:szCs w:val="24"/>
        </w:rPr>
        <w:t xml:space="preserve"> do Hospital é de </w:t>
      </w:r>
      <w:r w:rsidR="00E6179F" w:rsidRPr="00E6179F">
        <w:rPr>
          <w:rFonts w:ascii="Times New Roman" w:hAnsi="Times New Roman" w:cs="Times New Roman"/>
          <w:sz w:val="24"/>
          <w:szCs w:val="24"/>
        </w:rPr>
        <w:t xml:space="preserve">4,41 </w:t>
      </w:r>
      <w:r w:rsidR="00252799" w:rsidRPr="002E0BCB">
        <w:rPr>
          <w:rFonts w:ascii="Times New Roman" w:hAnsi="Times New Roman" w:cs="Times New Roman"/>
          <w:sz w:val="24"/>
          <w:szCs w:val="24"/>
        </w:rPr>
        <w:t>dias. Atendimento realizado em</w:t>
      </w:r>
      <w:r w:rsidR="00252799" w:rsidRPr="002E0BCB">
        <w:rPr>
          <w:rFonts w:ascii="Times New Roman" w:hAnsi="Times New Roman" w:cs="Times New Roman"/>
          <w:color w:val="FF0000"/>
          <w:sz w:val="24"/>
          <w:szCs w:val="24"/>
        </w:rPr>
        <w:t xml:space="preserve"> </w:t>
      </w:r>
      <w:r w:rsidR="00F32C98" w:rsidRPr="00F32C98">
        <w:rPr>
          <w:rFonts w:ascii="Times New Roman" w:hAnsi="Times New Roman" w:cs="Times New Roman"/>
          <w:sz w:val="24"/>
          <w:szCs w:val="24"/>
        </w:rPr>
        <w:t>343</w:t>
      </w:r>
      <w:r w:rsidR="00252799" w:rsidRPr="002E0BCB">
        <w:rPr>
          <w:rFonts w:ascii="Times New Roman" w:hAnsi="Times New Roman" w:cs="Times New Roman"/>
          <w:color w:val="FF0000"/>
          <w:sz w:val="24"/>
          <w:szCs w:val="24"/>
        </w:rPr>
        <w:t xml:space="preserve"> </w:t>
      </w:r>
      <w:r w:rsidR="00252799" w:rsidRPr="002E0BCB">
        <w:rPr>
          <w:rFonts w:ascii="Times New Roman" w:hAnsi="Times New Roman" w:cs="Times New Roman"/>
          <w:sz w:val="24"/>
          <w:szCs w:val="24"/>
        </w:rPr>
        <w:t>pacientes.</w:t>
      </w:r>
    </w:p>
    <w:p w14:paraId="62F8CBDB" w14:textId="6D5B03DD" w:rsidR="003B2D0A" w:rsidRDefault="003B2D0A" w:rsidP="002E0BCB">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Considerando a contratualização, a taxa média de ocupação no centro obstétrico</w:t>
      </w:r>
      <w:r w:rsidR="007955AE" w:rsidRPr="002E0BCB">
        <w:rPr>
          <w:rFonts w:ascii="Times New Roman" w:hAnsi="Times New Roman" w:cs="Times New Roman"/>
          <w:sz w:val="24"/>
          <w:szCs w:val="24"/>
        </w:rPr>
        <w:t xml:space="preserve"> </w:t>
      </w:r>
      <w:proofErr w:type="spellStart"/>
      <w:r w:rsidRPr="002E0BCB">
        <w:rPr>
          <w:rFonts w:ascii="Times New Roman" w:hAnsi="Times New Roman" w:cs="Times New Roman"/>
          <w:sz w:val="24"/>
          <w:szCs w:val="24"/>
        </w:rPr>
        <w:t>TxOCObs</w:t>
      </w:r>
      <w:proofErr w:type="spellEnd"/>
      <w:r w:rsidRPr="002E0BCB">
        <w:rPr>
          <w:rFonts w:ascii="Times New Roman" w:hAnsi="Times New Roman" w:cs="Times New Roman"/>
          <w:sz w:val="24"/>
          <w:szCs w:val="24"/>
        </w:rPr>
        <w:t xml:space="preserve"> é de </w:t>
      </w:r>
      <w:r w:rsidR="005C3582" w:rsidRPr="005C3582">
        <w:rPr>
          <w:rFonts w:ascii="Times New Roman" w:hAnsi="Times New Roman" w:cs="Times New Roman"/>
          <w:sz w:val="24"/>
          <w:szCs w:val="24"/>
        </w:rPr>
        <w:t>8% mês</w:t>
      </w:r>
      <w:r w:rsidRPr="005C3582">
        <w:rPr>
          <w:rFonts w:ascii="Times New Roman" w:hAnsi="Times New Roman" w:cs="Times New Roman"/>
          <w:sz w:val="24"/>
          <w:szCs w:val="24"/>
        </w:rPr>
        <w:t xml:space="preserve">. </w:t>
      </w:r>
      <w:r w:rsidRPr="002E0BCB">
        <w:rPr>
          <w:rFonts w:ascii="Times New Roman" w:hAnsi="Times New Roman" w:cs="Times New Roman"/>
          <w:sz w:val="24"/>
          <w:szCs w:val="24"/>
        </w:rPr>
        <w:t xml:space="preserve">Atendimento realizado </w:t>
      </w:r>
      <w:r w:rsidRPr="003C766D">
        <w:rPr>
          <w:rFonts w:ascii="Times New Roman" w:hAnsi="Times New Roman" w:cs="Times New Roman"/>
          <w:sz w:val="24"/>
          <w:szCs w:val="24"/>
        </w:rPr>
        <w:t>em</w:t>
      </w:r>
      <w:r w:rsidR="003C766D" w:rsidRPr="003C766D">
        <w:rPr>
          <w:rFonts w:ascii="Times New Roman" w:hAnsi="Times New Roman" w:cs="Times New Roman"/>
          <w:sz w:val="24"/>
          <w:szCs w:val="24"/>
        </w:rPr>
        <w:t xml:space="preserve"> 40 </w:t>
      </w:r>
      <w:r w:rsidRPr="002E0BCB">
        <w:rPr>
          <w:rFonts w:ascii="Times New Roman" w:hAnsi="Times New Roman" w:cs="Times New Roman"/>
          <w:sz w:val="24"/>
          <w:szCs w:val="24"/>
        </w:rPr>
        <w:t>pacientes</w:t>
      </w:r>
      <w:r w:rsidR="007955AE" w:rsidRPr="002E0BCB">
        <w:rPr>
          <w:rFonts w:ascii="Times New Roman" w:hAnsi="Times New Roman" w:cs="Times New Roman"/>
          <w:sz w:val="24"/>
          <w:szCs w:val="24"/>
        </w:rPr>
        <w:t>, sendo:</w:t>
      </w:r>
    </w:p>
    <w:tbl>
      <w:tblPr>
        <w:tblW w:w="9918" w:type="dxa"/>
        <w:jc w:val="center"/>
        <w:tblCellMar>
          <w:left w:w="70" w:type="dxa"/>
          <w:right w:w="70" w:type="dxa"/>
        </w:tblCellMar>
        <w:tblLook w:val="04A0" w:firstRow="1" w:lastRow="0" w:firstColumn="1" w:lastColumn="0" w:noHBand="0" w:noVBand="1"/>
      </w:tblPr>
      <w:tblGrid>
        <w:gridCol w:w="1121"/>
        <w:gridCol w:w="590"/>
        <w:gridCol w:w="600"/>
        <w:gridCol w:w="650"/>
        <w:gridCol w:w="600"/>
        <w:gridCol w:w="640"/>
        <w:gridCol w:w="601"/>
        <w:gridCol w:w="561"/>
        <w:gridCol w:w="630"/>
        <w:gridCol w:w="665"/>
        <w:gridCol w:w="601"/>
        <w:gridCol w:w="641"/>
        <w:gridCol w:w="620"/>
        <w:gridCol w:w="689"/>
        <w:gridCol w:w="709"/>
      </w:tblGrid>
      <w:tr w:rsidR="00217788" w:rsidRPr="003F1038" w14:paraId="3C544773" w14:textId="77777777" w:rsidTr="00217788">
        <w:trPr>
          <w:trHeight w:val="240"/>
          <w:jc w:val="center"/>
        </w:trPr>
        <w:tc>
          <w:tcPr>
            <w:tcW w:w="112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ECC8B6C"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590" w:type="dxa"/>
            <w:tcBorders>
              <w:top w:val="single" w:sz="4" w:space="0" w:color="auto"/>
              <w:left w:val="nil"/>
              <w:bottom w:val="single" w:sz="4" w:space="0" w:color="auto"/>
              <w:right w:val="single" w:sz="4" w:space="0" w:color="auto"/>
            </w:tcBorders>
            <w:shd w:val="clear" w:color="000000" w:fill="D9E1F2"/>
            <w:noWrap/>
            <w:vAlign w:val="center"/>
            <w:hideMark/>
          </w:tcPr>
          <w:p w14:paraId="380DA512"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proofErr w:type="spellStart"/>
            <w:r w:rsidRPr="003F1038">
              <w:rPr>
                <w:rFonts w:ascii="Times New Roman" w:eastAsia="Times New Roman" w:hAnsi="Times New Roman" w:cs="Times New Roman"/>
                <w:sz w:val="18"/>
                <w:szCs w:val="18"/>
                <w:lang w:eastAsia="pt-BR"/>
              </w:rPr>
              <w:t>jan</w:t>
            </w:r>
            <w:proofErr w:type="spellEnd"/>
            <w:r w:rsidRPr="003F1038">
              <w:rPr>
                <w:rFonts w:ascii="Times New Roman" w:eastAsia="Times New Roman" w:hAnsi="Times New Roman" w:cs="Times New Roman"/>
                <w:sz w:val="18"/>
                <w:szCs w:val="18"/>
                <w:lang w:eastAsia="pt-BR"/>
              </w:rPr>
              <w:t>/21</w:t>
            </w:r>
          </w:p>
        </w:tc>
        <w:tc>
          <w:tcPr>
            <w:tcW w:w="600" w:type="dxa"/>
            <w:tcBorders>
              <w:top w:val="single" w:sz="4" w:space="0" w:color="auto"/>
              <w:left w:val="nil"/>
              <w:bottom w:val="single" w:sz="4" w:space="0" w:color="auto"/>
              <w:right w:val="single" w:sz="4" w:space="0" w:color="auto"/>
            </w:tcBorders>
            <w:shd w:val="clear" w:color="000000" w:fill="D9E1F2"/>
            <w:noWrap/>
            <w:vAlign w:val="center"/>
            <w:hideMark/>
          </w:tcPr>
          <w:p w14:paraId="7E8280AC"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proofErr w:type="spellStart"/>
            <w:r w:rsidRPr="003F1038">
              <w:rPr>
                <w:rFonts w:ascii="Times New Roman" w:eastAsia="Times New Roman" w:hAnsi="Times New Roman" w:cs="Times New Roman"/>
                <w:sz w:val="18"/>
                <w:szCs w:val="18"/>
                <w:lang w:eastAsia="pt-BR"/>
              </w:rPr>
              <w:t>fev</w:t>
            </w:r>
            <w:proofErr w:type="spellEnd"/>
            <w:r w:rsidRPr="003F1038">
              <w:rPr>
                <w:rFonts w:ascii="Times New Roman" w:eastAsia="Times New Roman" w:hAnsi="Times New Roman" w:cs="Times New Roman"/>
                <w:sz w:val="18"/>
                <w:szCs w:val="18"/>
                <w:lang w:eastAsia="pt-BR"/>
              </w:rPr>
              <w:t>/21</w:t>
            </w:r>
          </w:p>
        </w:tc>
        <w:tc>
          <w:tcPr>
            <w:tcW w:w="650" w:type="dxa"/>
            <w:tcBorders>
              <w:top w:val="single" w:sz="4" w:space="0" w:color="auto"/>
              <w:left w:val="nil"/>
              <w:bottom w:val="single" w:sz="4" w:space="0" w:color="auto"/>
              <w:right w:val="single" w:sz="4" w:space="0" w:color="auto"/>
            </w:tcBorders>
            <w:shd w:val="clear" w:color="000000" w:fill="D9E1F2"/>
            <w:noWrap/>
            <w:vAlign w:val="center"/>
            <w:hideMark/>
          </w:tcPr>
          <w:p w14:paraId="6F8F3E38"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mar/21</w:t>
            </w:r>
          </w:p>
        </w:tc>
        <w:tc>
          <w:tcPr>
            <w:tcW w:w="600" w:type="dxa"/>
            <w:tcBorders>
              <w:top w:val="single" w:sz="4" w:space="0" w:color="auto"/>
              <w:left w:val="nil"/>
              <w:bottom w:val="single" w:sz="4" w:space="0" w:color="auto"/>
              <w:right w:val="single" w:sz="4" w:space="0" w:color="auto"/>
            </w:tcBorders>
            <w:shd w:val="clear" w:color="000000" w:fill="D9E1F2"/>
            <w:noWrap/>
            <w:vAlign w:val="center"/>
            <w:hideMark/>
          </w:tcPr>
          <w:p w14:paraId="6552CE5F"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proofErr w:type="spellStart"/>
            <w:r w:rsidRPr="003F1038">
              <w:rPr>
                <w:rFonts w:ascii="Times New Roman" w:eastAsia="Times New Roman" w:hAnsi="Times New Roman" w:cs="Times New Roman"/>
                <w:sz w:val="18"/>
                <w:szCs w:val="18"/>
                <w:lang w:eastAsia="pt-BR"/>
              </w:rPr>
              <w:t>abr</w:t>
            </w:r>
            <w:proofErr w:type="spellEnd"/>
            <w:r w:rsidRPr="003F1038">
              <w:rPr>
                <w:rFonts w:ascii="Times New Roman" w:eastAsia="Times New Roman" w:hAnsi="Times New Roman" w:cs="Times New Roman"/>
                <w:sz w:val="18"/>
                <w:szCs w:val="18"/>
                <w:lang w:eastAsia="pt-BR"/>
              </w:rPr>
              <w:t>/21</w:t>
            </w:r>
          </w:p>
        </w:tc>
        <w:tc>
          <w:tcPr>
            <w:tcW w:w="640" w:type="dxa"/>
            <w:tcBorders>
              <w:top w:val="single" w:sz="4" w:space="0" w:color="auto"/>
              <w:left w:val="nil"/>
              <w:bottom w:val="single" w:sz="4" w:space="0" w:color="auto"/>
              <w:right w:val="single" w:sz="4" w:space="0" w:color="auto"/>
            </w:tcBorders>
            <w:shd w:val="clear" w:color="000000" w:fill="D9E1F2"/>
            <w:noWrap/>
            <w:vAlign w:val="center"/>
            <w:hideMark/>
          </w:tcPr>
          <w:p w14:paraId="34C3FF3C"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proofErr w:type="spellStart"/>
            <w:r w:rsidRPr="003F1038">
              <w:rPr>
                <w:rFonts w:ascii="Times New Roman" w:eastAsia="Times New Roman" w:hAnsi="Times New Roman" w:cs="Times New Roman"/>
                <w:sz w:val="18"/>
                <w:szCs w:val="18"/>
                <w:lang w:eastAsia="pt-BR"/>
              </w:rPr>
              <w:t>mai</w:t>
            </w:r>
            <w:proofErr w:type="spellEnd"/>
            <w:r w:rsidRPr="003F1038">
              <w:rPr>
                <w:rFonts w:ascii="Times New Roman" w:eastAsia="Times New Roman" w:hAnsi="Times New Roman" w:cs="Times New Roman"/>
                <w:sz w:val="18"/>
                <w:szCs w:val="18"/>
                <w:lang w:eastAsia="pt-BR"/>
              </w:rPr>
              <w:t>/21</w:t>
            </w:r>
          </w:p>
        </w:tc>
        <w:tc>
          <w:tcPr>
            <w:tcW w:w="601" w:type="dxa"/>
            <w:tcBorders>
              <w:top w:val="single" w:sz="4" w:space="0" w:color="auto"/>
              <w:left w:val="nil"/>
              <w:bottom w:val="single" w:sz="4" w:space="0" w:color="auto"/>
              <w:right w:val="single" w:sz="4" w:space="0" w:color="auto"/>
            </w:tcBorders>
            <w:shd w:val="clear" w:color="000000" w:fill="D9E1F2"/>
            <w:noWrap/>
            <w:vAlign w:val="center"/>
            <w:hideMark/>
          </w:tcPr>
          <w:p w14:paraId="5E2369C7"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proofErr w:type="spellStart"/>
            <w:r w:rsidRPr="003F1038">
              <w:rPr>
                <w:rFonts w:ascii="Times New Roman" w:eastAsia="Times New Roman" w:hAnsi="Times New Roman" w:cs="Times New Roman"/>
                <w:sz w:val="18"/>
                <w:szCs w:val="18"/>
                <w:lang w:eastAsia="pt-BR"/>
              </w:rPr>
              <w:t>jun</w:t>
            </w:r>
            <w:proofErr w:type="spellEnd"/>
            <w:r w:rsidRPr="003F1038">
              <w:rPr>
                <w:rFonts w:ascii="Times New Roman" w:eastAsia="Times New Roman" w:hAnsi="Times New Roman" w:cs="Times New Roman"/>
                <w:sz w:val="18"/>
                <w:szCs w:val="18"/>
                <w:lang w:eastAsia="pt-BR"/>
              </w:rPr>
              <w:t>/21</w:t>
            </w:r>
          </w:p>
        </w:tc>
        <w:tc>
          <w:tcPr>
            <w:tcW w:w="561" w:type="dxa"/>
            <w:tcBorders>
              <w:top w:val="single" w:sz="4" w:space="0" w:color="auto"/>
              <w:left w:val="nil"/>
              <w:bottom w:val="single" w:sz="4" w:space="0" w:color="auto"/>
              <w:right w:val="single" w:sz="4" w:space="0" w:color="auto"/>
            </w:tcBorders>
            <w:shd w:val="clear" w:color="000000" w:fill="D9E1F2"/>
            <w:noWrap/>
            <w:vAlign w:val="center"/>
            <w:hideMark/>
          </w:tcPr>
          <w:p w14:paraId="0F9DCDFD"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proofErr w:type="spellStart"/>
            <w:r w:rsidRPr="003F1038">
              <w:rPr>
                <w:rFonts w:ascii="Times New Roman" w:eastAsia="Times New Roman" w:hAnsi="Times New Roman" w:cs="Times New Roman"/>
                <w:sz w:val="18"/>
                <w:szCs w:val="18"/>
                <w:lang w:eastAsia="pt-BR"/>
              </w:rPr>
              <w:t>jul</w:t>
            </w:r>
            <w:proofErr w:type="spellEnd"/>
            <w:r w:rsidRPr="003F1038">
              <w:rPr>
                <w:rFonts w:ascii="Times New Roman" w:eastAsia="Times New Roman" w:hAnsi="Times New Roman" w:cs="Times New Roman"/>
                <w:sz w:val="18"/>
                <w:szCs w:val="18"/>
                <w:lang w:eastAsia="pt-BR"/>
              </w:rPr>
              <w:t>/21</w:t>
            </w:r>
          </w:p>
        </w:tc>
        <w:tc>
          <w:tcPr>
            <w:tcW w:w="630" w:type="dxa"/>
            <w:tcBorders>
              <w:top w:val="single" w:sz="4" w:space="0" w:color="auto"/>
              <w:left w:val="nil"/>
              <w:bottom w:val="single" w:sz="4" w:space="0" w:color="auto"/>
              <w:right w:val="single" w:sz="4" w:space="0" w:color="auto"/>
            </w:tcBorders>
            <w:shd w:val="clear" w:color="000000" w:fill="D9E1F2"/>
            <w:noWrap/>
            <w:vAlign w:val="center"/>
            <w:hideMark/>
          </w:tcPr>
          <w:p w14:paraId="33F41C75"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proofErr w:type="spellStart"/>
            <w:r w:rsidRPr="003F1038">
              <w:rPr>
                <w:rFonts w:ascii="Times New Roman" w:eastAsia="Times New Roman" w:hAnsi="Times New Roman" w:cs="Times New Roman"/>
                <w:sz w:val="18"/>
                <w:szCs w:val="18"/>
                <w:lang w:eastAsia="pt-BR"/>
              </w:rPr>
              <w:t>ago</w:t>
            </w:r>
            <w:proofErr w:type="spellEnd"/>
            <w:r w:rsidRPr="003F1038">
              <w:rPr>
                <w:rFonts w:ascii="Times New Roman" w:eastAsia="Times New Roman" w:hAnsi="Times New Roman" w:cs="Times New Roman"/>
                <w:sz w:val="18"/>
                <w:szCs w:val="18"/>
                <w:lang w:eastAsia="pt-BR"/>
              </w:rPr>
              <w:t>/21</w:t>
            </w:r>
          </w:p>
        </w:tc>
        <w:tc>
          <w:tcPr>
            <w:tcW w:w="665" w:type="dxa"/>
            <w:tcBorders>
              <w:top w:val="single" w:sz="4" w:space="0" w:color="auto"/>
              <w:left w:val="nil"/>
              <w:bottom w:val="single" w:sz="4" w:space="0" w:color="auto"/>
              <w:right w:val="single" w:sz="4" w:space="0" w:color="auto"/>
            </w:tcBorders>
            <w:shd w:val="clear" w:color="000000" w:fill="D9E1F2"/>
            <w:noWrap/>
            <w:vAlign w:val="center"/>
            <w:hideMark/>
          </w:tcPr>
          <w:p w14:paraId="36F47B2A"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set/21</w:t>
            </w:r>
          </w:p>
        </w:tc>
        <w:tc>
          <w:tcPr>
            <w:tcW w:w="601" w:type="dxa"/>
            <w:tcBorders>
              <w:top w:val="single" w:sz="4" w:space="0" w:color="auto"/>
              <w:left w:val="nil"/>
              <w:bottom w:val="single" w:sz="4" w:space="0" w:color="auto"/>
              <w:right w:val="single" w:sz="4" w:space="0" w:color="auto"/>
            </w:tcBorders>
            <w:shd w:val="clear" w:color="000000" w:fill="D9E1F2"/>
            <w:noWrap/>
            <w:vAlign w:val="center"/>
            <w:hideMark/>
          </w:tcPr>
          <w:p w14:paraId="5C25B8BF"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out/21</w:t>
            </w:r>
          </w:p>
        </w:tc>
        <w:tc>
          <w:tcPr>
            <w:tcW w:w="641" w:type="dxa"/>
            <w:tcBorders>
              <w:top w:val="single" w:sz="4" w:space="0" w:color="auto"/>
              <w:left w:val="nil"/>
              <w:bottom w:val="single" w:sz="4" w:space="0" w:color="auto"/>
              <w:right w:val="single" w:sz="4" w:space="0" w:color="auto"/>
            </w:tcBorders>
            <w:shd w:val="clear" w:color="000000" w:fill="D9E1F2"/>
            <w:noWrap/>
            <w:vAlign w:val="center"/>
            <w:hideMark/>
          </w:tcPr>
          <w:p w14:paraId="2E2D63F6"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proofErr w:type="spellStart"/>
            <w:r w:rsidRPr="003F1038">
              <w:rPr>
                <w:rFonts w:ascii="Times New Roman" w:eastAsia="Times New Roman" w:hAnsi="Times New Roman" w:cs="Times New Roman"/>
                <w:sz w:val="18"/>
                <w:szCs w:val="18"/>
                <w:lang w:eastAsia="pt-BR"/>
              </w:rPr>
              <w:t>nov</w:t>
            </w:r>
            <w:proofErr w:type="spellEnd"/>
            <w:r w:rsidRPr="003F1038">
              <w:rPr>
                <w:rFonts w:ascii="Times New Roman" w:eastAsia="Times New Roman" w:hAnsi="Times New Roman" w:cs="Times New Roman"/>
                <w:sz w:val="18"/>
                <w:szCs w:val="18"/>
                <w:lang w:eastAsia="pt-BR"/>
              </w:rPr>
              <w:t>/21</w:t>
            </w:r>
          </w:p>
        </w:tc>
        <w:tc>
          <w:tcPr>
            <w:tcW w:w="620" w:type="dxa"/>
            <w:tcBorders>
              <w:top w:val="single" w:sz="4" w:space="0" w:color="auto"/>
              <w:left w:val="nil"/>
              <w:bottom w:val="single" w:sz="4" w:space="0" w:color="auto"/>
              <w:right w:val="single" w:sz="4" w:space="0" w:color="auto"/>
            </w:tcBorders>
            <w:shd w:val="clear" w:color="000000" w:fill="D9E1F2"/>
            <w:noWrap/>
            <w:vAlign w:val="center"/>
            <w:hideMark/>
          </w:tcPr>
          <w:p w14:paraId="1E608F6A"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dez/21</w:t>
            </w:r>
          </w:p>
        </w:tc>
        <w:tc>
          <w:tcPr>
            <w:tcW w:w="689" w:type="dxa"/>
            <w:tcBorders>
              <w:top w:val="single" w:sz="4" w:space="0" w:color="auto"/>
              <w:left w:val="nil"/>
              <w:bottom w:val="single" w:sz="4" w:space="0" w:color="auto"/>
              <w:right w:val="single" w:sz="4" w:space="0" w:color="auto"/>
            </w:tcBorders>
            <w:shd w:val="clear" w:color="000000" w:fill="D9E1F2"/>
            <w:noWrap/>
            <w:vAlign w:val="center"/>
            <w:hideMark/>
          </w:tcPr>
          <w:p w14:paraId="796A8E13"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Total</w:t>
            </w:r>
          </w:p>
        </w:tc>
        <w:tc>
          <w:tcPr>
            <w:tcW w:w="709" w:type="dxa"/>
            <w:tcBorders>
              <w:top w:val="single" w:sz="4" w:space="0" w:color="auto"/>
              <w:left w:val="nil"/>
              <w:bottom w:val="single" w:sz="4" w:space="0" w:color="auto"/>
              <w:right w:val="single" w:sz="4" w:space="0" w:color="auto"/>
            </w:tcBorders>
            <w:shd w:val="clear" w:color="000000" w:fill="D9E1F2"/>
            <w:noWrap/>
            <w:vAlign w:val="center"/>
            <w:hideMark/>
          </w:tcPr>
          <w:p w14:paraId="07D9746E"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w:t>
            </w:r>
          </w:p>
        </w:tc>
      </w:tr>
      <w:tr w:rsidR="00217788" w:rsidRPr="003F1038" w14:paraId="7A31914D" w14:textId="77777777" w:rsidTr="00217788">
        <w:trPr>
          <w:trHeight w:val="240"/>
          <w:jc w:val="center"/>
        </w:trPr>
        <w:tc>
          <w:tcPr>
            <w:tcW w:w="9918" w:type="dxa"/>
            <w:gridSpan w:val="15"/>
            <w:tcBorders>
              <w:top w:val="single" w:sz="4" w:space="0" w:color="auto"/>
              <w:left w:val="single" w:sz="4" w:space="0" w:color="auto"/>
              <w:bottom w:val="single" w:sz="4" w:space="0" w:color="auto"/>
              <w:right w:val="single" w:sz="4" w:space="0" w:color="000000"/>
            </w:tcBorders>
            <w:shd w:val="clear" w:color="000000" w:fill="D9E1F2"/>
            <w:noWrap/>
            <w:vAlign w:val="center"/>
            <w:hideMark/>
          </w:tcPr>
          <w:p w14:paraId="0845D60E" w14:textId="77777777" w:rsidR="003F1038" w:rsidRPr="003F1038" w:rsidRDefault="003F1038" w:rsidP="003F1038">
            <w:pPr>
              <w:spacing w:after="0" w:line="240" w:lineRule="auto"/>
              <w:rPr>
                <w:rFonts w:ascii="Times New Roman" w:eastAsia="Times New Roman" w:hAnsi="Times New Roman" w:cs="Times New Roman"/>
                <w:b/>
                <w:bCs/>
                <w:sz w:val="18"/>
                <w:szCs w:val="18"/>
                <w:lang w:eastAsia="pt-BR"/>
              </w:rPr>
            </w:pPr>
            <w:r w:rsidRPr="003F1038">
              <w:rPr>
                <w:rFonts w:ascii="Times New Roman" w:eastAsia="Times New Roman" w:hAnsi="Times New Roman" w:cs="Times New Roman"/>
                <w:b/>
                <w:bCs/>
                <w:sz w:val="18"/>
                <w:szCs w:val="18"/>
                <w:lang w:eastAsia="pt-BR"/>
              </w:rPr>
              <w:t>Partos</w:t>
            </w:r>
          </w:p>
        </w:tc>
      </w:tr>
      <w:tr w:rsidR="00217788" w:rsidRPr="003F1038" w14:paraId="7990C6AC" w14:textId="77777777" w:rsidTr="00217788">
        <w:trPr>
          <w:trHeight w:val="240"/>
          <w:jc w:val="center"/>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5AA03C58" w14:textId="77777777" w:rsidR="003F1038" w:rsidRPr="003F1038" w:rsidRDefault="003F1038" w:rsidP="003F1038">
            <w:pPr>
              <w:spacing w:after="0" w:line="240" w:lineRule="auto"/>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SUS</w:t>
            </w:r>
          </w:p>
        </w:tc>
        <w:tc>
          <w:tcPr>
            <w:tcW w:w="590" w:type="dxa"/>
            <w:tcBorders>
              <w:top w:val="nil"/>
              <w:left w:val="nil"/>
              <w:bottom w:val="single" w:sz="4" w:space="0" w:color="auto"/>
              <w:right w:val="single" w:sz="4" w:space="0" w:color="auto"/>
            </w:tcBorders>
            <w:shd w:val="clear" w:color="auto" w:fill="auto"/>
            <w:noWrap/>
            <w:vAlign w:val="center"/>
            <w:hideMark/>
          </w:tcPr>
          <w:p w14:paraId="5037E218"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44</w:t>
            </w:r>
          </w:p>
        </w:tc>
        <w:tc>
          <w:tcPr>
            <w:tcW w:w="600" w:type="dxa"/>
            <w:tcBorders>
              <w:top w:val="nil"/>
              <w:left w:val="nil"/>
              <w:bottom w:val="single" w:sz="4" w:space="0" w:color="auto"/>
              <w:right w:val="single" w:sz="4" w:space="0" w:color="auto"/>
            </w:tcBorders>
            <w:shd w:val="clear" w:color="auto" w:fill="auto"/>
            <w:noWrap/>
            <w:vAlign w:val="center"/>
            <w:hideMark/>
          </w:tcPr>
          <w:p w14:paraId="0AE9A2AA"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49</w:t>
            </w:r>
          </w:p>
        </w:tc>
        <w:tc>
          <w:tcPr>
            <w:tcW w:w="650" w:type="dxa"/>
            <w:tcBorders>
              <w:top w:val="nil"/>
              <w:left w:val="nil"/>
              <w:bottom w:val="single" w:sz="4" w:space="0" w:color="auto"/>
              <w:right w:val="single" w:sz="4" w:space="0" w:color="auto"/>
            </w:tcBorders>
            <w:shd w:val="clear" w:color="auto" w:fill="auto"/>
            <w:noWrap/>
            <w:vAlign w:val="center"/>
            <w:hideMark/>
          </w:tcPr>
          <w:p w14:paraId="40121578"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35</w:t>
            </w:r>
          </w:p>
        </w:tc>
        <w:tc>
          <w:tcPr>
            <w:tcW w:w="600" w:type="dxa"/>
            <w:tcBorders>
              <w:top w:val="nil"/>
              <w:left w:val="nil"/>
              <w:bottom w:val="single" w:sz="4" w:space="0" w:color="auto"/>
              <w:right w:val="single" w:sz="4" w:space="0" w:color="auto"/>
            </w:tcBorders>
            <w:shd w:val="clear" w:color="auto" w:fill="auto"/>
            <w:noWrap/>
            <w:vAlign w:val="center"/>
            <w:hideMark/>
          </w:tcPr>
          <w:p w14:paraId="10CE81E6"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40" w:type="dxa"/>
            <w:tcBorders>
              <w:top w:val="nil"/>
              <w:left w:val="nil"/>
              <w:bottom w:val="single" w:sz="4" w:space="0" w:color="auto"/>
              <w:right w:val="single" w:sz="4" w:space="0" w:color="auto"/>
            </w:tcBorders>
            <w:shd w:val="clear" w:color="auto" w:fill="auto"/>
            <w:noWrap/>
            <w:vAlign w:val="center"/>
            <w:hideMark/>
          </w:tcPr>
          <w:p w14:paraId="5D5A1E35"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01" w:type="dxa"/>
            <w:tcBorders>
              <w:top w:val="nil"/>
              <w:left w:val="nil"/>
              <w:bottom w:val="single" w:sz="4" w:space="0" w:color="auto"/>
              <w:right w:val="single" w:sz="4" w:space="0" w:color="auto"/>
            </w:tcBorders>
            <w:shd w:val="clear" w:color="auto" w:fill="auto"/>
            <w:noWrap/>
            <w:vAlign w:val="center"/>
            <w:hideMark/>
          </w:tcPr>
          <w:p w14:paraId="6545C64C"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561" w:type="dxa"/>
            <w:tcBorders>
              <w:top w:val="nil"/>
              <w:left w:val="nil"/>
              <w:bottom w:val="single" w:sz="4" w:space="0" w:color="auto"/>
              <w:right w:val="single" w:sz="4" w:space="0" w:color="auto"/>
            </w:tcBorders>
            <w:shd w:val="clear" w:color="auto" w:fill="auto"/>
            <w:noWrap/>
            <w:vAlign w:val="center"/>
            <w:hideMark/>
          </w:tcPr>
          <w:p w14:paraId="40D532CB"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30" w:type="dxa"/>
            <w:tcBorders>
              <w:top w:val="nil"/>
              <w:left w:val="nil"/>
              <w:bottom w:val="single" w:sz="4" w:space="0" w:color="auto"/>
              <w:right w:val="single" w:sz="4" w:space="0" w:color="auto"/>
            </w:tcBorders>
            <w:shd w:val="clear" w:color="auto" w:fill="auto"/>
            <w:noWrap/>
            <w:vAlign w:val="center"/>
            <w:hideMark/>
          </w:tcPr>
          <w:p w14:paraId="4E0A5FC6"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65" w:type="dxa"/>
            <w:tcBorders>
              <w:top w:val="nil"/>
              <w:left w:val="nil"/>
              <w:bottom w:val="single" w:sz="4" w:space="0" w:color="auto"/>
              <w:right w:val="single" w:sz="4" w:space="0" w:color="auto"/>
            </w:tcBorders>
            <w:shd w:val="clear" w:color="auto" w:fill="auto"/>
            <w:noWrap/>
            <w:vAlign w:val="center"/>
            <w:hideMark/>
          </w:tcPr>
          <w:p w14:paraId="7F091A73"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01" w:type="dxa"/>
            <w:tcBorders>
              <w:top w:val="nil"/>
              <w:left w:val="nil"/>
              <w:bottom w:val="single" w:sz="4" w:space="0" w:color="auto"/>
              <w:right w:val="single" w:sz="4" w:space="0" w:color="auto"/>
            </w:tcBorders>
            <w:shd w:val="clear" w:color="auto" w:fill="auto"/>
            <w:noWrap/>
            <w:vAlign w:val="center"/>
            <w:hideMark/>
          </w:tcPr>
          <w:p w14:paraId="1B48A0B8"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41" w:type="dxa"/>
            <w:tcBorders>
              <w:top w:val="nil"/>
              <w:left w:val="nil"/>
              <w:bottom w:val="single" w:sz="4" w:space="0" w:color="auto"/>
              <w:right w:val="single" w:sz="4" w:space="0" w:color="auto"/>
            </w:tcBorders>
            <w:shd w:val="clear" w:color="auto" w:fill="auto"/>
            <w:noWrap/>
            <w:vAlign w:val="center"/>
            <w:hideMark/>
          </w:tcPr>
          <w:p w14:paraId="4C4A7EE5"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20" w:type="dxa"/>
            <w:tcBorders>
              <w:top w:val="nil"/>
              <w:left w:val="nil"/>
              <w:bottom w:val="single" w:sz="4" w:space="0" w:color="auto"/>
              <w:right w:val="single" w:sz="4" w:space="0" w:color="auto"/>
            </w:tcBorders>
            <w:shd w:val="clear" w:color="auto" w:fill="auto"/>
            <w:noWrap/>
            <w:vAlign w:val="center"/>
            <w:hideMark/>
          </w:tcPr>
          <w:p w14:paraId="60F2FF0A"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89" w:type="dxa"/>
            <w:tcBorders>
              <w:top w:val="nil"/>
              <w:left w:val="nil"/>
              <w:bottom w:val="single" w:sz="4" w:space="0" w:color="auto"/>
              <w:right w:val="single" w:sz="4" w:space="0" w:color="auto"/>
            </w:tcBorders>
            <w:shd w:val="clear" w:color="auto" w:fill="auto"/>
            <w:noWrap/>
            <w:vAlign w:val="center"/>
            <w:hideMark/>
          </w:tcPr>
          <w:p w14:paraId="652F1964"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128</w:t>
            </w:r>
          </w:p>
        </w:tc>
        <w:tc>
          <w:tcPr>
            <w:tcW w:w="709" w:type="dxa"/>
            <w:tcBorders>
              <w:top w:val="nil"/>
              <w:left w:val="nil"/>
              <w:bottom w:val="single" w:sz="4" w:space="0" w:color="auto"/>
              <w:right w:val="single" w:sz="4" w:space="0" w:color="auto"/>
            </w:tcBorders>
            <w:shd w:val="clear" w:color="auto" w:fill="auto"/>
            <w:noWrap/>
            <w:vAlign w:val="center"/>
            <w:hideMark/>
          </w:tcPr>
          <w:p w14:paraId="5AEE0DB5"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80%</w:t>
            </w:r>
          </w:p>
        </w:tc>
      </w:tr>
      <w:tr w:rsidR="00217788" w:rsidRPr="003F1038" w14:paraId="4136512C" w14:textId="77777777" w:rsidTr="00217788">
        <w:trPr>
          <w:trHeight w:val="240"/>
          <w:jc w:val="center"/>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222A03B" w14:textId="77777777" w:rsidR="003F1038" w:rsidRPr="003F1038" w:rsidRDefault="003F1038" w:rsidP="003F1038">
            <w:pPr>
              <w:spacing w:after="0" w:line="240" w:lineRule="auto"/>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Particular</w:t>
            </w:r>
          </w:p>
        </w:tc>
        <w:tc>
          <w:tcPr>
            <w:tcW w:w="590" w:type="dxa"/>
            <w:tcBorders>
              <w:top w:val="nil"/>
              <w:left w:val="nil"/>
              <w:bottom w:val="single" w:sz="4" w:space="0" w:color="auto"/>
              <w:right w:val="single" w:sz="4" w:space="0" w:color="auto"/>
            </w:tcBorders>
            <w:shd w:val="clear" w:color="auto" w:fill="auto"/>
            <w:noWrap/>
            <w:vAlign w:val="center"/>
            <w:hideMark/>
          </w:tcPr>
          <w:p w14:paraId="4569D911"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17</w:t>
            </w:r>
          </w:p>
        </w:tc>
        <w:tc>
          <w:tcPr>
            <w:tcW w:w="600" w:type="dxa"/>
            <w:tcBorders>
              <w:top w:val="nil"/>
              <w:left w:val="nil"/>
              <w:bottom w:val="single" w:sz="4" w:space="0" w:color="auto"/>
              <w:right w:val="single" w:sz="4" w:space="0" w:color="auto"/>
            </w:tcBorders>
            <w:shd w:val="clear" w:color="auto" w:fill="auto"/>
            <w:noWrap/>
            <w:vAlign w:val="center"/>
            <w:hideMark/>
          </w:tcPr>
          <w:p w14:paraId="08B92EA8"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7</w:t>
            </w:r>
          </w:p>
        </w:tc>
        <w:tc>
          <w:tcPr>
            <w:tcW w:w="650" w:type="dxa"/>
            <w:tcBorders>
              <w:top w:val="nil"/>
              <w:left w:val="nil"/>
              <w:bottom w:val="single" w:sz="4" w:space="0" w:color="auto"/>
              <w:right w:val="single" w:sz="4" w:space="0" w:color="auto"/>
            </w:tcBorders>
            <w:shd w:val="clear" w:color="auto" w:fill="auto"/>
            <w:noWrap/>
            <w:vAlign w:val="center"/>
            <w:hideMark/>
          </w:tcPr>
          <w:p w14:paraId="433F8F77"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3</w:t>
            </w:r>
          </w:p>
        </w:tc>
        <w:tc>
          <w:tcPr>
            <w:tcW w:w="600" w:type="dxa"/>
            <w:tcBorders>
              <w:top w:val="nil"/>
              <w:left w:val="nil"/>
              <w:bottom w:val="single" w:sz="4" w:space="0" w:color="auto"/>
              <w:right w:val="single" w:sz="4" w:space="0" w:color="auto"/>
            </w:tcBorders>
            <w:shd w:val="clear" w:color="auto" w:fill="auto"/>
            <w:noWrap/>
            <w:vAlign w:val="center"/>
            <w:hideMark/>
          </w:tcPr>
          <w:p w14:paraId="786F970D"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40" w:type="dxa"/>
            <w:tcBorders>
              <w:top w:val="nil"/>
              <w:left w:val="nil"/>
              <w:bottom w:val="single" w:sz="4" w:space="0" w:color="auto"/>
              <w:right w:val="single" w:sz="4" w:space="0" w:color="auto"/>
            </w:tcBorders>
            <w:shd w:val="clear" w:color="auto" w:fill="auto"/>
            <w:noWrap/>
            <w:vAlign w:val="center"/>
            <w:hideMark/>
          </w:tcPr>
          <w:p w14:paraId="6C02D138"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01" w:type="dxa"/>
            <w:tcBorders>
              <w:top w:val="nil"/>
              <w:left w:val="nil"/>
              <w:bottom w:val="single" w:sz="4" w:space="0" w:color="auto"/>
              <w:right w:val="single" w:sz="4" w:space="0" w:color="auto"/>
            </w:tcBorders>
            <w:shd w:val="clear" w:color="auto" w:fill="auto"/>
            <w:noWrap/>
            <w:vAlign w:val="center"/>
            <w:hideMark/>
          </w:tcPr>
          <w:p w14:paraId="43214927"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561" w:type="dxa"/>
            <w:tcBorders>
              <w:top w:val="nil"/>
              <w:left w:val="nil"/>
              <w:bottom w:val="single" w:sz="4" w:space="0" w:color="auto"/>
              <w:right w:val="single" w:sz="4" w:space="0" w:color="auto"/>
            </w:tcBorders>
            <w:shd w:val="clear" w:color="auto" w:fill="auto"/>
            <w:noWrap/>
            <w:vAlign w:val="center"/>
            <w:hideMark/>
          </w:tcPr>
          <w:p w14:paraId="6F004817"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30" w:type="dxa"/>
            <w:tcBorders>
              <w:top w:val="nil"/>
              <w:left w:val="nil"/>
              <w:bottom w:val="single" w:sz="4" w:space="0" w:color="auto"/>
              <w:right w:val="single" w:sz="4" w:space="0" w:color="auto"/>
            </w:tcBorders>
            <w:shd w:val="clear" w:color="auto" w:fill="auto"/>
            <w:noWrap/>
            <w:vAlign w:val="center"/>
            <w:hideMark/>
          </w:tcPr>
          <w:p w14:paraId="78DA7BE9"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65" w:type="dxa"/>
            <w:tcBorders>
              <w:top w:val="nil"/>
              <w:left w:val="nil"/>
              <w:bottom w:val="single" w:sz="4" w:space="0" w:color="auto"/>
              <w:right w:val="single" w:sz="4" w:space="0" w:color="auto"/>
            </w:tcBorders>
            <w:shd w:val="clear" w:color="auto" w:fill="auto"/>
            <w:noWrap/>
            <w:vAlign w:val="center"/>
            <w:hideMark/>
          </w:tcPr>
          <w:p w14:paraId="70D086AA"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01" w:type="dxa"/>
            <w:tcBorders>
              <w:top w:val="nil"/>
              <w:left w:val="nil"/>
              <w:bottom w:val="single" w:sz="4" w:space="0" w:color="auto"/>
              <w:right w:val="single" w:sz="4" w:space="0" w:color="auto"/>
            </w:tcBorders>
            <w:shd w:val="clear" w:color="auto" w:fill="auto"/>
            <w:noWrap/>
            <w:vAlign w:val="center"/>
            <w:hideMark/>
          </w:tcPr>
          <w:p w14:paraId="0ACB0CB1"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41" w:type="dxa"/>
            <w:tcBorders>
              <w:top w:val="nil"/>
              <w:left w:val="nil"/>
              <w:bottom w:val="single" w:sz="4" w:space="0" w:color="auto"/>
              <w:right w:val="single" w:sz="4" w:space="0" w:color="auto"/>
            </w:tcBorders>
            <w:shd w:val="clear" w:color="auto" w:fill="auto"/>
            <w:noWrap/>
            <w:vAlign w:val="center"/>
            <w:hideMark/>
          </w:tcPr>
          <w:p w14:paraId="2AB28931"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20" w:type="dxa"/>
            <w:tcBorders>
              <w:top w:val="nil"/>
              <w:left w:val="nil"/>
              <w:bottom w:val="single" w:sz="4" w:space="0" w:color="auto"/>
              <w:right w:val="single" w:sz="4" w:space="0" w:color="auto"/>
            </w:tcBorders>
            <w:shd w:val="clear" w:color="auto" w:fill="auto"/>
            <w:noWrap/>
            <w:vAlign w:val="center"/>
            <w:hideMark/>
          </w:tcPr>
          <w:p w14:paraId="1E45DAB2"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89" w:type="dxa"/>
            <w:tcBorders>
              <w:top w:val="nil"/>
              <w:left w:val="nil"/>
              <w:bottom w:val="single" w:sz="4" w:space="0" w:color="auto"/>
              <w:right w:val="single" w:sz="4" w:space="0" w:color="auto"/>
            </w:tcBorders>
            <w:shd w:val="clear" w:color="auto" w:fill="auto"/>
            <w:noWrap/>
            <w:vAlign w:val="center"/>
            <w:hideMark/>
          </w:tcPr>
          <w:p w14:paraId="78E3937C"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27</w:t>
            </w:r>
          </w:p>
        </w:tc>
        <w:tc>
          <w:tcPr>
            <w:tcW w:w="709" w:type="dxa"/>
            <w:tcBorders>
              <w:top w:val="nil"/>
              <w:left w:val="nil"/>
              <w:bottom w:val="single" w:sz="4" w:space="0" w:color="auto"/>
              <w:right w:val="single" w:sz="4" w:space="0" w:color="auto"/>
            </w:tcBorders>
            <w:shd w:val="clear" w:color="auto" w:fill="auto"/>
            <w:noWrap/>
            <w:vAlign w:val="center"/>
            <w:hideMark/>
          </w:tcPr>
          <w:p w14:paraId="4D9DFE6C"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17%</w:t>
            </w:r>
          </w:p>
        </w:tc>
      </w:tr>
      <w:tr w:rsidR="00217788" w:rsidRPr="003F1038" w14:paraId="7950B4F2" w14:textId="77777777" w:rsidTr="00217788">
        <w:trPr>
          <w:trHeight w:val="240"/>
          <w:jc w:val="center"/>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5BD4D9F4" w14:textId="77777777" w:rsidR="003F1038" w:rsidRPr="003F1038" w:rsidRDefault="003F1038" w:rsidP="003F1038">
            <w:pPr>
              <w:spacing w:after="0" w:line="240" w:lineRule="auto"/>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Unimed</w:t>
            </w:r>
          </w:p>
        </w:tc>
        <w:tc>
          <w:tcPr>
            <w:tcW w:w="590" w:type="dxa"/>
            <w:tcBorders>
              <w:top w:val="nil"/>
              <w:left w:val="nil"/>
              <w:bottom w:val="single" w:sz="4" w:space="0" w:color="auto"/>
              <w:right w:val="single" w:sz="4" w:space="0" w:color="auto"/>
            </w:tcBorders>
            <w:shd w:val="clear" w:color="auto" w:fill="auto"/>
            <w:noWrap/>
            <w:vAlign w:val="center"/>
            <w:hideMark/>
          </w:tcPr>
          <w:p w14:paraId="0FBA3EBC"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0</w:t>
            </w:r>
          </w:p>
        </w:tc>
        <w:tc>
          <w:tcPr>
            <w:tcW w:w="600" w:type="dxa"/>
            <w:tcBorders>
              <w:top w:val="nil"/>
              <w:left w:val="nil"/>
              <w:bottom w:val="single" w:sz="4" w:space="0" w:color="auto"/>
              <w:right w:val="single" w:sz="4" w:space="0" w:color="auto"/>
            </w:tcBorders>
            <w:shd w:val="clear" w:color="auto" w:fill="auto"/>
            <w:noWrap/>
            <w:vAlign w:val="center"/>
            <w:hideMark/>
          </w:tcPr>
          <w:p w14:paraId="770564A5"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3</w:t>
            </w:r>
          </w:p>
        </w:tc>
        <w:tc>
          <w:tcPr>
            <w:tcW w:w="650" w:type="dxa"/>
            <w:tcBorders>
              <w:top w:val="nil"/>
              <w:left w:val="nil"/>
              <w:bottom w:val="single" w:sz="4" w:space="0" w:color="auto"/>
              <w:right w:val="single" w:sz="4" w:space="0" w:color="auto"/>
            </w:tcBorders>
            <w:shd w:val="clear" w:color="auto" w:fill="auto"/>
            <w:noWrap/>
            <w:vAlign w:val="center"/>
            <w:hideMark/>
          </w:tcPr>
          <w:p w14:paraId="24F3108B"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1</w:t>
            </w:r>
          </w:p>
        </w:tc>
        <w:tc>
          <w:tcPr>
            <w:tcW w:w="600" w:type="dxa"/>
            <w:tcBorders>
              <w:top w:val="nil"/>
              <w:left w:val="nil"/>
              <w:bottom w:val="single" w:sz="4" w:space="0" w:color="auto"/>
              <w:right w:val="single" w:sz="4" w:space="0" w:color="auto"/>
            </w:tcBorders>
            <w:shd w:val="clear" w:color="auto" w:fill="auto"/>
            <w:noWrap/>
            <w:vAlign w:val="center"/>
            <w:hideMark/>
          </w:tcPr>
          <w:p w14:paraId="1BCE6F0D"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40" w:type="dxa"/>
            <w:tcBorders>
              <w:top w:val="nil"/>
              <w:left w:val="nil"/>
              <w:bottom w:val="single" w:sz="4" w:space="0" w:color="auto"/>
              <w:right w:val="single" w:sz="4" w:space="0" w:color="auto"/>
            </w:tcBorders>
            <w:shd w:val="clear" w:color="auto" w:fill="auto"/>
            <w:noWrap/>
            <w:vAlign w:val="center"/>
            <w:hideMark/>
          </w:tcPr>
          <w:p w14:paraId="5987154C"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01" w:type="dxa"/>
            <w:tcBorders>
              <w:top w:val="nil"/>
              <w:left w:val="nil"/>
              <w:bottom w:val="single" w:sz="4" w:space="0" w:color="auto"/>
              <w:right w:val="single" w:sz="4" w:space="0" w:color="auto"/>
            </w:tcBorders>
            <w:shd w:val="clear" w:color="auto" w:fill="auto"/>
            <w:noWrap/>
            <w:vAlign w:val="center"/>
            <w:hideMark/>
          </w:tcPr>
          <w:p w14:paraId="2E48DAB4"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561" w:type="dxa"/>
            <w:tcBorders>
              <w:top w:val="nil"/>
              <w:left w:val="nil"/>
              <w:bottom w:val="single" w:sz="4" w:space="0" w:color="auto"/>
              <w:right w:val="single" w:sz="4" w:space="0" w:color="auto"/>
            </w:tcBorders>
            <w:shd w:val="clear" w:color="auto" w:fill="auto"/>
            <w:noWrap/>
            <w:vAlign w:val="center"/>
            <w:hideMark/>
          </w:tcPr>
          <w:p w14:paraId="3BFAF9EB"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30" w:type="dxa"/>
            <w:tcBorders>
              <w:top w:val="nil"/>
              <w:left w:val="nil"/>
              <w:bottom w:val="single" w:sz="4" w:space="0" w:color="auto"/>
              <w:right w:val="single" w:sz="4" w:space="0" w:color="auto"/>
            </w:tcBorders>
            <w:shd w:val="clear" w:color="auto" w:fill="auto"/>
            <w:noWrap/>
            <w:vAlign w:val="center"/>
            <w:hideMark/>
          </w:tcPr>
          <w:p w14:paraId="26526DA3"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65" w:type="dxa"/>
            <w:tcBorders>
              <w:top w:val="nil"/>
              <w:left w:val="nil"/>
              <w:bottom w:val="single" w:sz="4" w:space="0" w:color="auto"/>
              <w:right w:val="single" w:sz="4" w:space="0" w:color="auto"/>
            </w:tcBorders>
            <w:shd w:val="clear" w:color="auto" w:fill="auto"/>
            <w:noWrap/>
            <w:vAlign w:val="center"/>
            <w:hideMark/>
          </w:tcPr>
          <w:p w14:paraId="4344C1B5"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01" w:type="dxa"/>
            <w:tcBorders>
              <w:top w:val="nil"/>
              <w:left w:val="nil"/>
              <w:bottom w:val="single" w:sz="4" w:space="0" w:color="auto"/>
              <w:right w:val="single" w:sz="4" w:space="0" w:color="auto"/>
            </w:tcBorders>
            <w:shd w:val="clear" w:color="auto" w:fill="auto"/>
            <w:noWrap/>
            <w:vAlign w:val="center"/>
            <w:hideMark/>
          </w:tcPr>
          <w:p w14:paraId="3FC81F23"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41" w:type="dxa"/>
            <w:tcBorders>
              <w:top w:val="nil"/>
              <w:left w:val="nil"/>
              <w:bottom w:val="single" w:sz="4" w:space="0" w:color="auto"/>
              <w:right w:val="single" w:sz="4" w:space="0" w:color="auto"/>
            </w:tcBorders>
            <w:shd w:val="clear" w:color="auto" w:fill="auto"/>
            <w:noWrap/>
            <w:vAlign w:val="center"/>
            <w:hideMark/>
          </w:tcPr>
          <w:p w14:paraId="7B5F4825"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20" w:type="dxa"/>
            <w:tcBorders>
              <w:top w:val="nil"/>
              <w:left w:val="nil"/>
              <w:bottom w:val="single" w:sz="4" w:space="0" w:color="auto"/>
              <w:right w:val="single" w:sz="4" w:space="0" w:color="auto"/>
            </w:tcBorders>
            <w:shd w:val="clear" w:color="auto" w:fill="auto"/>
            <w:noWrap/>
            <w:vAlign w:val="center"/>
            <w:hideMark/>
          </w:tcPr>
          <w:p w14:paraId="115FA9C2"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89" w:type="dxa"/>
            <w:tcBorders>
              <w:top w:val="nil"/>
              <w:left w:val="nil"/>
              <w:bottom w:val="single" w:sz="4" w:space="0" w:color="auto"/>
              <w:right w:val="single" w:sz="4" w:space="0" w:color="auto"/>
            </w:tcBorders>
            <w:shd w:val="clear" w:color="auto" w:fill="auto"/>
            <w:noWrap/>
            <w:vAlign w:val="center"/>
            <w:hideMark/>
          </w:tcPr>
          <w:p w14:paraId="1E0023C3"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4</w:t>
            </w:r>
          </w:p>
        </w:tc>
        <w:tc>
          <w:tcPr>
            <w:tcW w:w="709" w:type="dxa"/>
            <w:tcBorders>
              <w:top w:val="nil"/>
              <w:left w:val="nil"/>
              <w:bottom w:val="single" w:sz="4" w:space="0" w:color="auto"/>
              <w:right w:val="single" w:sz="4" w:space="0" w:color="auto"/>
            </w:tcBorders>
            <w:shd w:val="clear" w:color="auto" w:fill="auto"/>
            <w:noWrap/>
            <w:vAlign w:val="center"/>
            <w:hideMark/>
          </w:tcPr>
          <w:p w14:paraId="0668B0BB"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2%</w:t>
            </w:r>
          </w:p>
        </w:tc>
      </w:tr>
      <w:tr w:rsidR="00217788" w:rsidRPr="003F1038" w14:paraId="17616B6E" w14:textId="77777777" w:rsidTr="00217788">
        <w:trPr>
          <w:trHeight w:val="240"/>
          <w:jc w:val="center"/>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283A9EE7" w14:textId="77777777" w:rsidR="003F1038" w:rsidRPr="003F1038" w:rsidRDefault="003F1038" w:rsidP="003F1038">
            <w:pPr>
              <w:spacing w:after="0" w:line="240" w:lineRule="auto"/>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Outros Convênios</w:t>
            </w:r>
          </w:p>
        </w:tc>
        <w:tc>
          <w:tcPr>
            <w:tcW w:w="590" w:type="dxa"/>
            <w:tcBorders>
              <w:top w:val="nil"/>
              <w:left w:val="nil"/>
              <w:bottom w:val="single" w:sz="4" w:space="0" w:color="auto"/>
              <w:right w:val="single" w:sz="4" w:space="0" w:color="auto"/>
            </w:tcBorders>
            <w:shd w:val="clear" w:color="auto" w:fill="auto"/>
            <w:noWrap/>
            <w:vAlign w:val="center"/>
            <w:hideMark/>
          </w:tcPr>
          <w:p w14:paraId="6BEEC87A"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1</w:t>
            </w:r>
          </w:p>
        </w:tc>
        <w:tc>
          <w:tcPr>
            <w:tcW w:w="600" w:type="dxa"/>
            <w:tcBorders>
              <w:top w:val="nil"/>
              <w:left w:val="nil"/>
              <w:bottom w:val="single" w:sz="4" w:space="0" w:color="auto"/>
              <w:right w:val="single" w:sz="4" w:space="0" w:color="auto"/>
            </w:tcBorders>
            <w:shd w:val="clear" w:color="auto" w:fill="auto"/>
            <w:noWrap/>
            <w:vAlign w:val="center"/>
            <w:hideMark/>
          </w:tcPr>
          <w:p w14:paraId="428DD1E1"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0</w:t>
            </w:r>
          </w:p>
        </w:tc>
        <w:tc>
          <w:tcPr>
            <w:tcW w:w="650" w:type="dxa"/>
            <w:tcBorders>
              <w:top w:val="nil"/>
              <w:left w:val="nil"/>
              <w:bottom w:val="single" w:sz="4" w:space="0" w:color="auto"/>
              <w:right w:val="single" w:sz="4" w:space="0" w:color="auto"/>
            </w:tcBorders>
            <w:shd w:val="clear" w:color="auto" w:fill="auto"/>
            <w:noWrap/>
            <w:vAlign w:val="center"/>
            <w:hideMark/>
          </w:tcPr>
          <w:p w14:paraId="55B96B65"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1</w:t>
            </w:r>
          </w:p>
        </w:tc>
        <w:tc>
          <w:tcPr>
            <w:tcW w:w="600" w:type="dxa"/>
            <w:tcBorders>
              <w:top w:val="nil"/>
              <w:left w:val="nil"/>
              <w:bottom w:val="single" w:sz="4" w:space="0" w:color="auto"/>
              <w:right w:val="single" w:sz="4" w:space="0" w:color="auto"/>
            </w:tcBorders>
            <w:shd w:val="clear" w:color="auto" w:fill="auto"/>
            <w:noWrap/>
            <w:vAlign w:val="center"/>
            <w:hideMark/>
          </w:tcPr>
          <w:p w14:paraId="4559E68B"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40" w:type="dxa"/>
            <w:tcBorders>
              <w:top w:val="nil"/>
              <w:left w:val="nil"/>
              <w:bottom w:val="single" w:sz="4" w:space="0" w:color="auto"/>
              <w:right w:val="single" w:sz="4" w:space="0" w:color="auto"/>
            </w:tcBorders>
            <w:shd w:val="clear" w:color="auto" w:fill="auto"/>
            <w:noWrap/>
            <w:vAlign w:val="center"/>
            <w:hideMark/>
          </w:tcPr>
          <w:p w14:paraId="24EE4F12"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01" w:type="dxa"/>
            <w:tcBorders>
              <w:top w:val="nil"/>
              <w:left w:val="nil"/>
              <w:bottom w:val="single" w:sz="4" w:space="0" w:color="auto"/>
              <w:right w:val="single" w:sz="4" w:space="0" w:color="auto"/>
            </w:tcBorders>
            <w:shd w:val="clear" w:color="auto" w:fill="auto"/>
            <w:noWrap/>
            <w:vAlign w:val="center"/>
            <w:hideMark/>
          </w:tcPr>
          <w:p w14:paraId="655C2095"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561" w:type="dxa"/>
            <w:tcBorders>
              <w:top w:val="nil"/>
              <w:left w:val="nil"/>
              <w:bottom w:val="single" w:sz="4" w:space="0" w:color="auto"/>
              <w:right w:val="single" w:sz="4" w:space="0" w:color="auto"/>
            </w:tcBorders>
            <w:shd w:val="clear" w:color="auto" w:fill="auto"/>
            <w:noWrap/>
            <w:vAlign w:val="center"/>
            <w:hideMark/>
          </w:tcPr>
          <w:p w14:paraId="1A5AD311"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30" w:type="dxa"/>
            <w:tcBorders>
              <w:top w:val="nil"/>
              <w:left w:val="nil"/>
              <w:bottom w:val="single" w:sz="4" w:space="0" w:color="auto"/>
              <w:right w:val="single" w:sz="4" w:space="0" w:color="auto"/>
            </w:tcBorders>
            <w:shd w:val="clear" w:color="auto" w:fill="auto"/>
            <w:noWrap/>
            <w:vAlign w:val="center"/>
            <w:hideMark/>
          </w:tcPr>
          <w:p w14:paraId="295FEBF9"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65" w:type="dxa"/>
            <w:tcBorders>
              <w:top w:val="nil"/>
              <w:left w:val="nil"/>
              <w:bottom w:val="single" w:sz="4" w:space="0" w:color="auto"/>
              <w:right w:val="single" w:sz="4" w:space="0" w:color="auto"/>
            </w:tcBorders>
            <w:shd w:val="clear" w:color="auto" w:fill="auto"/>
            <w:noWrap/>
            <w:vAlign w:val="center"/>
            <w:hideMark/>
          </w:tcPr>
          <w:p w14:paraId="5FEC7D28"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01" w:type="dxa"/>
            <w:tcBorders>
              <w:top w:val="nil"/>
              <w:left w:val="nil"/>
              <w:bottom w:val="single" w:sz="4" w:space="0" w:color="auto"/>
              <w:right w:val="single" w:sz="4" w:space="0" w:color="auto"/>
            </w:tcBorders>
            <w:shd w:val="clear" w:color="auto" w:fill="auto"/>
            <w:noWrap/>
            <w:vAlign w:val="center"/>
            <w:hideMark/>
          </w:tcPr>
          <w:p w14:paraId="0E8A4F3C"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41" w:type="dxa"/>
            <w:tcBorders>
              <w:top w:val="nil"/>
              <w:left w:val="nil"/>
              <w:bottom w:val="single" w:sz="4" w:space="0" w:color="auto"/>
              <w:right w:val="single" w:sz="4" w:space="0" w:color="auto"/>
            </w:tcBorders>
            <w:shd w:val="clear" w:color="auto" w:fill="auto"/>
            <w:noWrap/>
            <w:vAlign w:val="center"/>
            <w:hideMark/>
          </w:tcPr>
          <w:p w14:paraId="6B0E7342"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20" w:type="dxa"/>
            <w:tcBorders>
              <w:top w:val="nil"/>
              <w:left w:val="nil"/>
              <w:bottom w:val="single" w:sz="4" w:space="0" w:color="auto"/>
              <w:right w:val="single" w:sz="4" w:space="0" w:color="auto"/>
            </w:tcBorders>
            <w:shd w:val="clear" w:color="auto" w:fill="auto"/>
            <w:noWrap/>
            <w:vAlign w:val="center"/>
            <w:hideMark/>
          </w:tcPr>
          <w:p w14:paraId="2468893D"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89" w:type="dxa"/>
            <w:tcBorders>
              <w:top w:val="nil"/>
              <w:left w:val="nil"/>
              <w:bottom w:val="single" w:sz="4" w:space="0" w:color="auto"/>
              <w:right w:val="single" w:sz="4" w:space="0" w:color="auto"/>
            </w:tcBorders>
            <w:shd w:val="clear" w:color="auto" w:fill="auto"/>
            <w:noWrap/>
            <w:vAlign w:val="center"/>
            <w:hideMark/>
          </w:tcPr>
          <w:p w14:paraId="5965B01E"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14:paraId="2D224943"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1%</w:t>
            </w:r>
          </w:p>
        </w:tc>
      </w:tr>
      <w:tr w:rsidR="00217788" w:rsidRPr="003F1038" w14:paraId="3000D1F8" w14:textId="77777777" w:rsidTr="00217788">
        <w:trPr>
          <w:trHeight w:val="240"/>
          <w:jc w:val="center"/>
        </w:trPr>
        <w:tc>
          <w:tcPr>
            <w:tcW w:w="1121" w:type="dxa"/>
            <w:tcBorders>
              <w:top w:val="nil"/>
              <w:left w:val="single" w:sz="4" w:space="0" w:color="auto"/>
              <w:bottom w:val="single" w:sz="4" w:space="0" w:color="auto"/>
              <w:right w:val="single" w:sz="4" w:space="0" w:color="auto"/>
            </w:tcBorders>
            <w:shd w:val="clear" w:color="000000" w:fill="D9E1F2"/>
            <w:noWrap/>
            <w:vAlign w:val="center"/>
            <w:hideMark/>
          </w:tcPr>
          <w:p w14:paraId="0F631782" w14:textId="77777777" w:rsidR="003F1038" w:rsidRPr="003F1038" w:rsidRDefault="003F1038" w:rsidP="003F1038">
            <w:pPr>
              <w:spacing w:after="0" w:line="240" w:lineRule="auto"/>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xml:space="preserve"> Total</w:t>
            </w:r>
          </w:p>
        </w:tc>
        <w:tc>
          <w:tcPr>
            <w:tcW w:w="590" w:type="dxa"/>
            <w:tcBorders>
              <w:top w:val="nil"/>
              <w:left w:val="nil"/>
              <w:bottom w:val="single" w:sz="4" w:space="0" w:color="auto"/>
              <w:right w:val="single" w:sz="4" w:space="0" w:color="auto"/>
            </w:tcBorders>
            <w:shd w:val="clear" w:color="000000" w:fill="D9E1F2"/>
            <w:noWrap/>
            <w:vAlign w:val="center"/>
            <w:hideMark/>
          </w:tcPr>
          <w:p w14:paraId="678980B5"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62</w:t>
            </w:r>
          </w:p>
        </w:tc>
        <w:tc>
          <w:tcPr>
            <w:tcW w:w="600" w:type="dxa"/>
            <w:tcBorders>
              <w:top w:val="nil"/>
              <w:left w:val="nil"/>
              <w:bottom w:val="single" w:sz="4" w:space="0" w:color="auto"/>
              <w:right w:val="single" w:sz="4" w:space="0" w:color="auto"/>
            </w:tcBorders>
            <w:shd w:val="clear" w:color="000000" w:fill="D9E1F2"/>
            <w:noWrap/>
            <w:vAlign w:val="center"/>
            <w:hideMark/>
          </w:tcPr>
          <w:p w14:paraId="211B9F95"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59</w:t>
            </w:r>
          </w:p>
        </w:tc>
        <w:tc>
          <w:tcPr>
            <w:tcW w:w="650" w:type="dxa"/>
            <w:tcBorders>
              <w:top w:val="nil"/>
              <w:left w:val="nil"/>
              <w:bottom w:val="single" w:sz="4" w:space="0" w:color="auto"/>
              <w:right w:val="single" w:sz="4" w:space="0" w:color="auto"/>
            </w:tcBorders>
            <w:shd w:val="clear" w:color="000000" w:fill="D9E1F2"/>
            <w:noWrap/>
            <w:vAlign w:val="center"/>
            <w:hideMark/>
          </w:tcPr>
          <w:p w14:paraId="3BC5EC53"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40</w:t>
            </w:r>
          </w:p>
        </w:tc>
        <w:tc>
          <w:tcPr>
            <w:tcW w:w="600" w:type="dxa"/>
            <w:tcBorders>
              <w:top w:val="nil"/>
              <w:left w:val="nil"/>
              <w:bottom w:val="single" w:sz="4" w:space="0" w:color="auto"/>
              <w:right w:val="single" w:sz="4" w:space="0" w:color="auto"/>
            </w:tcBorders>
            <w:shd w:val="clear" w:color="000000" w:fill="D9E1F2"/>
            <w:noWrap/>
            <w:vAlign w:val="center"/>
            <w:hideMark/>
          </w:tcPr>
          <w:p w14:paraId="3307F3C9"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0</w:t>
            </w:r>
          </w:p>
        </w:tc>
        <w:tc>
          <w:tcPr>
            <w:tcW w:w="640" w:type="dxa"/>
            <w:tcBorders>
              <w:top w:val="nil"/>
              <w:left w:val="nil"/>
              <w:bottom w:val="single" w:sz="4" w:space="0" w:color="auto"/>
              <w:right w:val="single" w:sz="4" w:space="0" w:color="auto"/>
            </w:tcBorders>
            <w:shd w:val="clear" w:color="000000" w:fill="D9E1F2"/>
            <w:noWrap/>
            <w:vAlign w:val="center"/>
            <w:hideMark/>
          </w:tcPr>
          <w:p w14:paraId="5320325F"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0</w:t>
            </w:r>
          </w:p>
        </w:tc>
        <w:tc>
          <w:tcPr>
            <w:tcW w:w="601" w:type="dxa"/>
            <w:tcBorders>
              <w:top w:val="nil"/>
              <w:left w:val="nil"/>
              <w:bottom w:val="single" w:sz="4" w:space="0" w:color="auto"/>
              <w:right w:val="single" w:sz="4" w:space="0" w:color="auto"/>
            </w:tcBorders>
            <w:shd w:val="clear" w:color="000000" w:fill="D9E1F2"/>
            <w:noWrap/>
            <w:vAlign w:val="center"/>
            <w:hideMark/>
          </w:tcPr>
          <w:p w14:paraId="153943E0"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0</w:t>
            </w:r>
          </w:p>
        </w:tc>
        <w:tc>
          <w:tcPr>
            <w:tcW w:w="561" w:type="dxa"/>
            <w:tcBorders>
              <w:top w:val="nil"/>
              <w:left w:val="nil"/>
              <w:bottom w:val="single" w:sz="4" w:space="0" w:color="auto"/>
              <w:right w:val="single" w:sz="4" w:space="0" w:color="auto"/>
            </w:tcBorders>
            <w:shd w:val="clear" w:color="000000" w:fill="D9E1F2"/>
            <w:noWrap/>
            <w:vAlign w:val="center"/>
            <w:hideMark/>
          </w:tcPr>
          <w:p w14:paraId="50EDA84A"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0</w:t>
            </w:r>
          </w:p>
        </w:tc>
        <w:tc>
          <w:tcPr>
            <w:tcW w:w="630" w:type="dxa"/>
            <w:tcBorders>
              <w:top w:val="nil"/>
              <w:left w:val="nil"/>
              <w:bottom w:val="single" w:sz="4" w:space="0" w:color="auto"/>
              <w:right w:val="single" w:sz="4" w:space="0" w:color="auto"/>
            </w:tcBorders>
            <w:shd w:val="clear" w:color="000000" w:fill="D9E1F2"/>
            <w:noWrap/>
            <w:vAlign w:val="center"/>
            <w:hideMark/>
          </w:tcPr>
          <w:p w14:paraId="485DF666"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0</w:t>
            </w:r>
          </w:p>
        </w:tc>
        <w:tc>
          <w:tcPr>
            <w:tcW w:w="665" w:type="dxa"/>
            <w:tcBorders>
              <w:top w:val="nil"/>
              <w:left w:val="nil"/>
              <w:bottom w:val="single" w:sz="4" w:space="0" w:color="auto"/>
              <w:right w:val="single" w:sz="4" w:space="0" w:color="auto"/>
            </w:tcBorders>
            <w:shd w:val="clear" w:color="000000" w:fill="D9E1F2"/>
            <w:noWrap/>
            <w:vAlign w:val="center"/>
            <w:hideMark/>
          </w:tcPr>
          <w:p w14:paraId="57C286E3"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0</w:t>
            </w:r>
          </w:p>
        </w:tc>
        <w:tc>
          <w:tcPr>
            <w:tcW w:w="601" w:type="dxa"/>
            <w:tcBorders>
              <w:top w:val="nil"/>
              <w:left w:val="nil"/>
              <w:bottom w:val="single" w:sz="4" w:space="0" w:color="auto"/>
              <w:right w:val="single" w:sz="4" w:space="0" w:color="auto"/>
            </w:tcBorders>
            <w:shd w:val="clear" w:color="000000" w:fill="D9E1F2"/>
            <w:noWrap/>
            <w:vAlign w:val="center"/>
            <w:hideMark/>
          </w:tcPr>
          <w:p w14:paraId="5CBD9884"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0</w:t>
            </w:r>
          </w:p>
        </w:tc>
        <w:tc>
          <w:tcPr>
            <w:tcW w:w="641" w:type="dxa"/>
            <w:tcBorders>
              <w:top w:val="nil"/>
              <w:left w:val="nil"/>
              <w:bottom w:val="single" w:sz="4" w:space="0" w:color="auto"/>
              <w:right w:val="single" w:sz="4" w:space="0" w:color="auto"/>
            </w:tcBorders>
            <w:shd w:val="clear" w:color="000000" w:fill="D9E1F2"/>
            <w:noWrap/>
            <w:vAlign w:val="center"/>
            <w:hideMark/>
          </w:tcPr>
          <w:p w14:paraId="7090E8ED"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0</w:t>
            </w:r>
          </w:p>
        </w:tc>
        <w:tc>
          <w:tcPr>
            <w:tcW w:w="620" w:type="dxa"/>
            <w:tcBorders>
              <w:top w:val="nil"/>
              <w:left w:val="nil"/>
              <w:bottom w:val="single" w:sz="4" w:space="0" w:color="auto"/>
              <w:right w:val="single" w:sz="4" w:space="0" w:color="auto"/>
            </w:tcBorders>
            <w:shd w:val="clear" w:color="000000" w:fill="D9E1F2"/>
            <w:noWrap/>
            <w:vAlign w:val="center"/>
            <w:hideMark/>
          </w:tcPr>
          <w:p w14:paraId="0244B84C"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0</w:t>
            </w:r>
          </w:p>
        </w:tc>
        <w:tc>
          <w:tcPr>
            <w:tcW w:w="689" w:type="dxa"/>
            <w:tcBorders>
              <w:top w:val="nil"/>
              <w:left w:val="nil"/>
              <w:bottom w:val="single" w:sz="4" w:space="0" w:color="auto"/>
              <w:right w:val="single" w:sz="4" w:space="0" w:color="auto"/>
            </w:tcBorders>
            <w:shd w:val="clear" w:color="000000" w:fill="D9E1F2"/>
            <w:noWrap/>
            <w:vAlign w:val="center"/>
            <w:hideMark/>
          </w:tcPr>
          <w:p w14:paraId="215EFA2D"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161</w:t>
            </w:r>
          </w:p>
        </w:tc>
        <w:tc>
          <w:tcPr>
            <w:tcW w:w="709" w:type="dxa"/>
            <w:tcBorders>
              <w:top w:val="nil"/>
              <w:left w:val="nil"/>
              <w:bottom w:val="single" w:sz="4" w:space="0" w:color="auto"/>
              <w:right w:val="single" w:sz="4" w:space="0" w:color="auto"/>
            </w:tcBorders>
            <w:shd w:val="clear" w:color="000000" w:fill="D9E1F2"/>
            <w:noWrap/>
            <w:vAlign w:val="center"/>
            <w:hideMark/>
          </w:tcPr>
          <w:p w14:paraId="53B05D86"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100%</w:t>
            </w:r>
          </w:p>
        </w:tc>
      </w:tr>
      <w:tr w:rsidR="00217788" w:rsidRPr="003F1038" w14:paraId="2234D8B5" w14:textId="77777777" w:rsidTr="00217788">
        <w:trPr>
          <w:trHeight w:val="240"/>
          <w:jc w:val="center"/>
        </w:trPr>
        <w:tc>
          <w:tcPr>
            <w:tcW w:w="9918" w:type="dxa"/>
            <w:gridSpan w:val="15"/>
            <w:tcBorders>
              <w:top w:val="single" w:sz="4" w:space="0" w:color="auto"/>
              <w:left w:val="single" w:sz="4" w:space="0" w:color="auto"/>
              <w:bottom w:val="single" w:sz="4" w:space="0" w:color="auto"/>
              <w:right w:val="single" w:sz="4" w:space="0" w:color="000000"/>
            </w:tcBorders>
            <w:shd w:val="clear" w:color="000000" w:fill="D9E1F2"/>
            <w:noWrap/>
            <w:vAlign w:val="center"/>
            <w:hideMark/>
          </w:tcPr>
          <w:p w14:paraId="2A83ED56" w14:textId="77777777" w:rsidR="003F1038" w:rsidRPr="003F1038" w:rsidRDefault="003F1038" w:rsidP="003F1038">
            <w:pPr>
              <w:spacing w:after="0" w:line="240" w:lineRule="auto"/>
              <w:rPr>
                <w:rFonts w:ascii="Times New Roman" w:eastAsia="Times New Roman" w:hAnsi="Times New Roman" w:cs="Times New Roman"/>
                <w:b/>
                <w:bCs/>
                <w:sz w:val="18"/>
                <w:szCs w:val="18"/>
                <w:lang w:eastAsia="pt-BR"/>
              </w:rPr>
            </w:pPr>
            <w:r w:rsidRPr="003F1038">
              <w:rPr>
                <w:rFonts w:ascii="Times New Roman" w:eastAsia="Times New Roman" w:hAnsi="Times New Roman" w:cs="Times New Roman"/>
                <w:b/>
                <w:bCs/>
                <w:sz w:val="18"/>
                <w:szCs w:val="18"/>
                <w:lang w:eastAsia="pt-BR"/>
              </w:rPr>
              <w:t>Tipo de Parto</w:t>
            </w:r>
          </w:p>
        </w:tc>
      </w:tr>
      <w:tr w:rsidR="00217788" w:rsidRPr="003F1038" w14:paraId="73D4150C" w14:textId="77777777" w:rsidTr="00217788">
        <w:trPr>
          <w:trHeight w:val="240"/>
          <w:jc w:val="center"/>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606A50C6" w14:textId="77777777" w:rsidR="003F1038" w:rsidRPr="003F1038" w:rsidRDefault="003F1038" w:rsidP="003F1038">
            <w:pPr>
              <w:spacing w:after="0" w:line="240" w:lineRule="auto"/>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Normal</w:t>
            </w:r>
          </w:p>
        </w:tc>
        <w:tc>
          <w:tcPr>
            <w:tcW w:w="590" w:type="dxa"/>
            <w:tcBorders>
              <w:top w:val="nil"/>
              <w:left w:val="nil"/>
              <w:bottom w:val="single" w:sz="4" w:space="0" w:color="auto"/>
              <w:right w:val="single" w:sz="4" w:space="0" w:color="auto"/>
            </w:tcBorders>
            <w:shd w:val="clear" w:color="auto" w:fill="auto"/>
            <w:noWrap/>
            <w:vAlign w:val="center"/>
            <w:hideMark/>
          </w:tcPr>
          <w:p w14:paraId="69A99E88"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19</w:t>
            </w:r>
          </w:p>
        </w:tc>
        <w:tc>
          <w:tcPr>
            <w:tcW w:w="600" w:type="dxa"/>
            <w:tcBorders>
              <w:top w:val="nil"/>
              <w:left w:val="nil"/>
              <w:bottom w:val="single" w:sz="4" w:space="0" w:color="auto"/>
              <w:right w:val="single" w:sz="4" w:space="0" w:color="auto"/>
            </w:tcBorders>
            <w:shd w:val="clear" w:color="auto" w:fill="auto"/>
            <w:noWrap/>
            <w:vAlign w:val="center"/>
            <w:hideMark/>
          </w:tcPr>
          <w:p w14:paraId="2B33C91C"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20</w:t>
            </w:r>
          </w:p>
        </w:tc>
        <w:tc>
          <w:tcPr>
            <w:tcW w:w="650" w:type="dxa"/>
            <w:tcBorders>
              <w:top w:val="nil"/>
              <w:left w:val="nil"/>
              <w:bottom w:val="single" w:sz="4" w:space="0" w:color="auto"/>
              <w:right w:val="single" w:sz="4" w:space="0" w:color="auto"/>
            </w:tcBorders>
            <w:shd w:val="clear" w:color="auto" w:fill="auto"/>
            <w:noWrap/>
            <w:vAlign w:val="center"/>
            <w:hideMark/>
          </w:tcPr>
          <w:p w14:paraId="7CB6FAC1"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13</w:t>
            </w:r>
          </w:p>
        </w:tc>
        <w:tc>
          <w:tcPr>
            <w:tcW w:w="600" w:type="dxa"/>
            <w:tcBorders>
              <w:top w:val="nil"/>
              <w:left w:val="nil"/>
              <w:bottom w:val="single" w:sz="4" w:space="0" w:color="auto"/>
              <w:right w:val="single" w:sz="4" w:space="0" w:color="auto"/>
            </w:tcBorders>
            <w:shd w:val="clear" w:color="auto" w:fill="auto"/>
            <w:noWrap/>
            <w:vAlign w:val="center"/>
            <w:hideMark/>
          </w:tcPr>
          <w:p w14:paraId="12BEB82D"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40" w:type="dxa"/>
            <w:tcBorders>
              <w:top w:val="nil"/>
              <w:left w:val="nil"/>
              <w:bottom w:val="single" w:sz="4" w:space="0" w:color="auto"/>
              <w:right w:val="single" w:sz="4" w:space="0" w:color="auto"/>
            </w:tcBorders>
            <w:shd w:val="clear" w:color="auto" w:fill="auto"/>
            <w:noWrap/>
            <w:vAlign w:val="center"/>
            <w:hideMark/>
          </w:tcPr>
          <w:p w14:paraId="39AC45C7"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01" w:type="dxa"/>
            <w:tcBorders>
              <w:top w:val="nil"/>
              <w:left w:val="nil"/>
              <w:bottom w:val="single" w:sz="4" w:space="0" w:color="auto"/>
              <w:right w:val="single" w:sz="4" w:space="0" w:color="auto"/>
            </w:tcBorders>
            <w:shd w:val="clear" w:color="auto" w:fill="auto"/>
            <w:noWrap/>
            <w:vAlign w:val="center"/>
            <w:hideMark/>
          </w:tcPr>
          <w:p w14:paraId="20FDBC4F"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561" w:type="dxa"/>
            <w:tcBorders>
              <w:top w:val="nil"/>
              <w:left w:val="nil"/>
              <w:bottom w:val="single" w:sz="4" w:space="0" w:color="auto"/>
              <w:right w:val="single" w:sz="4" w:space="0" w:color="auto"/>
            </w:tcBorders>
            <w:shd w:val="clear" w:color="auto" w:fill="auto"/>
            <w:noWrap/>
            <w:vAlign w:val="center"/>
            <w:hideMark/>
          </w:tcPr>
          <w:p w14:paraId="412DF472"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30" w:type="dxa"/>
            <w:tcBorders>
              <w:top w:val="nil"/>
              <w:left w:val="nil"/>
              <w:bottom w:val="single" w:sz="4" w:space="0" w:color="auto"/>
              <w:right w:val="single" w:sz="4" w:space="0" w:color="auto"/>
            </w:tcBorders>
            <w:shd w:val="clear" w:color="auto" w:fill="auto"/>
            <w:noWrap/>
            <w:vAlign w:val="center"/>
            <w:hideMark/>
          </w:tcPr>
          <w:p w14:paraId="1B0799C6"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65" w:type="dxa"/>
            <w:tcBorders>
              <w:top w:val="nil"/>
              <w:left w:val="nil"/>
              <w:bottom w:val="single" w:sz="4" w:space="0" w:color="auto"/>
              <w:right w:val="single" w:sz="4" w:space="0" w:color="auto"/>
            </w:tcBorders>
            <w:shd w:val="clear" w:color="auto" w:fill="auto"/>
            <w:noWrap/>
            <w:vAlign w:val="center"/>
            <w:hideMark/>
          </w:tcPr>
          <w:p w14:paraId="0DA30B0A"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01" w:type="dxa"/>
            <w:tcBorders>
              <w:top w:val="nil"/>
              <w:left w:val="nil"/>
              <w:bottom w:val="single" w:sz="4" w:space="0" w:color="auto"/>
              <w:right w:val="single" w:sz="4" w:space="0" w:color="auto"/>
            </w:tcBorders>
            <w:shd w:val="clear" w:color="auto" w:fill="auto"/>
            <w:noWrap/>
            <w:vAlign w:val="center"/>
            <w:hideMark/>
          </w:tcPr>
          <w:p w14:paraId="42EB2466"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41" w:type="dxa"/>
            <w:tcBorders>
              <w:top w:val="nil"/>
              <w:left w:val="nil"/>
              <w:bottom w:val="single" w:sz="4" w:space="0" w:color="auto"/>
              <w:right w:val="single" w:sz="4" w:space="0" w:color="auto"/>
            </w:tcBorders>
            <w:shd w:val="clear" w:color="auto" w:fill="auto"/>
            <w:noWrap/>
            <w:vAlign w:val="center"/>
            <w:hideMark/>
          </w:tcPr>
          <w:p w14:paraId="51E02582"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20" w:type="dxa"/>
            <w:tcBorders>
              <w:top w:val="nil"/>
              <w:left w:val="nil"/>
              <w:bottom w:val="single" w:sz="4" w:space="0" w:color="auto"/>
              <w:right w:val="single" w:sz="4" w:space="0" w:color="auto"/>
            </w:tcBorders>
            <w:shd w:val="clear" w:color="auto" w:fill="auto"/>
            <w:noWrap/>
            <w:vAlign w:val="center"/>
            <w:hideMark/>
          </w:tcPr>
          <w:p w14:paraId="1F0BDEDF"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89" w:type="dxa"/>
            <w:tcBorders>
              <w:top w:val="nil"/>
              <w:left w:val="nil"/>
              <w:bottom w:val="single" w:sz="4" w:space="0" w:color="auto"/>
              <w:right w:val="single" w:sz="4" w:space="0" w:color="auto"/>
            </w:tcBorders>
            <w:shd w:val="clear" w:color="auto" w:fill="auto"/>
            <w:noWrap/>
            <w:vAlign w:val="center"/>
            <w:hideMark/>
          </w:tcPr>
          <w:p w14:paraId="2571C10B"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52</w:t>
            </w:r>
          </w:p>
        </w:tc>
        <w:tc>
          <w:tcPr>
            <w:tcW w:w="709" w:type="dxa"/>
            <w:tcBorders>
              <w:top w:val="nil"/>
              <w:left w:val="nil"/>
              <w:bottom w:val="single" w:sz="4" w:space="0" w:color="auto"/>
              <w:right w:val="single" w:sz="4" w:space="0" w:color="auto"/>
            </w:tcBorders>
            <w:shd w:val="clear" w:color="auto" w:fill="auto"/>
            <w:noWrap/>
            <w:vAlign w:val="center"/>
            <w:hideMark/>
          </w:tcPr>
          <w:p w14:paraId="18078709"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32%</w:t>
            </w:r>
          </w:p>
        </w:tc>
      </w:tr>
      <w:tr w:rsidR="00217788" w:rsidRPr="003F1038" w14:paraId="5BD0A21C" w14:textId="77777777" w:rsidTr="00217788">
        <w:trPr>
          <w:trHeight w:val="240"/>
          <w:jc w:val="center"/>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2A3850B7" w14:textId="77777777" w:rsidR="003F1038" w:rsidRPr="003F1038" w:rsidRDefault="003F1038" w:rsidP="003F1038">
            <w:pPr>
              <w:spacing w:after="0" w:line="240" w:lineRule="auto"/>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Cesariano</w:t>
            </w:r>
          </w:p>
        </w:tc>
        <w:tc>
          <w:tcPr>
            <w:tcW w:w="590" w:type="dxa"/>
            <w:tcBorders>
              <w:top w:val="nil"/>
              <w:left w:val="nil"/>
              <w:bottom w:val="single" w:sz="4" w:space="0" w:color="auto"/>
              <w:right w:val="single" w:sz="4" w:space="0" w:color="auto"/>
            </w:tcBorders>
            <w:shd w:val="clear" w:color="auto" w:fill="auto"/>
            <w:noWrap/>
            <w:vAlign w:val="center"/>
            <w:hideMark/>
          </w:tcPr>
          <w:p w14:paraId="4D7D50ED"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43</w:t>
            </w:r>
          </w:p>
        </w:tc>
        <w:tc>
          <w:tcPr>
            <w:tcW w:w="600" w:type="dxa"/>
            <w:tcBorders>
              <w:top w:val="nil"/>
              <w:left w:val="nil"/>
              <w:bottom w:val="single" w:sz="4" w:space="0" w:color="auto"/>
              <w:right w:val="single" w:sz="4" w:space="0" w:color="auto"/>
            </w:tcBorders>
            <w:shd w:val="clear" w:color="auto" w:fill="auto"/>
            <w:noWrap/>
            <w:vAlign w:val="center"/>
            <w:hideMark/>
          </w:tcPr>
          <w:p w14:paraId="5B9662C5"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39</w:t>
            </w:r>
          </w:p>
        </w:tc>
        <w:tc>
          <w:tcPr>
            <w:tcW w:w="650" w:type="dxa"/>
            <w:tcBorders>
              <w:top w:val="nil"/>
              <w:left w:val="nil"/>
              <w:bottom w:val="single" w:sz="4" w:space="0" w:color="auto"/>
              <w:right w:val="single" w:sz="4" w:space="0" w:color="auto"/>
            </w:tcBorders>
            <w:shd w:val="clear" w:color="auto" w:fill="auto"/>
            <w:noWrap/>
            <w:vAlign w:val="center"/>
            <w:hideMark/>
          </w:tcPr>
          <w:p w14:paraId="33581521"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27</w:t>
            </w:r>
          </w:p>
        </w:tc>
        <w:tc>
          <w:tcPr>
            <w:tcW w:w="600" w:type="dxa"/>
            <w:tcBorders>
              <w:top w:val="nil"/>
              <w:left w:val="nil"/>
              <w:bottom w:val="single" w:sz="4" w:space="0" w:color="auto"/>
              <w:right w:val="single" w:sz="4" w:space="0" w:color="auto"/>
            </w:tcBorders>
            <w:shd w:val="clear" w:color="auto" w:fill="auto"/>
            <w:noWrap/>
            <w:vAlign w:val="center"/>
            <w:hideMark/>
          </w:tcPr>
          <w:p w14:paraId="552F6C9A"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40" w:type="dxa"/>
            <w:tcBorders>
              <w:top w:val="nil"/>
              <w:left w:val="nil"/>
              <w:bottom w:val="single" w:sz="4" w:space="0" w:color="auto"/>
              <w:right w:val="single" w:sz="4" w:space="0" w:color="auto"/>
            </w:tcBorders>
            <w:shd w:val="clear" w:color="auto" w:fill="auto"/>
            <w:noWrap/>
            <w:vAlign w:val="center"/>
            <w:hideMark/>
          </w:tcPr>
          <w:p w14:paraId="17663314"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01" w:type="dxa"/>
            <w:tcBorders>
              <w:top w:val="nil"/>
              <w:left w:val="nil"/>
              <w:bottom w:val="single" w:sz="4" w:space="0" w:color="auto"/>
              <w:right w:val="single" w:sz="4" w:space="0" w:color="auto"/>
            </w:tcBorders>
            <w:shd w:val="clear" w:color="auto" w:fill="auto"/>
            <w:noWrap/>
            <w:vAlign w:val="center"/>
            <w:hideMark/>
          </w:tcPr>
          <w:p w14:paraId="46C245A8"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561" w:type="dxa"/>
            <w:tcBorders>
              <w:top w:val="nil"/>
              <w:left w:val="nil"/>
              <w:bottom w:val="single" w:sz="4" w:space="0" w:color="auto"/>
              <w:right w:val="single" w:sz="4" w:space="0" w:color="auto"/>
            </w:tcBorders>
            <w:shd w:val="clear" w:color="auto" w:fill="auto"/>
            <w:noWrap/>
            <w:vAlign w:val="center"/>
            <w:hideMark/>
          </w:tcPr>
          <w:p w14:paraId="25F70B22"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30" w:type="dxa"/>
            <w:tcBorders>
              <w:top w:val="nil"/>
              <w:left w:val="nil"/>
              <w:bottom w:val="single" w:sz="4" w:space="0" w:color="auto"/>
              <w:right w:val="single" w:sz="4" w:space="0" w:color="auto"/>
            </w:tcBorders>
            <w:shd w:val="clear" w:color="auto" w:fill="auto"/>
            <w:noWrap/>
            <w:vAlign w:val="center"/>
            <w:hideMark/>
          </w:tcPr>
          <w:p w14:paraId="1172EDAC" w14:textId="77777777" w:rsidR="003F1038" w:rsidRPr="003F1038" w:rsidRDefault="003F1038" w:rsidP="003F1038">
            <w:pPr>
              <w:spacing w:after="0" w:line="240" w:lineRule="auto"/>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65" w:type="dxa"/>
            <w:tcBorders>
              <w:top w:val="nil"/>
              <w:left w:val="nil"/>
              <w:bottom w:val="single" w:sz="4" w:space="0" w:color="auto"/>
              <w:right w:val="single" w:sz="4" w:space="0" w:color="auto"/>
            </w:tcBorders>
            <w:shd w:val="clear" w:color="auto" w:fill="auto"/>
            <w:noWrap/>
            <w:vAlign w:val="center"/>
            <w:hideMark/>
          </w:tcPr>
          <w:p w14:paraId="01149C8E"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01" w:type="dxa"/>
            <w:tcBorders>
              <w:top w:val="nil"/>
              <w:left w:val="nil"/>
              <w:bottom w:val="single" w:sz="4" w:space="0" w:color="auto"/>
              <w:right w:val="single" w:sz="4" w:space="0" w:color="auto"/>
            </w:tcBorders>
            <w:shd w:val="clear" w:color="auto" w:fill="auto"/>
            <w:noWrap/>
            <w:vAlign w:val="center"/>
            <w:hideMark/>
          </w:tcPr>
          <w:p w14:paraId="0EC6A87D"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41" w:type="dxa"/>
            <w:tcBorders>
              <w:top w:val="nil"/>
              <w:left w:val="nil"/>
              <w:bottom w:val="single" w:sz="4" w:space="0" w:color="auto"/>
              <w:right w:val="single" w:sz="4" w:space="0" w:color="auto"/>
            </w:tcBorders>
            <w:shd w:val="clear" w:color="auto" w:fill="auto"/>
            <w:noWrap/>
            <w:vAlign w:val="center"/>
            <w:hideMark/>
          </w:tcPr>
          <w:p w14:paraId="763A8006"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20" w:type="dxa"/>
            <w:tcBorders>
              <w:top w:val="nil"/>
              <w:left w:val="nil"/>
              <w:bottom w:val="single" w:sz="4" w:space="0" w:color="auto"/>
              <w:right w:val="single" w:sz="4" w:space="0" w:color="auto"/>
            </w:tcBorders>
            <w:shd w:val="clear" w:color="auto" w:fill="auto"/>
            <w:noWrap/>
            <w:vAlign w:val="center"/>
            <w:hideMark/>
          </w:tcPr>
          <w:p w14:paraId="3D4E6FDC"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w:t>
            </w:r>
          </w:p>
        </w:tc>
        <w:tc>
          <w:tcPr>
            <w:tcW w:w="689" w:type="dxa"/>
            <w:tcBorders>
              <w:top w:val="nil"/>
              <w:left w:val="nil"/>
              <w:bottom w:val="single" w:sz="4" w:space="0" w:color="auto"/>
              <w:right w:val="single" w:sz="4" w:space="0" w:color="auto"/>
            </w:tcBorders>
            <w:shd w:val="clear" w:color="auto" w:fill="auto"/>
            <w:noWrap/>
            <w:vAlign w:val="center"/>
            <w:hideMark/>
          </w:tcPr>
          <w:p w14:paraId="05262EF4"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109</w:t>
            </w:r>
          </w:p>
        </w:tc>
        <w:tc>
          <w:tcPr>
            <w:tcW w:w="709" w:type="dxa"/>
            <w:tcBorders>
              <w:top w:val="nil"/>
              <w:left w:val="nil"/>
              <w:bottom w:val="single" w:sz="4" w:space="0" w:color="auto"/>
              <w:right w:val="single" w:sz="4" w:space="0" w:color="auto"/>
            </w:tcBorders>
            <w:shd w:val="clear" w:color="auto" w:fill="auto"/>
            <w:noWrap/>
            <w:vAlign w:val="center"/>
            <w:hideMark/>
          </w:tcPr>
          <w:p w14:paraId="24E40CED"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68%</w:t>
            </w:r>
          </w:p>
        </w:tc>
      </w:tr>
      <w:tr w:rsidR="00217788" w:rsidRPr="003F1038" w14:paraId="02CE53FA" w14:textId="77777777" w:rsidTr="00217788">
        <w:trPr>
          <w:trHeight w:val="240"/>
          <w:jc w:val="center"/>
        </w:trPr>
        <w:tc>
          <w:tcPr>
            <w:tcW w:w="1121" w:type="dxa"/>
            <w:tcBorders>
              <w:top w:val="nil"/>
              <w:left w:val="single" w:sz="4" w:space="0" w:color="auto"/>
              <w:bottom w:val="single" w:sz="4" w:space="0" w:color="auto"/>
              <w:right w:val="single" w:sz="4" w:space="0" w:color="auto"/>
            </w:tcBorders>
            <w:shd w:val="clear" w:color="000000" w:fill="D9E1F2"/>
            <w:noWrap/>
            <w:vAlign w:val="center"/>
            <w:hideMark/>
          </w:tcPr>
          <w:p w14:paraId="6DE7E6FC" w14:textId="77777777" w:rsidR="003F1038" w:rsidRPr="003F1038" w:rsidRDefault="003F1038" w:rsidP="003F1038">
            <w:pPr>
              <w:spacing w:after="0" w:line="240" w:lineRule="auto"/>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 xml:space="preserve"> Total</w:t>
            </w:r>
          </w:p>
        </w:tc>
        <w:tc>
          <w:tcPr>
            <w:tcW w:w="590" w:type="dxa"/>
            <w:tcBorders>
              <w:top w:val="nil"/>
              <w:left w:val="nil"/>
              <w:bottom w:val="single" w:sz="4" w:space="0" w:color="auto"/>
              <w:right w:val="single" w:sz="4" w:space="0" w:color="auto"/>
            </w:tcBorders>
            <w:shd w:val="clear" w:color="000000" w:fill="D9E1F2"/>
            <w:noWrap/>
            <w:vAlign w:val="center"/>
            <w:hideMark/>
          </w:tcPr>
          <w:p w14:paraId="74953114"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62</w:t>
            </w:r>
          </w:p>
        </w:tc>
        <w:tc>
          <w:tcPr>
            <w:tcW w:w="600" w:type="dxa"/>
            <w:tcBorders>
              <w:top w:val="nil"/>
              <w:left w:val="nil"/>
              <w:bottom w:val="single" w:sz="4" w:space="0" w:color="auto"/>
              <w:right w:val="single" w:sz="4" w:space="0" w:color="auto"/>
            </w:tcBorders>
            <w:shd w:val="clear" w:color="000000" w:fill="D9E1F2"/>
            <w:noWrap/>
            <w:vAlign w:val="center"/>
            <w:hideMark/>
          </w:tcPr>
          <w:p w14:paraId="1A88BCE3"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59</w:t>
            </w:r>
          </w:p>
        </w:tc>
        <w:tc>
          <w:tcPr>
            <w:tcW w:w="650" w:type="dxa"/>
            <w:tcBorders>
              <w:top w:val="nil"/>
              <w:left w:val="nil"/>
              <w:bottom w:val="single" w:sz="4" w:space="0" w:color="auto"/>
              <w:right w:val="single" w:sz="4" w:space="0" w:color="auto"/>
            </w:tcBorders>
            <w:shd w:val="clear" w:color="000000" w:fill="D9E1F2"/>
            <w:noWrap/>
            <w:vAlign w:val="center"/>
            <w:hideMark/>
          </w:tcPr>
          <w:p w14:paraId="0AC3043E"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40</w:t>
            </w:r>
          </w:p>
        </w:tc>
        <w:tc>
          <w:tcPr>
            <w:tcW w:w="600" w:type="dxa"/>
            <w:tcBorders>
              <w:top w:val="nil"/>
              <w:left w:val="nil"/>
              <w:bottom w:val="single" w:sz="4" w:space="0" w:color="auto"/>
              <w:right w:val="single" w:sz="4" w:space="0" w:color="auto"/>
            </w:tcBorders>
            <w:shd w:val="clear" w:color="000000" w:fill="D9E1F2"/>
            <w:noWrap/>
            <w:vAlign w:val="center"/>
            <w:hideMark/>
          </w:tcPr>
          <w:p w14:paraId="768685B4"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0</w:t>
            </w:r>
          </w:p>
        </w:tc>
        <w:tc>
          <w:tcPr>
            <w:tcW w:w="640" w:type="dxa"/>
            <w:tcBorders>
              <w:top w:val="nil"/>
              <w:left w:val="nil"/>
              <w:bottom w:val="single" w:sz="4" w:space="0" w:color="auto"/>
              <w:right w:val="single" w:sz="4" w:space="0" w:color="auto"/>
            </w:tcBorders>
            <w:shd w:val="clear" w:color="000000" w:fill="D9E1F2"/>
            <w:noWrap/>
            <w:vAlign w:val="center"/>
            <w:hideMark/>
          </w:tcPr>
          <w:p w14:paraId="21C439A9"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0</w:t>
            </w:r>
          </w:p>
        </w:tc>
        <w:tc>
          <w:tcPr>
            <w:tcW w:w="601" w:type="dxa"/>
            <w:tcBorders>
              <w:top w:val="nil"/>
              <w:left w:val="nil"/>
              <w:bottom w:val="single" w:sz="4" w:space="0" w:color="auto"/>
              <w:right w:val="single" w:sz="4" w:space="0" w:color="auto"/>
            </w:tcBorders>
            <w:shd w:val="clear" w:color="000000" w:fill="D9E1F2"/>
            <w:noWrap/>
            <w:vAlign w:val="center"/>
            <w:hideMark/>
          </w:tcPr>
          <w:p w14:paraId="7FE4D831"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0</w:t>
            </w:r>
          </w:p>
        </w:tc>
        <w:tc>
          <w:tcPr>
            <w:tcW w:w="561" w:type="dxa"/>
            <w:tcBorders>
              <w:top w:val="nil"/>
              <w:left w:val="nil"/>
              <w:bottom w:val="single" w:sz="4" w:space="0" w:color="auto"/>
              <w:right w:val="single" w:sz="4" w:space="0" w:color="auto"/>
            </w:tcBorders>
            <w:shd w:val="clear" w:color="000000" w:fill="D9E1F2"/>
            <w:noWrap/>
            <w:vAlign w:val="center"/>
            <w:hideMark/>
          </w:tcPr>
          <w:p w14:paraId="0946BACD"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0</w:t>
            </w:r>
          </w:p>
        </w:tc>
        <w:tc>
          <w:tcPr>
            <w:tcW w:w="630" w:type="dxa"/>
            <w:tcBorders>
              <w:top w:val="nil"/>
              <w:left w:val="nil"/>
              <w:bottom w:val="single" w:sz="4" w:space="0" w:color="auto"/>
              <w:right w:val="single" w:sz="4" w:space="0" w:color="auto"/>
            </w:tcBorders>
            <w:shd w:val="clear" w:color="000000" w:fill="D9E1F2"/>
            <w:noWrap/>
            <w:vAlign w:val="center"/>
            <w:hideMark/>
          </w:tcPr>
          <w:p w14:paraId="79790CA2"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0</w:t>
            </w:r>
          </w:p>
        </w:tc>
        <w:tc>
          <w:tcPr>
            <w:tcW w:w="665" w:type="dxa"/>
            <w:tcBorders>
              <w:top w:val="nil"/>
              <w:left w:val="nil"/>
              <w:bottom w:val="single" w:sz="4" w:space="0" w:color="auto"/>
              <w:right w:val="single" w:sz="4" w:space="0" w:color="auto"/>
            </w:tcBorders>
            <w:shd w:val="clear" w:color="000000" w:fill="D9E1F2"/>
            <w:noWrap/>
            <w:vAlign w:val="center"/>
            <w:hideMark/>
          </w:tcPr>
          <w:p w14:paraId="33E68B9A"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0</w:t>
            </w:r>
          </w:p>
        </w:tc>
        <w:tc>
          <w:tcPr>
            <w:tcW w:w="601" w:type="dxa"/>
            <w:tcBorders>
              <w:top w:val="nil"/>
              <w:left w:val="nil"/>
              <w:bottom w:val="single" w:sz="4" w:space="0" w:color="auto"/>
              <w:right w:val="single" w:sz="4" w:space="0" w:color="auto"/>
            </w:tcBorders>
            <w:shd w:val="clear" w:color="000000" w:fill="D9E1F2"/>
            <w:noWrap/>
            <w:vAlign w:val="center"/>
            <w:hideMark/>
          </w:tcPr>
          <w:p w14:paraId="2E866A63"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0</w:t>
            </w:r>
          </w:p>
        </w:tc>
        <w:tc>
          <w:tcPr>
            <w:tcW w:w="641" w:type="dxa"/>
            <w:tcBorders>
              <w:top w:val="nil"/>
              <w:left w:val="nil"/>
              <w:bottom w:val="single" w:sz="4" w:space="0" w:color="auto"/>
              <w:right w:val="single" w:sz="4" w:space="0" w:color="auto"/>
            </w:tcBorders>
            <w:shd w:val="clear" w:color="000000" w:fill="D9E1F2"/>
            <w:noWrap/>
            <w:vAlign w:val="center"/>
            <w:hideMark/>
          </w:tcPr>
          <w:p w14:paraId="75AC30D4"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0</w:t>
            </w:r>
          </w:p>
        </w:tc>
        <w:tc>
          <w:tcPr>
            <w:tcW w:w="620" w:type="dxa"/>
            <w:tcBorders>
              <w:top w:val="nil"/>
              <w:left w:val="nil"/>
              <w:bottom w:val="single" w:sz="4" w:space="0" w:color="auto"/>
              <w:right w:val="single" w:sz="4" w:space="0" w:color="auto"/>
            </w:tcBorders>
            <w:shd w:val="clear" w:color="000000" w:fill="D9E1F2"/>
            <w:noWrap/>
            <w:vAlign w:val="center"/>
            <w:hideMark/>
          </w:tcPr>
          <w:p w14:paraId="69DA1F30"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0</w:t>
            </w:r>
          </w:p>
        </w:tc>
        <w:tc>
          <w:tcPr>
            <w:tcW w:w="689" w:type="dxa"/>
            <w:tcBorders>
              <w:top w:val="nil"/>
              <w:left w:val="nil"/>
              <w:bottom w:val="single" w:sz="4" w:space="0" w:color="auto"/>
              <w:right w:val="single" w:sz="4" w:space="0" w:color="auto"/>
            </w:tcBorders>
            <w:shd w:val="clear" w:color="000000" w:fill="D9E1F2"/>
            <w:noWrap/>
            <w:vAlign w:val="center"/>
            <w:hideMark/>
          </w:tcPr>
          <w:p w14:paraId="6FEB5D1C"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161</w:t>
            </w:r>
          </w:p>
        </w:tc>
        <w:tc>
          <w:tcPr>
            <w:tcW w:w="709" w:type="dxa"/>
            <w:tcBorders>
              <w:top w:val="nil"/>
              <w:left w:val="nil"/>
              <w:bottom w:val="single" w:sz="4" w:space="0" w:color="auto"/>
              <w:right w:val="single" w:sz="4" w:space="0" w:color="auto"/>
            </w:tcBorders>
            <w:shd w:val="clear" w:color="000000" w:fill="D9E1F2"/>
            <w:noWrap/>
            <w:vAlign w:val="center"/>
            <w:hideMark/>
          </w:tcPr>
          <w:p w14:paraId="335FF1DC" w14:textId="77777777" w:rsidR="003F1038" w:rsidRPr="003F1038" w:rsidRDefault="003F1038" w:rsidP="003F1038">
            <w:pPr>
              <w:spacing w:after="0" w:line="240" w:lineRule="auto"/>
              <w:jc w:val="center"/>
              <w:rPr>
                <w:rFonts w:ascii="Times New Roman" w:eastAsia="Times New Roman" w:hAnsi="Times New Roman" w:cs="Times New Roman"/>
                <w:sz w:val="18"/>
                <w:szCs w:val="18"/>
                <w:lang w:eastAsia="pt-BR"/>
              </w:rPr>
            </w:pPr>
            <w:r w:rsidRPr="003F1038">
              <w:rPr>
                <w:rFonts w:ascii="Times New Roman" w:eastAsia="Times New Roman" w:hAnsi="Times New Roman" w:cs="Times New Roman"/>
                <w:sz w:val="18"/>
                <w:szCs w:val="18"/>
                <w:lang w:eastAsia="pt-BR"/>
              </w:rPr>
              <w:t>100%</w:t>
            </w:r>
          </w:p>
        </w:tc>
      </w:tr>
    </w:tbl>
    <w:p w14:paraId="65A0141E" w14:textId="2CFBE1E8" w:rsidR="00252799" w:rsidRPr="002E0BCB" w:rsidRDefault="007955AE" w:rsidP="002E0BCB">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 xml:space="preserve">Considerando a contratualização, a taxa média de ocupação na clínica cirúrgica </w:t>
      </w:r>
      <w:proofErr w:type="spellStart"/>
      <w:r w:rsidRPr="002E0BCB">
        <w:rPr>
          <w:rFonts w:ascii="Times New Roman" w:hAnsi="Times New Roman" w:cs="Times New Roman"/>
          <w:sz w:val="24"/>
          <w:szCs w:val="24"/>
        </w:rPr>
        <w:t>TxOCC</w:t>
      </w:r>
      <w:proofErr w:type="spellEnd"/>
      <w:r w:rsidRPr="002E0BCB">
        <w:rPr>
          <w:rFonts w:ascii="Times New Roman" w:hAnsi="Times New Roman" w:cs="Times New Roman"/>
          <w:sz w:val="24"/>
          <w:szCs w:val="24"/>
        </w:rPr>
        <w:t xml:space="preserve"> é </w:t>
      </w:r>
      <w:r w:rsidRPr="003C766D">
        <w:rPr>
          <w:rFonts w:ascii="Times New Roman" w:hAnsi="Times New Roman" w:cs="Times New Roman"/>
          <w:sz w:val="24"/>
          <w:szCs w:val="24"/>
        </w:rPr>
        <w:t xml:space="preserve">de </w:t>
      </w:r>
      <w:r w:rsidR="003C766D" w:rsidRPr="003C766D">
        <w:rPr>
          <w:rFonts w:ascii="Times New Roman" w:hAnsi="Times New Roman" w:cs="Times New Roman"/>
          <w:sz w:val="24"/>
          <w:szCs w:val="24"/>
        </w:rPr>
        <w:t>11,67%</w:t>
      </w:r>
      <w:r w:rsidRPr="003C766D">
        <w:rPr>
          <w:rFonts w:ascii="Times New Roman" w:hAnsi="Times New Roman" w:cs="Times New Roman"/>
          <w:sz w:val="24"/>
          <w:szCs w:val="24"/>
        </w:rPr>
        <w:t xml:space="preserve">. Atendimento </w:t>
      </w:r>
      <w:r w:rsidRPr="002E0BCB">
        <w:rPr>
          <w:rFonts w:ascii="Times New Roman" w:hAnsi="Times New Roman" w:cs="Times New Roman"/>
          <w:sz w:val="24"/>
          <w:szCs w:val="24"/>
        </w:rPr>
        <w:t>realizado e</w:t>
      </w:r>
      <w:r w:rsidR="003C766D">
        <w:rPr>
          <w:rFonts w:ascii="Times New Roman" w:hAnsi="Times New Roman" w:cs="Times New Roman"/>
          <w:sz w:val="24"/>
          <w:szCs w:val="24"/>
        </w:rPr>
        <w:t xml:space="preserve">m 75 </w:t>
      </w:r>
      <w:r w:rsidRPr="002E0BCB">
        <w:rPr>
          <w:rFonts w:ascii="Times New Roman" w:hAnsi="Times New Roman" w:cs="Times New Roman"/>
          <w:sz w:val="24"/>
          <w:szCs w:val="24"/>
        </w:rPr>
        <w:t>pacientes, sendo:</w:t>
      </w:r>
    </w:p>
    <w:tbl>
      <w:tblPr>
        <w:tblW w:w="9923" w:type="dxa"/>
        <w:jc w:val="center"/>
        <w:tblCellMar>
          <w:left w:w="70" w:type="dxa"/>
          <w:right w:w="70" w:type="dxa"/>
        </w:tblCellMar>
        <w:tblLook w:val="04A0" w:firstRow="1" w:lastRow="0" w:firstColumn="1" w:lastColumn="0" w:noHBand="0" w:noVBand="1"/>
      </w:tblPr>
      <w:tblGrid>
        <w:gridCol w:w="1126"/>
        <w:gridCol w:w="590"/>
        <w:gridCol w:w="600"/>
        <w:gridCol w:w="661"/>
        <w:gridCol w:w="600"/>
        <w:gridCol w:w="676"/>
        <w:gridCol w:w="601"/>
        <w:gridCol w:w="561"/>
        <w:gridCol w:w="630"/>
        <w:gridCol w:w="618"/>
        <w:gridCol w:w="601"/>
        <w:gridCol w:w="641"/>
        <w:gridCol w:w="620"/>
        <w:gridCol w:w="689"/>
        <w:gridCol w:w="709"/>
      </w:tblGrid>
      <w:tr w:rsidR="003C766D" w:rsidRPr="003C766D" w14:paraId="3DAE2B41" w14:textId="77777777" w:rsidTr="003C766D">
        <w:trPr>
          <w:trHeight w:val="240"/>
          <w:jc w:val="center"/>
        </w:trPr>
        <w:tc>
          <w:tcPr>
            <w:tcW w:w="112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689415"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590" w:type="dxa"/>
            <w:tcBorders>
              <w:top w:val="single" w:sz="4" w:space="0" w:color="auto"/>
              <w:left w:val="nil"/>
              <w:bottom w:val="single" w:sz="4" w:space="0" w:color="auto"/>
              <w:right w:val="single" w:sz="4" w:space="0" w:color="auto"/>
            </w:tcBorders>
            <w:shd w:val="clear" w:color="000000" w:fill="D9E1F2"/>
            <w:noWrap/>
            <w:vAlign w:val="center"/>
            <w:hideMark/>
          </w:tcPr>
          <w:p w14:paraId="7905D42C"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proofErr w:type="spellStart"/>
            <w:r w:rsidRPr="003C766D">
              <w:rPr>
                <w:rFonts w:ascii="Times New Roman" w:eastAsia="Times New Roman" w:hAnsi="Times New Roman" w:cs="Times New Roman"/>
                <w:sz w:val="18"/>
                <w:szCs w:val="18"/>
                <w:lang w:eastAsia="pt-BR"/>
              </w:rPr>
              <w:t>jan</w:t>
            </w:r>
            <w:proofErr w:type="spellEnd"/>
            <w:r w:rsidRPr="003C766D">
              <w:rPr>
                <w:rFonts w:ascii="Times New Roman" w:eastAsia="Times New Roman" w:hAnsi="Times New Roman" w:cs="Times New Roman"/>
                <w:sz w:val="18"/>
                <w:szCs w:val="18"/>
                <w:lang w:eastAsia="pt-BR"/>
              </w:rPr>
              <w:t>/21</w:t>
            </w:r>
          </w:p>
        </w:tc>
        <w:tc>
          <w:tcPr>
            <w:tcW w:w="600" w:type="dxa"/>
            <w:tcBorders>
              <w:top w:val="single" w:sz="4" w:space="0" w:color="auto"/>
              <w:left w:val="nil"/>
              <w:bottom w:val="single" w:sz="4" w:space="0" w:color="auto"/>
              <w:right w:val="single" w:sz="4" w:space="0" w:color="auto"/>
            </w:tcBorders>
            <w:shd w:val="clear" w:color="000000" w:fill="D9E1F2"/>
            <w:noWrap/>
            <w:vAlign w:val="center"/>
            <w:hideMark/>
          </w:tcPr>
          <w:p w14:paraId="6FA9A76C"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proofErr w:type="spellStart"/>
            <w:r w:rsidRPr="003C766D">
              <w:rPr>
                <w:rFonts w:ascii="Times New Roman" w:eastAsia="Times New Roman" w:hAnsi="Times New Roman" w:cs="Times New Roman"/>
                <w:sz w:val="18"/>
                <w:szCs w:val="18"/>
                <w:lang w:eastAsia="pt-BR"/>
              </w:rPr>
              <w:t>fev</w:t>
            </w:r>
            <w:proofErr w:type="spellEnd"/>
            <w:r w:rsidRPr="003C766D">
              <w:rPr>
                <w:rFonts w:ascii="Times New Roman" w:eastAsia="Times New Roman" w:hAnsi="Times New Roman" w:cs="Times New Roman"/>
                <w:sz w:val="18"/>
                <w:szCs w:val="18"/>
                <w:lang w:eastAsia="pt-BR"/>
              </w:rPr>
              <w:t>/21</w:t>
            </w:r>
          </w:p>
        </w:tc>
        <w:tc>
          <w:tcPr>
            <w:tcW w:w="661" w:type="dxa"/>
            <w:tcBorders>
              <w:top w:val="single" w:sz="4" w:space="0" w:color="auto"/>
              <w:left w:val="nil"/>
              <w:bottom w:val="single" w:sz="4" w:space="0" w:color="auto"/>
              <w:right w:val="single" w:sz="4" w:space="0" w:color="auto"/>
            </w:tcBorders>
            <w:shd w:val="clear" w:color="000000" w:fill="D9E1F2"/>
            <w:noWrap/>
            <w:vAlign w:val="center"/>
            <w:hideMark/>
          </w:tcPr>
          <w:p w14:paraId="5A88DBC9"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mar/21</w:t>
            </w:r>
          </w:p>
        </w:tc>
        <w:tc>
          <w:tcPr>
            <w:tcW w:w="600" w:type="dxa"/>
            <w:tcBorders>
              <w:top w:val="single" w:sz="4" w:space="0" w:color="auto"/>
              <w:left w:val="nil"/>
              <w:bottom w:val="single" w:sz="4" w:space="0" w:color="auto"/>
              <w:right w:val="single" w:sz="4" w:space="0" w:color="auto"/>
            </w:tcBorders>
            <w:shd w:val="clear" w:color="000000" w:fill="D9E1F2"/>
            <w:noWrap/>
            <w:vAlign w:val="center"/>
            <w:hideMark/>
          </w:tcPr>
          <w:p w14:paraId="4F648A1B"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proofErr w:type="spellStart"/>
            <w:r w:rsidRPr="003C766D">
              <w:rPr>
                <w:rFonts w:ascii="Times New Roman" w:eastAsia="Times New Roman" w:hAnsi="Times New Roman" w:cs="Times New Roman"/>
                <w:sz w:val="18"/>
                <w:szCs w:val="18"/>
                <w:lang w:eastAsia="pt-BR"/>
              </w:rPr>
              <w:t>abr</w:t>
            </w:r>
            <w:proofErr w:type="spellEnd"/>
            <w:r w:rsidRPr="003C766D">
              <w:rPr>
                <w:rFonts w:ascii="Times New Roman" w:eastAsia="Times New Roman" w:hAnsi="Times New Roman" w:cs="Times New Roman"/>
                <w:sz w:val="18"/>
                <w:szCs w:val="18"/>
                <w:lang w:eastAsia="pt-BR"/>
              </w:rPr>
              <w:t>/21</w:t>
            </w:r>
          </w:p>
        </w:tc>
        <w:tc>
          <w:tcPr>
            <w:tcW w:w="676" w:type="dxa"/>
            <w:tcBorders>
              <w:top w:val="single" w:sz="4" w:space="0" w:color="auto"/>
              <w:left w:val="nil"/>
              <w:bottom w:val="single" w:sz="4" w:space="0" w:color="auto"/>
              <w:right w:val="single" w:sz="4" w:space="0" w:color="auto"/>
            </w:tcBorders>
            <w:shd w:val="clear" w:color="000000" w:fill="D9E1F2"/>
            <w:noWrap/>
            <w:vAlign w:val="center"/>
            <w:hideMark/>
          </w:tcPr>
          <w:p w14:paraId="5F1310B6"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proofErr w:type="spellStart"/>
            <w:r w:rsidRPr="003C766D">
              <w:rPr>
                <w:rFonts w:ascii="Times New Roman" w:eastAsia="Times New Roman" w:hAnsi="Times New Roman" w:cs="Times New Roman"/>
                <w:sz w:val="18"/>
                <w:szCs w:val="18"/>
                <w:lang w:eastAsia="pt-BR"/>
              </w:rPr>
              <w:t>mai</w:t>
            </w:r>
            <w:proofErr w:type="spellEnd"/>
            <w:r w:rsidRPr="003C766D">
              <w:rPr>
                <w:rFonts w:ascii="Times New Roman" w:eastAsia="Times New Roman" w:hAnsi="Times New Roman" w:cs="Times New Roman"/>
                <w:sz w:val="18"/>
                <w:szCs w:val="18"/>
                <w:lang w:eastAsia="pt-BR"/>
              </w:rPr>
              <w:t>/21</w:t>
            </w:r>
          </w:p>
        </w:tc>
        <w:tc>
          <w:tcPr>
            <w:tcW w:w="601" w:type="dxa"/>
            <w:tcBorders>
              <w:top w:val="single" w:sz="4" w:space="0" w:color="auto"/>
              <w:left w:val="nil"/>
              <w:bottom w:val="single" w:sz="4" w:space="0" w:color="auto"/>
              <w:right w:val="single" w:sz="4" w:space="0" w:color="auto"/>
            </w:tcBorders>
            <w:shd w:val="clear" w:color="000000" w:fill="D9E1F2"/>
            <w:noWrap/>
            <w:vAlign w:val="center"/>
            <w:hideMark/>
          </w:tcPr>
          <w:p w14:paraId="79750D53"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proofErr w:type="spellStart"/>
            <w:r w:rsidRPr="003C766D">
              <w:rPr>
                <w:rFonts w:ascii="Times New Roman" w:eastAsia="Times New Roman" w:hAnsi="Times New Roman" w:cs="Times New Roman"/>
                <w:sz w:val="18"/>
                <w:szCs w:val="18"/>
                <w:lang w:eastAsia="pt-BR"/>
              </w:rPr>
              <w:t>jun</w:t>
            </w:r>
            <w:proofErr w:type="spellEnd"/>
            <w:r w:rsidRPr="003C766D">
              <w:rPr>
                <w:rFonts w:ascii="Times New Roman" w:eastAsia="Times New Roman" w:hAnsi="Times New Roman" w:cs="Times New Roman"/>
                <w:sz w:val="18"/>
                <w:szCs w:val="18"/>
                <w:lang w:eastAsia="pt-BR"/>
              </w:rPr>
              <w:t>/21</w:t>
            </w:r>
          </w:p>
        </w:tc>
        <w:tc>
          <w:tcPr>
            <w:tcW w:w="561" w:type="dxa"/>
            <w:tcBorders>
              <w:top w:val="single" w:sz="4" w:space="0" w:color="auto"/>
              <w:left w:val="nil"/>
              <w:bottom w:val="single" w:sz="4" w:space="0" w:color="auto"/>
              <w:right w:val="single" w:sz="4" w:space="0" w:color="auto"/>
            </w:tcBorders>
            <w:shd w:val="clear" w:color="000000" w:fill="D9E1F2"/>
            <w:noWrap/>
            <w:vAlign w:val="center"/>
            <w:hideMark/>
          </w:tcPr>
          <w:p w14:paraId="1A8D28FC"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proofErr w:type="spellStart"/>
            <w:r w:rsidRPr="003C766D">
              <w:rPr>
                <w:rFonts w:ascii="Times New Roman" w:eastAsia="Times New Roman" w:hAnsi="Times New Roman" w:cs="Times New Roman"/>
                <w:sz w:val="18"/>
                <w:szCs w:val="18"/>
                <w:lang w:eastAsia="pt-BR"/>
              </w:rPr>
              <w:t>jul</w:t>
            </w:r>
            <w:proofErr w:type="spellEnd"/>
            <w:r w:rsidRPr="003C766D">
              <w:rPr>
                <w:rFonts w:ascii="Times New Roman" w:eastAsia="Times New Roman" w:hAnsi="Times New Roman" w:cs="Times New Roman"/>
                <w:sz w:val="18"/>
                <w:szCs w:val="18"/>
                <w:lang w:eastAsia="pt-BR"/>
              </w:rPr>
              <w:t>/21</w:t>
            </w:r>
          </w:p>
        </w:tc>
        <w:tc>
          <w:tcPr>
            <w:tcW w:w="630" w:type="dxa"/>
            <w:tcBorders>
              <w:top w:val="single" w:sz="4" w:space="0" w:color="auto"/>
              <w:left w:val="nil"/>
              <w:bottom w:val="single" w:sz="4" w:space="0" w:color="auto"/>
              <w:right w:val="single" w:sz="4" w:space="0" w:color="auto"/>
            </w:tcBorders>
            <w:shd w:val="clear" w:color="000000" w:fill="D9E1F2"/>
            <w:noWrap/>
            <w:vAlign w:val="center"/>
            <w:hideMark/>
          </w:tcPr>
          <w:p w14:paraId="3469FA87"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proofErr w:type="spellStart"/>
            <w:r w:rsidRPr="003C766D">
              <w:rPr>
                <w:rFonts w:ascii="Times New Roman" w:eastAsia="Times New Roman" w:hAnsi="Times New Roman" w:cs="Times New Roman"/>
                <w:sz w:val="18"/>
                <w:szCs w:val="18"/>
                <w:lang w:eastAsia="pt-BR"/>
              </w:rPr>
              <w:t>ago</w:t>
            </w:r>
            <w:proofErr w:type="spellEnd"/>
            <w:r w:rsidRPr="003C766D">
              <w:rPr>
                <w:rFonts w:ascii="Times New Roman" w:eastAsia="Times New Roman" w:hAnsi="Times New Roman" w:cs="Times New Roman"/>
                <w:sz w:val="18"/>
                <w:szCs w:val="18"/>
                <w:lang w:eastAsia="pt-BR"/>
              </w:rPr>
              <w:t>/21</w:t>
            </w:r>
          </w:p>
        </w:tc>
        <w:tc>
          <w:tcPr>
            <w:tcW w:w="618" w:type="dxa"/>
            <w:tcBorders>
              <w:top w:val="single" w:sz="4" w:space="0" w:color="auto"/>
              <w:left w:val="nil"/>
              <w:bottom w:val="single" w:sz="4" w:space="0" w:color="auto"/>
              <w:right w:val="single" w:sz="4" w:space="0" w:color="auto"/>
            </w:tcBorders>
            <w:shd w:val="clear" w:color="000000" w:fill="D9E1F2"/>
            <w:noWrap/>
            <w:vAlign w:val="center"/>
            <w:hideMark/>
          </w:tcPr>
          <w:p w14:paraId="60BCE29C"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set/21</w:t>
            </w:r>
          </w:p>
        </w:tc>
        <w:tc>
          <w:tcPr>
            <w:tcW w:w="601" w:type="dxa"/>
            <w:tcBorders>
              <w:top w:val="single" w:sz="4" w:space="0" w:color="auto"/>
              <w:left w:val="nil"/>
              <w:bottom w:val="single" w:sz="4" w:space="0" w:color="auto"/>
              <w:right w:val="single" w:sz="4" w:space="0" w:color="auto"/>
            </w:tcBorders>
            <w:shd w:val="clear" w:color="000000" w:fill="D9E1F2"/>
            <w:noWrap/>
            <w:vAlign w:val="center"/>
            <w:hideMark/>
          </w:tcPr>
          <w:p w14:paraId="494E6525"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out/21</w:t>
            </w:r>
          </w:p>
        </w:tc>
        <w:tc>
          <w:tcPr>
            <w:tcW w:w="641" w:type="dxa"/>
            <w:tcBorders>
              <w:top w:val="single" w:sz="4" w:space="0" w:color="auto"/>
              <w:left w:val="nil"/>
              <w:bottom w:val="single" w:sz="4" w:space="0" w:color="auto"/>
              <w:right w:val="single" w:sz="4" w:space="0" w:color="auto"/>
            </w:tcBorders>
            <w:shd w:val="clear" w:color="000000" w:fill="D9E1F2"/>
            <w:noWrap/>
            <w:vAlign w:val="center"/>
            <w:hideMark/>
          </w:tcPr>
          <w:p w14:paraId="5F8B1A8D"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proofErr w:type="spellStart"/>
            <w:r w:rsidRPr="003C766D">
              <w:rPr>
                <w:rFonts w:ascii="Times New Roman" w:eastAsia="Times New Roman" w:hAnsi="Times New Roman" w:cs="Times New Roman"/>
                <w:sz w:val="18"/>
                <w:szCs w:val="18"/>
                <w:lang w:eastAsia="pt-BR"/>
              </w:rPr>
              <w:t>nov</w:t>
            </w:r>
            <w:proofErr w:type="spellEnd"/>
            <w:r w:rsidRPr="003C766D">
              <w:rPr>
                <w:rFonts w:ascii="Times New Roman" w:eastAsia="Times New Roman" w:hAnsi="Times New Roman" w:cs="Times New Roman"/>
                <w:sz w:val="18"/>
                <w:szCs w:val="18"/>
                <w:lang w:eastAsia="pt-BR"/>
              </w:rPr>
              <w:t>/21</w:t>
            </w:r>
          </w:p>
        </w:tc>
        <w:tc>
          <w:tcPr>
            <w:tcW w:w="620" w:type="dxa"/>
            <w:tcBorders>
              <w:top w:val="single" w:sz="4" w:space="0" w:color="auto"/>
              <w:left w:val="nil"/>
              <w:bottom w:val="single" w:sz="4" w:space="0" w:color="auto"/>
              <w:right w:val="single" w:sz="4" w:space="0" w:color="auto"/>
            </w:tcBorders>
            <w:shd w:val="clear" w:color="000000" w:fill="D9E1F2"/>
            <w:noWrap/>
            <w:vAlign w:val="center"/>
            <w:hideMark/>
          </w:tcPr>
          <w:p w14:paraId="76867274"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dez/21</w:t>
            </w:r>
          </w:p>
        </w:tc>
        <w:tc>
          <w:tcPr>
            <w:tcW w:w="689" w:type="dxa"/>
            <w:tcBorders>
              <w:top w:val="single" w:sz="4" w:space="0" w:color="auto"/>
              <w:left w:val="nil"/>
              <w:bottom w:val="single" w:sz="4" w:space="0" w:color="auto"/>
              <w:right w:val="single" w:sz="4" w:space="0" w:color="auto"/>
            </w:tcBorders>
            <w:shd w:val="clear" w:color="000000" w:fill="D9E1F2"/>
            <w:noWrap/>
            <w:vAlign w:val="center"/>
            <w:hideMark/>
          </w:tcPr>
          <w:p w14:paraId="1EE1C72D"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Total</w:t>
            </w:r>
          </w:p>
        </w:tc>
        <w:tc>
          <w:tcPr>
            <w:tcW w:w="709" w:type="dxa"/>
            <w:tcBorders>
              <w:top w:val="single" w:sz="4" w:space="0" w:color="auto"/>
              <w:left w:val="nil"/>
              <w:bottom w:val="single" w:sz="4" w:space="0" w:color="auto"/>
              <w:right w:val="single" w:sz="4" w:space="0" w:color="auto"/>
            </w:tcBorders>
            <w:shd w:val="clear" w:color="000000" w:fill="D9E1F2"/>
            <w:noWrap/>
            <w:vAlign w:val="center"/>
            <w:hideMark/>
          </w:tcPr>
          <w:p w14:paraId="56A2C6B6"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w:t>
            </w:r>
          </w:p>
        </w:tc>
      </w:tr>
      <w:tr w:rsidR="003C766D" w:rsidRPr="003C766D" w14:paraId="64221E7C" w14:textId="77777777" w:rsidTr="003C766D">
        <w:trPr>
          <w:trHeight w:val="240"/>
          <w:jc w:val="center"/>
        </w:trPr>
        <w:tc>
          <w:tcPr>
            <w:tcW w:w="9923" w:type="dxa"/>
            <w:gridSpan w:val="15"/>
            <w:tcBorders>
              <w:top w:val="single" w:sz="4" w:space="0" w:color="auto"/>
              <w:left w:val="single" w:sz="4" w:space="0" w:color="auto"/>
              <w:bottom w:val="single" w:sz="4" w:space="0" w:color="auto"/>
              <w:right w:val="single" w:sz="4" w:space="0" w:color="000000"/>
            </w:tcBorders>
            <w:shd w:val="clear" w:color="000000" w:fill="D9E1F2"/>
            <w:noWrap/>
            <w:vAlign w:val="center"/>
            <w:hideMark/>
          </w:tcPr>
          <w:p w14:paraId="5DBE2F1C" w14:textId="77777777" w:rsidR="003C766D" w:rsidRPr="003C766D" w:rsidRDefault="003C766D" w:rsidP="003C766D">
            <w:pPr>
              <w:spacing w:after="0" w:line="240" w:lineRule="auto"/>
              <w:rPr>
                <w:rFonts w:ascii="Times New Roman" w:eastAsia="Times New Roman" w:hAnsi="Times New Roman" w:cs="Times New Roman"/>
                <w:b/>
                <w:bCs/>
                <w:sz w:val="18"/>
                <w:szCs w:val="18"/>
                <w:lang w:eastAsia="pt-BR"/>
              </w:rPr>
            </w:pPr>
            <w:r w:rsidRPr="003C766D">
              <w:rPr>
                <w:rFonts w:ascii="Times New Roman" w:eastAsia="Times New Roman" w:hAnsi="Times New Roman" w:cs="Times New Roman"/>
                <w:b/>
                <w:bCs/>
                <w:sz w:val="18"/>
                <w:szCs w:val="18"/>
                <w:lang w:eastAsia="pt-BR"/>
              </w:rPr>
              <w:t>Cirurgias</w:t>
            </w:r>
          </w:p>
        </w:tc>
      </w:tr>
      <w:tr w:rsidR="003C766D" w:rsidRPr="003C766D" w14:paraId="30CA648E" w14:textId="77777777" w:rsidTr="003C766D">
        <w:trPr>
          <w:trHeight w:val="240"/>
          <w:jc w:val="center"/>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14:paraId="0BF868AC" w14:textId="77777777" w:rsidR="003C766D" w:rsidRPr="003C766D" w:rsidRDefault="003C766D" w:rsidP="003C766D">
            <w:pPr>
              <w:spacing w:after="0" w:line="240" w:lineRule="auto"/>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SUS</w:t>
            </w:r>
          </w:p>
        </w:tc>
        <w:tc>
          <w:tcPr>
            <w:tcW w:w="590" w:type="dxa"/>
            <w:tcBorders>
              <w:top w:val="nil"/>
              <w:left w:val="nil"/>
              <w:bottom w:val="single" w:sz="4" w:space="0" w:color="auto"/>
              <w:right w:val="single" w:sz="4" w:space="0" w:color="auto"/>
            </w:tcBorders>
            <w:shd w:val="clear" w:color="auto" w:fill="auto"/>
            <w:noWrap/>
            <w:vAlign w:val="center"/>
            <w:hideMark/>
          </w:tcPr>
          <w:p w14:paraId="53D437FE"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47</w:t>
            </w:r>
          </w:p>
        </w:tc>
        <w:tc>
          <w:tcPr>
            <w:tcW w:w="600" w:type="dxa"/>
            <w:tcBorders>
              <w:top w:val="nil"/>
              <w:left w:val="nil"/>
              <w:bottom w:val="single" w:sz="4" w:space="0" w:color="auto"/>
              <w:right w:val="single" w:sz="4" w:space="0" w:color="auto"/>
            </w:tcBorders>
            <w:shd w:val="clear" w:color="auto" w:fill="auto"/>
            <w:noWrap/>
            <w:vAlign w:val="center"/>
            <w:hideMark/>
          </w:tcPr>
          <w:p w14:paraId="0F74FD3E"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81</w:t>
            </w:r>
          </w:p>
        </w:tc>
        <w:tc>
          <w:tcPr>
            <w:tcW w:w="661" w:type="dxa"/>
            <w:tcBorders>
              <w:top w:val="nil"/>
              <w:left w:val="nil"/>
              <w:bottom w:val="single" w:sz="4" w:space="0" w:color="auto"/>
              <w:right w:val="single" w:sz="4" w:space="0" w:color="auto"/>
            </w:tcBorders>
            <w:shd w:val="clear" w:color="auto" w:fill="auto"/>
            <w:noWrap/>
            <w:vAlign w:val="center"/>
            <w:hideMark/>
          </w:tcPr>
          <w:p w14:paraId="1623F191"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61</w:t>
            </w:r>
          </w:p>
        </w:tc>
        <w:tc>
          <w:tcPr>
            <w:tcW w:w="600" w:type="dxa"/>
            <w:tcBorders>
              <w:top w:val="nil"/>
              <w:left w:val="nil"/>
              <w:bottom w:val="single" w:sz="4" w:space="0" w:color="auto"/>
              <w:right w:val="single" w:sz="4" w:space="0" w:color="auto"/>
            </w:tcBorders>
            <w:shd w:val="clear" w:color="auto" w:fill="auto"/>
            <w:noWrap/>
            <w:vAlign w:val="center"/>
            <w:hideMark/>
          </w:tcPr>
          <w:p w14:paraId="7BF70A6F"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676" w:type="dxa"/>
            <w:tcBorders>
              <w:top w:val="nil"/>
              <w:left w:val="nil"/>
              <w:bottom w:val="single" w:sz="4" w:space="0" w:color="auto"/>
              <w:right w:val="single" w:sz="4" w:space="0" w:color="auto"/>
            </w:tcBorders>
            <w:shd w:val="clear" w:color="auto" w:fill="auto"/>
            <w:noWrap/>
            <w:vAlign w:val="center"/>
            <w:hideMark/>
          </w:tcPr>
          <w:p w14:paraId="4F583E75"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601" w:type="dxa"/>
            <w:tcBorders>
              <w:top w:val="nil"/>
              <w:left w:val="nil"/>
              <w:bottom w:val="single" w:sz="4" w:space="0" w:color="auto"/>
              <w:right w:val="single" w:sz="4" w:space="0" w:color="auto"/>
            </w:tcBorders>
            <w:shd w:val="clear" w:color="auto" w:fill="auto"/>
            <w:noWrap/>
            <w:vAlign w:val="center"/>
            <w:hideMark/>
          </w:tcPr>
          <w:p w14:paraId="0760EB58"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561" w:type="dxa"/>
            <w:tcBorders>
              <w:top w:val="nil"/>
              <w:left w:val="nil"/>
              <w:bottom w:val="single" w:sz="4" w:space="0" w:color="auto"/>
              <w:right w:val="single" w:sz="4" w:space="0" w:color="auto"/>
            </w:tcBorders>
            <w:shd w:val="clear" w:color="auto" w:fill="auto"/>
            <w:noWrap/>
            <w:vAlign w:val="center"/>
            <w:hideMark/>
          </w:tcPr>
          <w:p w14:paraId="2C314478"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630" w:type="dxa"/>
            <w:tcBorders>
              <w:top w:val="nil"/>
              <w:left w:val="nil"/>
              <w:bottom w:val="single" w:sz="4" w:space="0" w:color="auto"/>
              <w:right w:val="single" w:sz="4" w:space="0" w:color="auto"/>
            </w:tcBorders>
            <w:shd w:val="clear" w:color="auto" w:fill="auto"/>
            <w:noWrap/>
            <w:vAlign w:val="center"/>
            <w:hideMark/>
          </w:tcPr>
          <w:p w14:paraId="791C7D97"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618" w:type="dxa"/>
            <w:tcBorders>
              <w:top w:val="nil"/>
              <w:left w:val="nil"/>
              <w:bottom w:val="single" w:sz="4" w:space="0" w:color="auto"/>
              <w:right w:val="single" w:sz="4" w:space="0" w:color="auto"/>
            </w:tcBorders>
            <w:shd w:val="clear" w:color="auto" w:fill="auto"/>
            <w:noWrap/>
            <w:vAlign w:val="center"/>
            <w:hideMark/>
          </w:tcPr>
          <w:p w14:paraId="550B0D6E"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601" w:type="dxa"/>
            <w:tcBorders>
              <w:top w:val="nil"/>
              <w:left w:val="nil"/>
              <w:bottom w:val="single" w:sz="4" w:space="0" w:color="auto"/>
              <w:right w:val="single" w:sz="4" w:space="0" w:color="auto"/>
            </w:tcBorders>
            <w:shd w:val="clear" w:color="auto" w:fill="auto"/>
            <w:noWrap/>
            <w:vAlign w:val="center"/>
            <w:hideMark/>
          </w:tcPr>
          <w:p w14:paraId="240F0D4E"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641" w:type="dxa"/>
            <w:tcBorders>
              <w:top w:val="nil"/>
              <w:left w:val="nil"/>
              <w:bottom w:val="single" w:sz="4" w:space="0" w:color="auto"/>
              <w:right w:val="single" w:sz="4" w:space="0" w:color="auto"/>
            </w:tcBorders>
            <w:shd w:val="clear" w:color="auto" w:fill="auto"/>
            <w:noWrap/>
            <w:vAlign w:val="center"/>
            <w:hideMark/>
          </w:tcPr>
          <w:p w14:paraId="707E22BA"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620" w:type="dxa"/>
            <w:tcBorders>
              <w:top w:val="nil"/>
              <w:left w:val="nil"/>
              <w:bottom w:val="single" w:sz="4" w:space="0" w:color="auto"/>
              <w:right w:val="single" w:sz="4" w:space="0" w:color="auto"/>
            </w:tcBorders>
            <w:shd w:val="clear" w:color="auto" w:fill="auto"/>
            <w:noWrap/>
            <w:vAlign w:val="center"/>
            <w:hideMark/>
          </w:tcPr>
          <w:p w14:paraId="32073F05"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689" w:type="dxa"/>
            <w:tcBorders>
              <w:top w:val="nil"/>
              <w:left w:val="nil"/>
              <w:bottom w:val="single" w:sz="4" w:space="0" w:color="auto"/>
              <w:right w:val="single" w:sz="4" w:space="0" w:color="auto"/>
            </w:tcBorders>
            <w:shd w:val="clear" w:color="auto" w:fill="auto"/>
            <w:noWrap/>
            <w:vAlign w:val="center"/>
            <w:hideMark/>
          </w:tcPr>
          <w:p w14:paraId="5B09699F"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189</w:t>
            </w:r>
          </w:p>
        </w:tc>
        <w:tc>
          <w:tcPr>
            <w:tcW w:w="709" w:type="dxa"/>
            <w:tcBorders>
              <w:top w:val="nil"/>
              <w:left w:val="nil"/>
              <w:bottom w:val="single" w:sz="4" w:space="0" w:color="auto"/>
              <w:right w:val="single" w:sz="4" w:space="0" w:color="auto"/>
            </w:tcBorders>
            <w:shd w:val="clear" w:color="auto" w:fill="auto"/>
            <w:noWrap/>
            <w:vAlign w:val="center"/>
            <w:hideMark/>
          </w:tcPr>
          <w:p w14:paraId="1325EB8E"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77%</w:t>
            </w:r>
          </w:p>
        </w:tc>
      </w:tr>
      <w:tr w:rsidR="003C766D" w:rsidRPr="003C766D" w14:paraId="164F0DEC" w14:textId="77777777" w:rsidTr="003C766D">
        <w:trPr>
          <w:trHeight w:val="240"/>
          <w:jc w:val="center"/>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14:paraId="5F805761" w14:textId="77777777" w:rsidR="003C766D" w:rsidRPr="003C766D" w:rsidRDefault="003C766D" w:rsidP="003C766D">
            <w:pPr>
              <w:spacing w:after="0" w:line="240" w:lineRule="auto"/>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Particular</w:t>
            </w:r>
          </w:p>
        </w:tc>
        <w:tc>
          <w:tcPr>
            <w:tcW w:w="590" w:type="dxa"/>
            <w:tcBorders>
              <w:top w:val="nil"/>
              <w:left w:val="nil"/>
              <w:bottom w:val="single" w:sz="4" w:space="0" w:color="auto"/>
              <w:right w:val="single" w:sz="4" w:space="0" w:color="auto"/>
            </w:tcBorders>
            <w:shd w:val="clear" w:color="auto" w:fill="auto"/>
            <w:noWrap/>
            <w:vAlign w:val="center"/>
            <w:hideMark/>
          </w:tcPr>
          <w:p w14:paraId="59A4FC21"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11</w:t>
            </w:r>
          </w:p>
        </w:tc>
        <w:tc>
          <w:tcPr>
            <w:tcW w:w="600" w:type="dxa"/>
            <w:tcBorders>
              <w:top w:val="nil"/>
              <w:left w:val="nil"/>
              <w:bottom w:val="single" w:sz="4" w:space="0" w:color="auto"/>
              <w:right w:val="single" w:sz="4" w:space="0" w:color="auto"/>
            </w:tcBorders>
            <w:shd w:val="clear" w:color="auto" w:fill="auto"/>
            <w:noWrap/>
            <w:vAlign w:val="center"/>
            <w:hideMark/>
          </w:tcPr>
          <w:p w14:paraId="29695A4D"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22</w:t>
            </w:r>
          </w:p>
        </w:tc>
        <w:tc>
          <w:tcPr>
            <w:tcW w:w="661" w:type="dxa"/>
            <w:tcBorders>
              <w:top w:val="nil"/>
              <w:left w:val="nil"/>
              <w:bottom w:val="single" w:sz="4" w:space="0" w:color="auto"/>
              <w:right w:val="single" w:sz="4" w:space="0" w:color="auto"/>
            </w:tcBorders>
            <w:shd w:val="clear" w:color="auto" w:fill="auto"/>
            <w:noWrap/>
            <w:vAlign w:val="center"/>
            <w:hideMark/>
          </w:tcPr>
          <w:p w14:paraId="49BA0D6B"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9</w:t>
            </w:r>
          </w:p>
        </w:tc>
        <w:tc>
          <w:tcPr>
            <w:tcW w:w="600" w:type="dxa"/>
            <w:tcBorders>
              <w:top w:val="nil"/>
              <w:left w:val="nil"/>
              <w:bottom w:val="single" w:sz="4" w:space="0" w:color="auto"/>
              <w:right w:val="single" w:sz="4" w:space="0" w:color="auto"/>
            </w:tcBorders>
            <w:shd w:val="clear" w:color="auto" w:fill="auto"/>
            <w:noWrap/>
            <w:vAlign w:val="center"/>
            <w:hideMark/>
          </w:tcPr>
          <w:p w14:paraId="01A1ACB9"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676" w:type="dxa"/>
            <w:tcBorders>
              <w:top w:val="nil"/>
              <w:left w:val="nil"/>
              <w:bottom w:val="single" w:sz="4" w:space="0" w:color="auto"/>
              <w:right w:val="single" w:sz="4" w:space="0" w:color="auto"/>
            </w:tcBorders>
            <w:shd w:val="clear" w:color="auto" w:fill="auto"/>
            <w:noWrap/>
            <w:vAlign w:val="center"/>
            <w:hideMark/>
          </w:tcPr>
          <w:p w14:paraId="326BE96F"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601" w:type="dxa"/>
            <w:tcBorders>
              <w:top w:val="nil"/>
              <w:left w:val="nil"/>
              <w:bottom w:val="single" w:sz="4" w:space="0" w:color="auto"/>
              <w:right w:val="single" w:sz="4" w:space="0" w:color="auto"/>
            </w:tcBorders>
            <w:shd w:val="clear" w:color="auto" w:fill="auto"/>
            <w:noWrap/>
            <w:vAlign w:val="center"/>
            <w:hideMark/>
          </w:tcPr>
          <w:p w14:paraId="70E711F4"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561" w:type="dxa"/>
            <w:tcBorders>
              <w:top w:val="nil"/>
              <w:left w:val="nil"/>
              <w:bottom w:val="single" w:sz="4" w:space="0" w:color="auto"/>
              <w:right w:val="single" w:sz="4" w:space="0" w:color="auto"/>
            </w:tcBorders>
            <w:shd w:val="clear" w:color="auto" w:fill="auto"/>
            <w:noWrap/>
            <w:vAlign w:val="center"/>
            <w:hideMark/>
          </w:tcPr>
          <w:p w14:paraId="6BA89FAF"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630" w:type="dxa"/>
            <w:tcBorders>
              <w:top w:val="nil"/>
              <w:left w:val="nil"/>
              <w:bottom w:val="single" w:sz="4" w:space="0" w:color="auto"/>
              <w:right w:val="single" w:sz="4" w:space="0" w:color="auto"/>
            </w:tcBorders>
            <w:shd w:val="clear" w:color="auto" w:fill="auto"/>
            <w:noWrap/>
            <w:vAlign w:val="center"/>
            <w:hideMark/>
          </w:tcPr>
          <w:p w14:paraId="3F02DD4F"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618" w:type="dxa"/>
            <w:tcBorders>
              <w:top w:val="nil"/>
              <w:left w:val="nil"/>
              <w:bottom w:val="single" w:sz="4" w:space="0" w:color="auto"/>
              <w:right w:val="single" w:sz="4" w:space="0" w:color="auto"/>
            </w:tcBorders>
            <w:shd w:val="clear" w:color="auto" w:fill="auto"/>
            <w:noWrap/>
            <w:vAlign w:val="center"/>
            <w:hideMark/>
          </w:tcPr>
          <w:p w14:paraId="6BF0E65B"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601" w:type="dxa"/>
            <w:tcBorders>
              <w:top w:val="nil"/>
              <w:left w:val="nil"/>
              <w:bottom w:val="single" w:sz="4" w:space="0" w:color="auto"/>
              <w:right w:val="single" w:sz="4" w:space="0" w:color="auto"/>
            </w:tcBorders>
            <w:shd w:val="clear" w:color="auto" w:fill="auto"/>
            <w:noWrap/>
            <w:vAlign w:val="center"/>
            <w:hideMark/>
          </w:tcPr>
          <w:p w14:paraId="13C215EA"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641" w:type="dxa"/>
            <w:tcBorders>
              <w:top w:val="nil"/>
              <w:left w:val="nil"/>
              <w:bottom w:val="single" w:sz="4" w:space="0" w:color="auto"/>
              <w:right w:val="single" w:sz="4" w:space="0" w:color="auto"/>
            </w:tcBorders>
            <w:shd w:val="clear" w:color="auto" w:fill="auto"/>
            <w:noWrap/>
            <w:vAlign w:val="center"/>
            <w:hideMark/>
          </w:tcPr>
          <w:p w14:paraId="17CF785E"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620" w:type="dxa"/>
            <w:tcBorders>
              <w:top w:val="nil"/>
              <w:left w:val="nil"/>
              <w:bottom w:val="single" w:sz="4" w:space="0" w:color="auto"/>
              <w:right w:val="single" w:sz="4" w:space="0" w:color="auto"/>
            </w:tcBorders>
            <w:shd w:val="clear" w:color="auto" w:fill="auto"/>
            <w:noWrap/>
            <w:vAlign w:val="center"/>
            <w:hideMark/>
          </w:tcPr>
          <w:p w14:paraId="0D497722"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689" w:type="dxa"/>
            <w:tcBorders>
              <w:top w:val="nil"/>
              <w:left w:val="nil"/>
              <w:bottom w:val="single" w:sz="4" w:space="0" w:color="auto"/>
              <w:right w:val="single" w:sz="4" w:space="0" w:color="auto"/>
            </w:tcBorders>
            <w:shd w:val="clear" w:color="auto" w:fill="auto"/>
            <w:noWrap/>
            <w:vAlign w:val="center"/>
            <w:hideMark/>
          </w:tcPr>
          <w:p w14:paraId="566C03AE"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42</w:t>
            </w:r>
          </w:p>
        </w:tc>
        <w:tc>
          <w:tcPr>
            <w:tcW w:w="709" w:type="dxa"/>
            <w:tcBorders>
              <w:top w:val="nil"/>
              <w:left w:val="nil"/>
              <w:bottom w:val="single" w:sz="4" w:space="0" w:color="auto"/>
              <w:right w:val="single" w:sz="4" w:space="0" w:color="auto"/>
            </w:tcBorders>
            <w:shd w:val="clear" w:color="auto" w:fill="auto"/>
            <w:noWrap/>
            <w:vAlign w:val="center"/>
            <w:hideMark/>
          </w:tcPr>
          <w:p w14:paraId="08D60A1F"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17%</w:t>
            </w:r>
          </w:p>
        </w:tc>
      </w:tr>
      <w:tr w:rsidR="003C766D" w:rsidRPr="003C766D" w14:paraId="6ECC4AD1" w14:textId="77777777" w:rsidTr="003C766D">
        <w:trPr>
          <w:trHeight w:val="240"/>
          <w:jc w:val="center"/>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14:paraId="71D5D539" w14:textId="77777777" w:rsidR="003C766D" w:rsidRPr="003C766D" w:rsidRDefault="003C766D" w:rsidP="003C766D">
            <w:pPr>
              <w:spacing w:after="0" w:line="240" w:lineRule="auto"/>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Unimed</w:t>
            </w:r>
          </w:p>
        </w:tc>
        <w:tc>
          <w:tcPr>
            <w:tcW w:w="590" w:type="dxa"/>
            <w:tcBorders>
              <w:top w:val="nil"/>
              <w:left w:val="nil"/>
              <w:bottom w:val="single" w:sz="4" w:space="0" w:color="auto"/>
              <w:right w:val="single" w:sz="4" w:space="0" w:color="auto"/>
            </w:tcBorders>
            <w:shd w:val="clear" w:color="auto" w:fill="auto"/>
            <w:noWrap/>
            <w:vAlign w:val="center"/>
            <w:hideMark/>
          </w:tcPr>
          <w:p w14:paraId="3361D847"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3</w:t>
            </w:r>
          </w:p>
        </w:tc>
        <w:tc>
          <w:tcPr>
            <w:tcW w:w="600" w:type="dxa"/>
            <w:tcBorders>
              <w:top w:val="nil"/>
              <w:left w:val="nil"/>
              <w:bottom w:val="single" w:sz="4" w:space="0" w:color="auto"/>
              <w:right w:val="single" w:sz="4" w:space="0" w:color="auto"/>
            </w:tcBorders>
            <w:shd w:val="clear" w:color="auto" w:fill="auto"/>
            <w:noWrap/>
            <w:vAlign w:val="center"/>
            <w:hideMark/>
          </w:tcPr>
          <w:p w14:paraId="4BB2FD46"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3</w:t>
            </w:r>
          </w:p>
        </w:tc>
        <w:tc>
          <w:tcPr>
            <w:tcW w:w="661" w:type="dxa"/>
            <w:tcBorders>
              <w:top w:val="nil"/>
              <w:left w:val="nil"/>
              <w:bottom w:val="single" w:sz="4" w:space="0" w:color="auto"/>
              <w:right w:val="single" w:sz="4" w:space="0" w:color="auto"/>
            </w:tcBorders>
            <w:shd w:val="clear" w:color="auto" w:fill="auto"/>
            <w:noWrap/>
            <w:vAlign w:val="center"/>
            <w:hideMark/>
          </w:tcPr>
          <w:p w14:paraId="2CAB4C55"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4</w:t>
            </w:r>
          </w:p>
        </w:tc>
        <w:tc>
          <w:tcPr>
            <w:tcW w:w="600" w:type="dxa"/>
            <w:tcBorders>
              <w:top w:val="nil"/>
              <w:left w:val="nil"/>
              <w:bottom w:val="single" w:sz="4" w:space="0" w:color="auto"/>
              <w:right w:val="single" w:sz="4" w:space="0" w:color="auto"/>
            </w:tcBorders>
            <w:shd w:val="clear" w:color="auto" w:fill="auto"/>
            <w:noWrap/>
            <w:vAlign w:val="center"/>
            <w:hideMark/>
          </w:tcPr>
          <w:p w14:paraId="429C33EB"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676" w:type="dxa"/>
            <w:tcBorders>
              <w:top w:val="nil"/>
              <w:left w:val="nil"/>
              <w:bottom w:val="single" w:sz="4" w:space="0" w:color="auto"/>
              <w:right w:val="single" w:sz="4" w:space="0" w:color="auto"/>
            </w:tcBorders>
            <w:shd w:val="clear" w:color="auto" w:fill="auto"/>
            <w:noWrap/>
            <w:vAlign w:val="center"/>
            <w:hideMark/>
          </w:tcPr>
          <w:p w14:paraId="7D808C71"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601" w:type="dxa"/>
            <w:tcBorders>
              <w:top w:val="nil"/>
              <w:left w:val="nil"/>
              <w:bottom w:val="single" w:sz="4" w:space="0" w:color="auto"/>
              <w:right w:val="single" w:sz="4" w:space="0" w:color="auto"/>
            </w:tcBorders>
            <w:shd w:val="clear" w:color="auto" w:fill="auto"/>
            <w:noWrap/>
            <w:vAlign w:val="center"/>
            <w:hideMark/>
          </w:tcPr>
          <w:p w14:paraId="4798D598"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561" w:type="dxa"/>
            <w:tcBorders>
              <w:top w:val="nil"/>
              <w:left w:val="nil"/>
              <w:bottom w:val="single" w:sz="4" w:space="0" w:color="auto"/>
              <w:right w:val="single" w:sz="4" w:space="0" w:color="auto"/>
            </w:tcBorders>
            <w:shd w:val="clear" w:color="auto" w:fill="auto"/>
            <w:noWrap/>
            <w:vAlign w:val="center"/>
            <w:hideMark/>
          </w:tcPr>
          <w:p w14:paraId="4D46FC83"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630" w:type="dxa"/>
            <w:tcBorders>
              <w:top w:val="nil"/>
              <w:left w:val="nil"/>
              <w:bottom w:val="single" w:sz="4" w:space="0" w:color="auto"/>
              <w:right w:val="single" w:sz="4" w:space="0" w:color="auto"/>
            </w:tcBorders>
            <w:shd w:val="clear" w:color="auto" w:fill="auto"/>
            <w:noWrap/>
            <w:vAlign w:val="center"/>
            <w:hideMark/>
          </w:tcPr>
          <w:p w14:paraId="375214B1"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618" w:type="dxa"/>
            <w:tcBorders>
              <w:top w:val="nil"/>
              <w:left w:val="nil"/>
              <w:bottom w:val="single" w:sz="4" w:space="0" w:color="auto"/>
              <w:right w:val="single" w:sz="4" w:space="0" w:color="auto"/>
            </w:tcBorders>
            <w:shd w:val="clear" w:color="auto" w:fill="auto"/>
            <w:noWrap/>
            <w:vAlign w:val="center"/>
            <w:hideMark/>
          </w:tcPr>
          <w:p w14:paraId="62F0A1BE"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601" w:type="dxa"/>
            <w:tcBorders>
              <w:top w:val="nil"/>
              <w:left w:val="nil"/>
              <w:bottom w:val="single" w:sz="4" w:space="0" w:color="auto"/>
              <w:right w:val="single" w:sz="4" w:space="0" w:color="auto"/>
            </w:tcBorders>
            <w:shd w:val="clear" w:color="auto" w:fill="auto"/>
            <w:noWrap/>
            <w:vAlign w:val="center"/>
            <w:hideMark/>
          </w:tcPr>
          <w:p w14:paraId="4479CEE3"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641" w:type="dxa"/>
            <w:tcBorders>
              <w:top w:val="nil"/>
              <w:left w:val="nil"/>
              <w:bottom w:val="single" w:sz="4" w:space="0" w:color="auto"/>
              <w:right w:val="single" w:sz="4" w:space="0" w:color="auto"/>
            </w:tcBorders>
            <w:shd w:val="clear" w:color="auto" w:fill="auto"/>
            <w:noWrap/>
            <w:vAlign w:val="center"/>
            <w:hideMark/>
          </w:tcPr>
          <w:p w14:paraId="1002C4A4"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620" w:type="dxa"/>
            <w:tcBorders>
              <w:top w:val="nil"/>
              <w:left w:val="nil"/>
              <w:bottom w:val="single" w:sz="4" w:space="0" w:color="auto"/>
              <w:right w:val="single" w:sz="4" w:space="0" w:color="auto"/>
            </w:tcBorders>
            <w:shd w:val="clear" w:color="auto" w:fill="auto"/>
            <w:noWrap/>
            <w:vAlign w:val="center"/>
            <w:hideMark/>
          </w:tcPr>
          <w:p w14:paraId="553E89D0"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689" w:type="dxa"/>
            <w:tcBorders>
              <w:top w:val="nil"/>
              <w:left w:val="nil"/>
              <w:bottom w:val="single" w:sz="4" w:space="0" w:color="auto"/>
              <w:right w:val="single" w:sz="4" w:space="0" w:color="auto"/>
            </w:tcBorders>
            <w:shd w:val="clear" w:color="auto" w:fill="auto"/>
            <w:noWrap/>
            <w:vAlign w:val="center"/>
            <w:hideMark/>
          </w:tcPr>
          <w:p w14:paraId="5B39E047"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10</w:t>
            </w:r>
          </w:p>
        </w:tc>
        <w:tc>
          <w:tcPr>
            <w:tcW w:w="709" w:type="dxa"/>
            <w:tcBorders>
              <w:top w:val="nil"/>
              <w:left w:val="nil"/>
              <w:bottom w:val="single" w:sz="4" w:space="0" w:color="auto"/>
              <w:right w:val="single" w:sz="4" w:space="0" w:color="auto"/>
            </w:tcBorders>
            <w:shd w:val="clear" w:color="auto" w:fill="auto"/>
            <w:noWrap/>
            <w:vAlign w:val="center"/>
            <w:hideMark/>
          </w:tcPr>
          <w:p w14:paraId="565DFD53"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4%</w:t>
            </w:r>
          </w:p>
        </w:tc>
      </w:tr>
      <w:tr w:rsidR="003C766D" w:rsidRPr="003C766D" w14:paraId="275D7A9F" w14:textId="77777777" w:rsidTr="003C766D">
        <w:trPr>
          <w:trHeight w:val="240"/>
          <w:jc w:val="center"/>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14:paraId="2E5F22D2" w14:textId="77777777" w:rsidR="003C766D" w:rsidRPr="003C766D" w:rsidRDefault="003C766D" w:rsidP="003C766D">
            <w:pPr>
              <w:spacing w:after="0" w:line="240" w:lineRule="auto"/>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Outros Convênios</w:t>
            </w:r>
          </w:p>
        </w:tc>
        <w:tc>
          <w:tcPr>
            <w:tcW w:w="590" w:type="dxa"/>
            <w:tcBorders>
              <w:top w:val="nil"/>
              <w:left w:val="nil"/>
              <w:bottom w:val="single" w:sz="4" w:space="0" w:color="auto"/>
              <w:right w:val="single" w:sz="4" w:space="0" w:color="auto"/>
            </w:tcBorders>
            <w:shd w:val="clear" w:color="auto" w:fill="auto"/>
            <w:noWrap/>
            <w:vAlign w:val="center"/>
            <w:hideMark/>
          </w:tcPr>
          <w:p w14:paraId="12C7A58A"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1</w:t>
            </w:r>
          </w:p>
        </w:tc>
        <w:tc>
          <w:tcPr>
            <w:tcW w:w="600" w:type="dxa"/>
            <w:tcBorders>
              <w:top w:val="nil"/>
              <w:left w:val="nil"/>
              <w:bottom w:val="single" w:sz="4" w:space="0" w:color="auto"/>
              <w:right w:val="single" w:sz="4" w:space="0" w:color="auto"/>
            </w:tcBorders>
            <w:shd w:val="clear" w:color="auto" w:fill="auto"/>
            <w:noWrap/>
            <w:vAlign w:val="center"/>
            <w:hideMark/>
          </w:tcPr>
          <w:p w14:paraId="10264B0B"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1</w:t>
            </w:r>
          </w:p>
        </w:tc>
        <w:tc>
          <w:tcPr>
            <w:tcW w:w="661" w:type="dxa"/>
            <w:tcBorders>
              <w:top w:val="nil"/>
              <w:left w:val="nil"/>
              <w:bottom w:val="single" w:sz="4" w:space="0" w:color="auto"/>
              <w:right w:val="single" w:sz="4" w:space="0" w:color="auto"/>
            </w:tcBorders>
            <w:shd w:val="clear" w:color="auto" w:fill="auto"/>
            <w:noWrap/>
            <w:vAlign w:val="center"/>
            <w:hideMark/>
          </w:tcPr>
          <w:p w14:paraId="2819A968"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1</w:t>
            </w:r>
          </w:p>
        </w:tc>
        <w:tc>
          <w:tcPr>
            <w:tcW w:w="600" w:type="dxa"/>
            <w:tcBorders>
              <w:top w:val="nil"/>
              <w:left w:val="nil"/>
              <w:bottom w:val="single" w:sz="4" w:space="0" w:color="auto"/>
              <w:right w:val="single" w:sz="4" w:space="0" w:color="auto"/>
            </w:tcBorders>
            <w:shd w:val="clear" w:color="auto" w:fill="auto"/>
            <w:noWrap/>
            <w:vAlign w:val="center"/>
            <w:hideMark/>
          </w:tcPr>
          <w:p w14:paraId="7B84CE66"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676" w:type="dxa"/>
            <w:tcBorders>
              <w:top w:val="nil"/>
              <w:left w:val="nil"/>
              <w:bottom w:val="single" w:sz="4" w:space="0" w:color="auto"/>
              <w:right w:val="single" w:sz="4" w:space="0" w:color="auto"/>
            </w:tcBorders>
            <w:shd w:val="clear" w:color="auto" w:fill="auto"/>
            <w:noWrap/>
            <w:vAlign w:val="center"/>
            <w:hideMark/>
          </w:tcPr>
          <w:p w14:paraId="30EF142B"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601" w:type="dxa"/>
            <w:tcBorders>
              <w:top w:val="nil"/>
              <w:left w:val="nil"/>
              <w:bottom w:val="single" w:sz="4" w:space="0" w:color="auto"/>
              <w:right w:val="single" w:sz="4" w:space="0" w:color="auto"/>
            </w:tcBorders>
            <w:shd w:val="clear" w:color="auto" w:fill="auto"/>
            <w:noWrap/>
            <w:vAlign w:val="center"/>
            <w:hideMark/>
          </w:tcPr>
          <w:p w14:paraId="5EE58BDD"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561" w:type="dxa"/>
            <w:tcBorders>
              <w:top w:val="nil"/>
              <w:left w:val="nil"/>
              <w:bottom w:val="single" w:sz="4" w:space="0" w:color="auto"/>
              <w:right w:val="single" w:sz="4" w:space="0" w:color="auto"/>
            </w:tcBorders>
            <w:shd w:val="clear" w:color="auto" w:fill="auto"/>
            <w:noWrap/>
            <w:vAlign w:val="center"/>
            <w:hideMark/>
          </w:tcPr>
          <w:p w14:paraId="273379C0"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630" w:type="dxa"/>
            <w:tcBorders>
              <w:top w:val="nil"/>
              <w:left w:val="nil"/>
              <w:bottom w:val="single" w:sz="4" w:space="0" w:color="auto"/>
              <w:right w:val="single" w:sz="4" w:space="0" w:color="auto"/>
            </w:tcBorders>
            <w:shd w:val="clear" w:color="auto" w:fill="auto"/>
            <w:noWrap/>
            <w:vAlign w:val="center"/>
            <w:hideMark/>
          </w:tcPr>
          <w:p w14:paraId="7CD273C4"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618" w:type="dxa"/>
            <w:tcBorders>
              <w:top w:val="nil"/>
              <w:left w:val="nil"/>
              <w:bottom w:val="single" w:sz="4" w:space="0" w:color="auto"/>
              <w:right w:val="single" w:sz="4" w:space="0" w:color="auto"/>
            </w:tcBorders>
            <w:shd w:val="clear" w:color="auto" w:fill="auto"/>
            <w:noWrap/>
            <w:vAlign w:val="center"/>
            <w:hideMark/>
          </w:tcPr>
          <w:p w14:paraId="30B02F2C"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601" w:type="dxa"/>
            <w:tcBorders>
              <w:top w:val="nil"/>
              <w:left w:val="nil"/>
              <w:bottom w:val="single" w:sz="4" w:space="0" w:color="auto"/>
              <w:right w:val="single" w:sz="4" w:space="0" w:color="auto"/>
            </w:tcBorders>
            <w:shd w:val="clear" w:color="auto" w:fill="auto"/>
            <w:noWrap/>
            <w:vAlign w:val="center"/>
            <w:hideMark/>
          </w:tcPr>
          <w:p w14:paraId="720E8652"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641" w:type="dxa"/>
            <w:tcBorders>
              <w:top w:val="nil"/>
              <w:left w:val="nil"/>
              <w:bottom w:val="single" w:sz="4" w:space="0" w:color="auto"/>
              <w:right w:val="single" w:sz="4" w:space="0" w:color="auto"/>
            </w:tcBorders>
            <w:shd w:val="clear" w:color="auto" w:fill="auto"/>
            <w:noWrap/>
            <w:vAlign w:val="center"/>
            <w:hideMark/>
          </w:tcPr>
          <w:p w14:paraId="3243E1BD"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620" w:type="dxa"/>
            <w:tcBorders>
              <w:top w:val="nil"/>
              <w:left w:val="nil"/>
              <w:bottom w:val="single" w:sz="4" w:space="0" w:color="auto"/>
              <w:right w:val="single" w:sz="4" w:space="0" w:color="auto"/>
            </w:tcBorders>
            <w:shd w:val="clear" w:color="auto" w:fill="auto"/>
            <w:noWrap/>
            <w:vAlign w:val="center"/>
            <w:hideMark/>
          </w:tcPr>
          <w:p w14:paraId="7137E381"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w:t>
            </w:r>
          </w:p>
        </w:tc>
        <w:tc>
          <w:tcPr>
            <w:tcW w:w="689" w:type="dxa"/>
            <w:tcBorders>
              <w:top w:val="nil"/>
              <w:left w:val="nil"/>
              <w:bottom w:val="single" w:sz="4" w:space="0" w:color="auto"/>
              <w:right w:val="single" w:sz="4" w:space="0" w:color="auto"/>
            </w:tcBorders>
            <w:shd w:val="clear" w:color="auto" w:fill="auto"/>
            <w:noWrap/>
            <w:vAlign w:val="center"/>
            <w:hideMark/>
          </w:tcPr>
          <w:p w14:paraId="081FAF86"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14:paraId="429D4B45"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1%</w:t>
            </w:r>
          </w:p>
        </w:tc>
      </w:tr>
      <w:tr w:rsidR="003C766D" w:rsidRPr="003C766D" w14:paraId="24929750" w14:textId="77777777" w:rsidTr="003C766D">
        <w:trPr>
          <w:trHeight w:val="240"/>
          <w:jc w:val="center"/>
        </w:trPr>
        <w:tc>
          <w:tcPr>
            <w:tcW w:w="1126" w:type="dxa"/>
            <w:tcBorders>
              <w:top w:val="nil"/>
              <w:left w:val="single" w:sz="4" w:space="0" w:color="auto"/>
              <w:bottom w:val="single" w:sz="4" w:space="0" w:color="auto"/>
              <w:right w:val="single" w:sz="4" w:space="0" w:color="auto"/>
            </w:tcBorders>
            <w:shd w:val="clear" w:color="000000" w:fill="D9E1F2"/>
            <w:noWrap/>
            <w:vAlign w:val="center"/>
            <w:hideMark/>
          </w:tcPr>
          <w:p w14:paraId="4835F676" w14:textId="77777777" w:rsidR="003C766D" w:rsidRPr="003C766D" w:rsidRDefault="003C766D" w:rsidP="003C766D">
            <w:pPr>
              <w:spacing w:after="0" w:line="240" w:lineRule="auto"/>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 xml:space="preserve"> Total</w:t>
            </w:r>
          </w:p>
        </w:tc>
        <w:tc>
          <w:tcPr>
            <w:tcW w:w="590" w:type="dxa"/>
            <w:tcBorders>
              <w:top w:val="nil"/>
              <w:left w:val="nil"/>
              <w:bottom w:val="single" w:sz="4" w:space="0" w:color="auto"/>
              <w:right w:val="single" w:sz="4" w:space="0" w:color="auto"/>
            </w:tcBorders>
            <w:shd w:val="clear" w:color="000000" w:fill="D9E1F2"/>
            <w:noWrap/>
            <w:vAlign w:val="center"/>
            <w:hideMark/>
          </w:tcPr>
          <w:p w14:paraId="593CD865"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62</w:t>
            </w:r>
          </w:p>
        </w:tc>
        <w:tc>
          <w:tcPr>
            <w:tcW w:w="600" w:type="dxa"/>
            <w:tcBorders>
              <w:top w:val="nil"/>
              <w:left w:val="nil"/>
              <w:bottom w:val="single" w:sz="4" w:space="0" w:color="auto"/>
              <w:right w:val="single" w:sz="4" w:space="0" w:color="auto"/>
            </w:tcBorders>
            <w:shd w:val="clear" w:color="000000" w:fill="D9E1F2"/>
            <w:noWrap/>
            <w:vAlign w:val="center"/>
            <w:hideMark/>
          </w:tcPr>
          <w:p w14:paraId="0E467821"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107</w:t>
            </w:r>
          </w:p>
        </w:tc>
        <w:tc>
          <w:tcPr>
            <w:tcW w:w="661" w:type="dxa"/>
            <w:tcBorders>
              <w:top w:val="nil"/>
              <w:left w:val="nil"/>
              <w:bottom w:val="single" w:sz="4" w:space="0" w:color="auto"/>
              <w:right w:val="single" w:sz="4" w:space="0" w:color="auto"/>
            </w:tcBorders>
            <w:shd w:val="clear" w:color="000000" w:fill="D9E1F2"/>
            <w:noWrap/>
            <w:vAlign w:val="center"/>
            <w:hideMark/>
          </w:tcPr>
          <w:p w14:paraId="407B50DF"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75</w:t>
            </w:r>
          </w:p>
        </w:tc>
        <w:tc>
          <w:tcPr>
            <w:tcW w:w="600" w:type="dxa"/>
            <w:tcBorders>
              <w:top w:val="nil"/>
              <w:left w:val="nil"/>
              <w:bottom w:val="single" w:sz="4" w:space="0" w:color="auto"/>
              <w:right w:val="single" w:sz="4" w:space="0" w:color="auto"/>
            </w:tcBorders>
            <w:shd w:val="clear" w:color="000000" w:fill="D9E1F2"/>
            <w:noWrap/>
            <w:vAlign w:val="center"/>
            <w:hideMark/>
          </w:tcPr>
          <w:p w14:paraId="55DA4E68"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0</w:t>
            </w:r>
          </w:p>
        </w:tc>
        <w:tc>
          <w:tcPr>
            <w:tcW w:w="676" w:type="dxa"/>
            <w:tcBorders>
              <w:top w:val="nil"/>
              <w:left w:val="nil"/>
              <w:bottom w:val="single" w:sz="4" w:space="0" w:color="auto"/>
              <w:right w:val="single" w:sz="4" w:space="0" w:color="auto"/>
            </w:tcBorders>
            <w:shd w:val="clear" w:color="000000" w:fill="D9E1F2"/>
            <w:noWrap/>
            <w:vAlign w:val="center"/>
            <w:hideMark/>
          </w:tcPr>
          <w:p w14:paraId="32FECBFE"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0</w:t>
            </w:r>
          </w:p>
        </w:tc>
        <w:tc>
          <w:tcPr>
            <w:tcW w:w="601" w:type="dxa"/>
            <w:tcBorders>
              <w:top w:val="nil"/>
              <w:left w:val="nil"/>
              <w:bottom w:val="single" w:sz="4" w:space="0" w:color="auto"/>
              <w:right w:val="single" w:sz="4" w:space="0" w:color="auto"/>
            </w:tcBorders>
            <w:shd w:val="clear" w:color="000000" w:fill="D9E1F2"/>
            <w:noWrap/>
            <w:vAlign w:val="center"/>
            <w:hideMark/>
          </w:tcPr>
          <w:p w14:paraId="73E48B70"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0</w:t>
            </w:r>
          </w:p>
        </w:tc>
        <w:tc>
          <w:tcPr>
            <w:tcW w:w="561" w:type="dxa"/>
            <w:tcBorders>
              <w:top w:val="nil"/>
              <w:left w:val="nil"/>
              <w:bottom w:val="single" w:sz="4" w:space="0" w:color="auto"/>
              <w:right w:val="single" w:sz="4" w:space="0" w:color="auto"/>
            </w:tcBorders>
            <w:shd w:val="clear" w:color="000000" w:fill="D9E1F2"/>
            <w:noWrap/>
            <w:vAlign w:val="center"/>
            <w:hideMark/>
          </w:tcPr>
          <w:p w14:paraId="21C6426C"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0</w:t>
            </w:r>
          </w:p>
        </w:tc>
        <w:tc>
          <w:tcPr>
            <w:tcW w:w="630" w:type="dxa"/>
            <w:tcBorders>
              <w:top w:val="nil"/>
              <w:left w:val="nil"/>
              <w:bottom w:val="single" w:sz="4" w:space="0" w:color="auto"/>
              <w:right w:val="single" w:sz="4" w:space="0" w:color="auto"/>
            </w:tcBorders>
            <w:shd w:val="clear" w:color="000000" w:fill="D9E1F2"/>
            <w:noWrap/>
            <w:vAlign w:val="center"/>
            <w:hideMark/>
          </w:tcPr>
          <w:p w14:paraId="4DEEF117"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0</w:t>
            </w:r>
          </w:p>
        </w:tc>
        <w:tc>
          <w:tcPr>
            <w:tcW w:w="618" w:type="dxa"/>
            <w:tcBorders>
              <w:top w:val="nil"/>
              <w:left w:val="nil"/>
              <w:bottom w:val="single" w:sz="4" w:space="0" w:color="auto"/>
              <w:right w:val="single" w:sz="4" w:space="0" w:color="auto"/>
            </w:tcBorders>
            <w:shd w:val="clear" w:color="000000" w:fill="D9E1F2"/>
            <w:noWrap/>
            <w:vAlign w:val="center"/>
            <w:hideMark/>
          </w:tcPr>
          <w:p w14:paraId="62A3E09C"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0</w:t>
            </w:r>
          </w:p>
        </w:tc>
        <w:tc>
          <w:tcPr>
            <w:tcW w:w="601" w:type="dxa"/>
            <w:tcBorders>
              <w:top w:val="nil"/>
              <w:left w:val="nil"/>
              <w:bottom w:val="single" w:sz="4" w:space="0" w:color="auto"/>
              <w:right w:val="single" w:sz="4" w:space="0" w:color="auto"/>
            </w:tcBorders>
            <w:shd w:val="clear" w:color="000000" w:fill="D9E1F2"/>
            <w:noWrap/>
            <w:vAlign w:val="center"/>
            <w:hideMark/>
          </w:tcPr>
          <w:p w14:paraId="43ECB808"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0</w:t>
            </w:r>
          </w:p>
        </w:tc>
        <w:tc>
          <w:tcPr>
            <w:tcW w:w="641" w:type="dxa"/>
            <w:tcBorders>
              <w:top w:val="nil"/>
              <w:left w:val="nil"/>
              <w:bottom w:val="single" w:sz="4" w:space="0" w:color="auto"/>
              <w:right w:val="single" w:sz="4" w:space="0" w:color="auto"/>
            </w:tcBorders>
            <w:shd w:val="clear" w:color="000000" w:fill="D9E1F2"/>
            <w:noWrap/>
            <w:vAlign w:val="center"/>
            <w:hideMark/>
          </w:tcPr>
          <w:p w14:paraId="6B5CF24E"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0</w:t>
            </w:r>
          </w:p>
        </w:tc>
        <w:tc>
          <w:tcPr>
            <w:tcW w:w="620" w:type="dxa"/>
            <w:tcBorders>
              <w:top w:val="nil"/>
              <w:left w:val="nil"/>
              <w:bottom w:val="single" w:sz="4" w:space="0" w:color="auto"/>
              <w:right w:val="single" w:sz="4" w:space="0" w:color="auto"/>
            </w:tcBorders>
            <w:shd w:val="clear" w:color="000000" w:fill="D9E1F2"/>
            <w:noWrap/>
            <w:vAlign w:val="center"/>
            <w:hideMark/>
          </w:tcPr>
          <w:p w14:paraId="67C88DA6"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0</w:t>
            </w:r>
          </w:p>
        </w:tc>
        <w:tc>
          <w:tcPr>
            <w:tcW w:w="689" w:type="dxa"/>
            <w:tcBorders>
              <w:top w:val="nil"/>
              <w:left w:val="nil"/>
              <w:bottom w:val="single" w:sz="4" w:space="0" w:color="auto"/>
              <w:right w:val="single" w:sz="4" w:space="0" w:color="auto"/>
            </w:tcBorders>
            <w:shd w:val="clear" w:color="000000" w:fill="D9E1F2"/>
            <w:noWrap/>
            <w:vAlign w:val="center"/>
            <w:hideMark/>
          </w:tcPr>
          <w:p w14:paraId="13EF0820"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244</w:t>
            </w:r>
          </w:p>
        </w:tc>
        <w:tc>
          <w:tcPr>
            <w:tcW w:w="709" w:type="dxa"/>
            <w:tcBorders>
              <w:top w:val="nil"/>
              <w:left w:val="nil"/>
              <w:bottom w:val="single" w:sz="4" w:space="0" w:color="auto"/>
              <w:right w:val="single" w:sz="4" w:space="0" w:color="auto"/>
            </w:tcBorders>
            <w:shd w:val="clear" w:color="000000" w:fill="D9E1F2"/>
            <w:noWrap/>
            <w:vAlign w:val="center"/>
            <w:hideMark/>
          </w:tcPr>
          <w:p w14:paraId="54177FE7" w14:textId="77777777" w:rsidR="003C766D" w:rsidRPr="003C766D" w:rsidRDefault="003C766D" w:rsidP="003C766D">
            <w:pPr>
              <w:spacing w:after="0" w:line="240" w:lineRule="auto"/>
              <w:jc w:val="center"/>
              <w:rPr>
                <w:rFonts w:ascii="Times New Roman" w:eastAsia="Times New Roman" w:hAnsi="Times New Roman" w:cs="Times New Roman"/>
                <w:sz w:val="18"/>
                <w:szCs w:val="18"/>
                <w:lang w:eastAsia="pt-BR"/>
              </w:rPr>
            </w:pPr>
            <w:r w:rsidRPr="003C766D">
              <w:rPr>
                <w:rFonts w:ascii="Times New Roman" w:eastAsia="Times New Roman" w:hAnsi="Times New Roman" w:cs="Times New Roman"/>
                <w:sz w:val="18"/>
                <w:szCs w:val="18"/>
                <w:lang w:eastAsia="pt-BR"/>
              </w:rPr>
              <w:t>100%</w:t>
            </w:r>
          </w:p>
        </w:tc>
      </w:tr>
    </w:tbl>
    <w:p w14:paraId="015035DB" w14:textId="4700A0A2" w:rsidR="00C11AD9" w:rsidRDefault="00C11AD9" w:rsidP="00C11AD9">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 xml:space="preserve">Considerando a </w:t>
      </w:r>
      <w:r>
        <w:rPr>
          <w:rFonts w:ascii="Times New Roman" w:hAnsi="Times New Roman" w:cs="Times New Roman"/>
          <w:sz w:val="24"/>
          <w:szCs w:val="24"/>
        </w:rPr>
        <w:t xml:space="preserve">pandemia pelo Coronavírus e as </w:t>
      </w:r>
      <w:proofErr w:type="spellStart"/>
      <w:r>
        <w:rPr>
          <w:rFonts w:ascii="Times New Roman" w:hAnsi="Times New Roman" w:cs="Times New Roman"/>
          <w:sz w:val="24"/>
          <w:szCs w:val="24"/>
        </w:rPr>
        <w:t>UTI´s</w:t>
      </w:r>
      <w:proofErr w:type="spellEnd"/>
      <w:r>
        <w:rPr>
          <w:rFonts w:ascii="Times New Roman" w:hAnsi="Times New Roman" w:cs="Times New Roman"/>
          <w:sz w:val="24"/>
          <w:szCs w:val="24"/>
        </w:rPr>
        <w:t xml:space="preserve"> exclusivas para tratamento dos infectados, </w:t>
      </w:r>
      <w:r w:rsidRPr="002E0BCB">
        <w:rPr>
          <w:rFonts w:ascii="Times New Roman" w:hAnsi="Times New Roman" w:cs="Times New Roman"/>
          <w:sz w:val="24"/>
          <w:szCs w:val="24"/>
        </w:rPr>
        <w:t>a taxa média de ocupação</w:t>
      </w:r>
      <w:r>
        <w:rPr>
          <w:rFonts w:ascii="Times New Roman" w:hAnsi="Times New Roman" w:cs="Times New Roman"/>
          <w:sz w:val="24"/>
          <w:szCs w:val="24"/>
        </w:rPr>
        <w:t xml:space="preserve"> (</w:t>
      </w:r>
      <w:proofErr w:type="spellStart"/>
      <w:r>
        <w:rPr>
          <w:rFonts w:ascii="Times New Roman" w:hAnsi="Times New Roman" w:cs="Times New Roman"/>
          <w:sz w:val="24"/>
          <w:szCs w:val="24"/>
        </w:rPr>
        <w:t>TxO</w:t>
      </w:r>
      <w:proofErr w:type="spellEnd"/>
      <w:r>
        <w:rPr>
          <w:rFonts w:ascii="Times New Roman" w:hAnsi="Times New Roman" w:cs="Times New Roman"/>
          <w:sz w:val="24"/>
          <w:szCs w:val="24"/>
        </w:rPr>
        <w:t>)</w:t>
      </w:r>
      <w:r w:rsidRPr="002E0BCB">
        <w:rPr>
          <w:rFonts w:ascii="Times New Roman" w:hAnsi="Times New Roman" w:cs="Times New Roman"/>
          <w:sz w:val="24"/>
          <w:szCs w:val="24"/>
        </w:rPr>
        <w:t xml:space="preserve"> </w:t>
      </w:r>
      <w:r>
        <w:rPr>
          <w:rFonts w:ascii="Times New Roman" w:hAnsi="Times New Roman" w:cs="Times New Roman"/>
          <w:sz w:val="24"/>
          <w:szCs w:val="24"/>
        </w:rPr>
        <w:t>mensal é a seguinte:</w:t>
      </w:r>
    </w:p>
    <w:p w14:paraId="6E084C62" w14:textId="77777777" w:rsidR="00C11AD9" w:rsidRDefault="00C11AD9" w:rsidP="00C11AD9">
      <w:pPr>
        <w:spacing w:after="0" w:line="360" w:lineRule="auto"/>
        <w:ind w:firstLine="708"/>
        <w:jc w:val="both"/>
        <w:rPr>
          <w:rFonts w:ascii="Times New Roman" w:hAnsi="Times New Roman" w:cs="Times New Roman"/>
          <w:b/>
          <w:bCs/>
          <w:sz w:val="24"/>
          <w:szCs w:val="24"/>
        </w:rPr>
      </w:pPr>
      <w:r>
        <w:rPr>
          <w:noProof/>
        </w:rPr>
        <w:lastRenderedPageBreak/>
        <w:drawing>
          <wp:inline distT="0" distB="0" distL="0" distR="0" wp14:anchorId="4EC3FB7E" wp14:editId="3DD1D989">
            <wp:extent cx="4572000" cy="2124075"/>
            <wp:effectExtent l="0" t="0" r="0" b="9525"/>
            <wp:docPr id="5" name="Gráfico 5">
              <a:extLst xmlns:a="http://schemas.openxmlformats.org/drawingml/2006/main">
                <a:ext uri="{FF2B5EF4-FFF2-40B4-BE49-F238E27FC236}">
                  <a16:creationId xmlns:a16="http://schemas.microsoft.com/office/drawing/2014/main" id="{9390C431-4D37-45B1-BF72-3B3E1B877E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C5BBBD" w14:textId="36DF5233" w:rsidR="00C11AD9" w:rsidRDefault="00C11AD9" w:rsidP="00C11AD9">
      <w:pPr>
        <w:spacing w:after="0" w:line="360" w:lineRule="auto"/>
        <w:ind w:firstLine="708"/>
        <w:jc w:val="both"/>
        <w:rPr>
          <w:rFonts w:ascii="Times New Roman" w:hAnsi="Times New Roman" w:cs="Times New Roman"/>
          <w:b/>
          <w:bCs/>
          <w:sz w:val="24"/>
          <w:szCs w:val="24"/>
        </w:rPr>
      </w:pPr>
    </w:p>
    <w:p w14:paraId="5BEFAD0D" w14:textId="1FB92C0F" w:rsidR="003A542A" w:rsidRDefault="00E54CEE" w:rsidP="003A542A">
      <w:pPr>
        <w:spacing w:after="0" w:line="360" w:lineRule="auto"/>
        <w:jc w:val="both"/>
        <w:rPr>
          <w:rFonts w:ascii="Times New Roman" w:hAnsi="Times New Roman" w:cs="Times New Roman"/>
          <w:b/>
          <w:bCs/>
          <w:sz w:val="24"/>
          <w:szCs w:val="24"/>
        </w:rPr>
      </w:pPr>
      <w:r w:rsidRPr="00C56FA2">
        <w:rPr>
          <w:rFonts w:ascii="Times New Roman" w:hAnsi="Times New Roman" w:cs="Times New Roman"/>
          <w:b/>
          <w:bCs/>
          <w:sz w:val="24"/>
          <w:szCs w:val="24"/>
        </w:rPr>
        <w:t>4.1 Resumo Geral dos Atendimentos</w:t>
      </w:r>
    </w:p>
    <w:p w14:paraId="121B1465" w14:textId="51870DF7" w:rsidR="003A542A" w:rsidRDefault="00C34367" w:rsidP="003A542A">
      <w:pPr>
        <w:spacing w:after="0" w:line="360" w:lineRule="auto"/>
        <w:ind w:firstLine="708"/>
        <w:jc w:val="both"/>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4BFDBE3A" wp14:editId="69FAA213">
            <wp:simplePos x="0" y="0"/>
            <wp:positionH relativeFrom="column">
              <wp:posOffset>91440</wp:posOffset>
            </wp:positionH>
            <wp:positionV relativeFrom="paragraph">
              <wp:posOffset>1397635</wp:posOffset>
            </wp:positionV>
            <wp:extent cx="5381625" cy="2019300"/>
            <wp:effectExtent l="0" t="0" r="9525" b="0"/>
            <wp:wrapSquare wrapText="bothSides"/>
            <wp:docPr id="4" name="Gráfico 4">
              <a:extLst xmlns:a="http://schemas.openxmlformats.org/drawingml/2006/main">
                <a:ext uri="{FF2B5EF4-FFF2-40B4-BE49-F238E27FC236}">
                  <a16:creationId xmlns:a16="http://schemas.microsoft.com/office/drawing/2014/main" id="{7727DAD4-79F8-42D0-82AF-16A2E18A8E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3A542A" w:rsidRPr="002E0BCB">
        <w:rPr>
          <w:rFonts w:ascii="Times New Roman" w:hAnsi="Times New Roman" w:cs="Times New Roman"/>
          <w:sz w:val="24"/>
          <w:szCs w:val="24"/>
        </w:rPr>
        <w:t xml:space="preserve"> Considerando todos os atendimentos de entrada realizados, pode-se observar que o SUS representa a maior fonte de geração de receita da instituição</w:t>
      </w:r>
      <w:r w:rsidR="003A542A">
        <w:rPr>
          <w:rFonts w:ascii="Times New Roman" w:hAnsi="Times New Roman" w:cs="Times New Roman"/>
          <w:sz w:val="24"/>
          <w:szCs w:val="24"/>
        </w:rPr>
        <w:t>.</w:t>
      </w:r>
    </w:p>
    <w:tbl>
      <w:tblPr>
        <w:tblW w:w="9536" w:type="dxa"/>
        <w:jc w:val="center"/>
        <w:tblCellMar>
          <w:left w:w="70" w:type="dxa"/>
          <w:right w:w="70" w:type="dxa"/>
        </w:tblCellMar>
        <w:tblLook w:val="04A0" w:firstRow="1" w:lastRow="0" w:firstColumn="1" w:lastColumn="0" w:noHBand="0" w:noVBand="1"/>
      </w:tblPr>
      <w:tblGrid>
        <w:gridCol w:w="1902"/>
        <w:gridCol w:w="731"/>
        <w:gridCol w:w="731"/>
        <w:gridCol w:w="731"/>
        <w:gridCol w:w="521"/>
        <w:gridCol w:w="538"/>
        <w:gridCol w:w="472"/>
        <w:gridCol w:w="405"/>
        <w:gridCol w:w="571"/>
        <w:gridCol w:w="439"/>
        <w:gridCol w:w="504"/>
        <w:gridCol w:w="571"/>
        <w:gridCol w:w="538"/>
        <w:gridCol w:w="882"/>
      </w:tblGrid>
      <w:tr w:rsidR="007C7247" w:rsidRPr="007C7247" w14:paraId="49B0D85F" w14:textId="77777777" w:rsidTr="007C7247">
        <w:trPr>
          <w:trHeight w:val="255"/>
          <w:jc w:val="center"/>
        </w:trPr>
        <w:tc>
          <w:tcPr>
            <w:tcW w:w="9536" w:type="dxa"/>
            <w:gridSpan w:val="1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F23C105" w14:textId="77777777" w:rsidR="007C7247" w:rsidRPr="007C7247" w:rsidRDefault="007C7247" w:rsidP="007C7247">
            <w:pPr>
              <w:spacing w:after="0" w:line="240" w:lineRule="auto"/>
              <w:jc w:val="center"/>
              <w:rPr>
                <w:rFonts w:ascii="Times New Roman" w:eastAsia="Times New Roman" w:hAnsi="Times New Roman" w:cs="Times New Roman"/>
                <w:b/>
                <w:bCs/>
                <w:color w:val="000000"/>
                <w:sz w:val="18"/>
                <w:szCs w:val="18"/>
                <w:lang w:eastAsia="pt-BR"/>
              </w:rPr>
            </w:pPr>
            <w:r w:rsidRPr="007C7247">
              <w:rPr>
                <w:rFonts w:ascii="Times New Roman" w:eastAsia="Times New Roman" w:hAnsi="Times New Roman" w:cs="Times New Roman"/>
                <w:b/>
                <w:bCs/>
                <w:color w:val="000000"/>
                <w:sz w:val="18"/>
                <w:szCs w:val="18"/>
                <w:lang w:eastAsia="pt-BR"/>
              </w:rPr>
              <w:t>Pronto Socorro + CO + Ambulatório</w:t>
            </w:r>
          </w:p>
        </w:tc>
      </w:tr>
      <w:tr w:rsidR="007C7247" w:rsidRPr="007C7247" w14:paraId="419454C7" w14:textId="77777777" w:rsidTr="007C7247">
        <w:trPr>
          <w:trHeight w:val="255"/>
          <w:jc w:val="center"/>
        </w:trPr>
        <w:tc>
          <w:tcPr>
            <w:tcW w:w="1902" w:type="dxa"/>
            <w:tcBorders>
              <w:top w:val="nil"/>
              <w:left w:val="single" w:sz="4" w:space="0" w:color="auto"/>
              <w:bottom w:val="single" w:sz="4" w:space="0" w:color="auto"/>
              <w:right w:val="single" w:sz="4" w:space="0" w:color="auto"/>
            </w:tcBorders>
            <w:shd w:val="clear" w:color="000000" w:fill="D9E1F2"/>
            <w:noWrap/>
            <w:vAlign w:val="center"/>
            <w:hideMark/>
          </w:tcPr>
          <w:p w14:paraId="2069A295"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2021</w:t>
            </w:r>
          </w:p>
        </w:tc>
        <w:tc>
          <w:tcPr>
            <w:tcW w:w="731" w:type="dxa"/>
            <w:tcBorders>
              <w:top w:val="nil"/>
              <w:left w:val="nil"/>
              <w:bottom w:val="single" w:sz="4" w:space="0" w:color="auto"/>
              <w:right w:val="single" w:sz="4" w:space="0" w:color="auto"/>
            </w:tcBorders>
            <w:shd w:val="clear" w:color="000000" w:fill="D9E1F2"/>
            <w:noWrap/>
            <w:vAlign w:val="center"/>
            <w:hideMark/>
          </w:tcPr>
          <w:p w14:paraId="0F8F0174"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Jan</w:t>
            </w:r>
          </w:p>
        </w:tc>
        <w:tc>
          <w:tcPr>
            <w:tcW w:w="731" w:type="dxa"/>
            <w:tcBorders>
              <w:top w:val="nil"/>
              <w:left w:val="nil"/>
              <w:bottom w:val="single" w:sz="4" w:space="0" w:color="auto"/>
              <w:right w:val="single" w:sz="4" w:space="0" w:color="auto"/>
            </w:tcBorders>
            <w:shd w:val="clear" w:color="000000" w:fill="D9E1F2"/>
            <w:noWrap/>
            <w:vAlign w:val="center"/>
            <w:hideMark/>
          </w:tcPr>
          <w:p w14:paraId="7C377203"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proofErr w:type="spellStart"/>
            <w:r w:rsidRPr="007C7247">
              <w:rPr>
                <w:rFonts w:ascii="Times New Roman" w:eastAsia="Times New Roman" w:hAnsi="Times New Roman" w:cs="Times New Roman"/>
                <w:color w:val="000000"/>
                <w:sz w:val="18"/>
                <w:szCs w:val="18"/>
                <w:lang w:eastAsia="pt-BR"/>
              </w:rPr>
              <w:t>Fev</w:t>
            </w:r>
            <w:proofErr w:type="spellEnd"/>
          </w:p>
        </w:tc>
        <w:tc>
          <w:tcPr>
            <w:tcW w:w="731" w:type="dxa"/>
            <w:tcBorders>
              <w:top w:val="nil"/>
              <w:left w:val="nil"/>
              <w:bottom w:val="single" w:sz="4" w:space="0" w:color="auto"/>
              <w:right w:val="single" w:sz="4" w:space="0" w:color="auto"/>
            </w:tcBorders>
            <w:shd w:val="clear" w:color="000000" w:fill="D9E1F2"/>
            <w:noWrap/>
            <w:vAlign w:val="center"/>
            <w:hideMark/>
          </w:tcPr>
          <w:p w14:paraId="761DEA1A"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Mar</w:t>
            </w:r>
          </w:p>
        </w:tc>
        <w:tc>
          <w:tcPr>
            <w:tcW w:w="521" w:type="dxa"/>
            <w:tcBorders>
              <w:top w:val="nil"/>
              <w:left w:val="nil"/>
              <w:bottom w:val="single" w:sz="4" w:space="0" w:color="auto"/>
              <w:right w:val="single" w:sz="4" w:space="0" w:color="auto"/>
            </w:tcBorders>
            <w:shd w:val="clear" w:color="000000" w:fill="D9E1F2"/>
            <w:noWrap/>
            <w:vAlign w:val="center"/>
            <w:hideMark/>
          </w:tcPr>
          <w:p w14:paraId="74AAE1F3"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proofErr w:type="spellStart"/>
            <w:r w:rsidRPr="007C7247">
              <w:rPr>
                <w:rFonts w:ascii="Times New Roman" w:eastAsia="Times New Roman" w:hAnsi="Times New Roman" w:cs="Times New Roman"/>
                <w:color w:val="000000"/>
                <w:sz w:val="18"/>
                <w:szCs w:val="18"/>
                <w:lang w:eastAsia="pt-BR"/>
              </w:rPr>
              <w:t>Abr</w:t>
            </w:r>
            <w:proofErr w:type="spellEnd"/>
          </w:p>
        </w:tc>
        <w:tc>
          <w:tcPr>
            <w:tcW w:w="538" w:type="dxa"/>
            <w:tcBorders>
              <w:top w:val="nil"/>
              <w:left w:val="nil"/>
              <w:bottom w:val="single" w:sz="4" w:space="0" w:color="auto"/>
              <w:right w:val="single" w:sz="4" w:space="0" w:color="auto"/>
            </w:tcBorders>
            <w:shd w:val="clear" w:color="000000" w:fill="D9E1F2"/>
            <w:noWrap/>
            <w:vAlign w:val="center"/>
            <w:hideMark/>
          </w:tcPr>
          <w:p w14:paraId="5AAB26E1"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Mai</w:t>
            </w:r>
          </w:p>
        </w:tc>
        <w:tc>
          <w:tcPr>
            <w:tcW w:w="472" w:type="dxa"/>
            <w:tcBorders>
              <w:top w:val="nil"/>
              <w:left w:val="nil"/>
              <w:bottom w:val="single" w:sz="4" w:space="0" w:color="auto"/>
              <w:right w:val="single" w:sz="4" w:space="0" w:color="auto"/>
            </w:tcBorders>
            <w:shd w:val="clear" w:color="000000" w:fill="D9E1F2"/>
            <w:noWrap/>
            <w:vAlign w:val="center"/>
            <w:hideMark/>
          </w:tcPr>
          <w:p w14:paraId="72FF6C76"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proofErr w:type="spellStart"/>
            <w:r w:rsidRPr="007C7247">
              <w:rPr>
                <w:rFonts w:ascii="Times New Roman" w:eastAsia="Times New Roman" w:hAnsi="Times New Roman" w:cs="Times New Roman"/>
                <w:color w:val="000000"/>
                <w:sz w:val="18"/>
                <w:szCs w:val="18"/>
                <w:lang w:eastAsia="pt-BR"/>
              </w:rPr>
              <w:t>Jun</w:t>
            </w:r>
            <w:proofErr w:type="spellEnd"/>
          </w:p>
        </w:tc>
        <w:tc>
          <w:tcPr>
            <w:tcW w:w="405" w:type="dxa"/>
            <w:tcBorders>
              <w:top w:val="nil"/>
              <w:left w:val="nil"/>
              <w:bottom w:val="single" w:sz="4" w:space="0" w:color="auto"/>
              <w:right w:val="single" w:sz="4" w:space="0" w:color="auto"/>
            </w:tcBorders>
            <w:shd w:val="clear" w:color="000000" w:fill="D9E1F2"/>
            <w:noWrap/>
            <w:vAlign w:val="center"/>
            <w:hideMark/>
          </w:tcPr>
          <w:p w14:paraId="4BF0EC31"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Jul</w:t>
            </w:r>
          </w:p>
        </w:tc>
        <w:tc>
          <w:tcPr>
            <w:tcW w:w="571" w:type="dxa"/>
            <w:tcBorders>
              <w:top w:val="nil"/>
              <w:left w:val="nil"/>
              <w:bottom w:val="single" w:sz="4" w:space="0" w:color="auto"/>
              <w:right w:val="single" w:sz="4" w:space="0" w:color="auto"/>
            </w:tcBorders>
            <w:shd w:val="clear" w:color="000000" w:fill="D9E1F2"/>
            <w:noWrap/>
            <w:vAlign w:val="center"/>
            <w:hideMark/>
          </w:tcPr>
          <w:p w14:paraId="74A2016B"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proofErr w:type="spellStart"/>
            <w:r w:rsidRPr="007C7247">
              <w:rPr>
                <w:rFonts w:ascii="Times New Roman" w:eastAsia="Times New Roman" w:hAnsi="Times New Roman" w:cs="Times New Roman"/>
                <w:color w:val="000000"/>
                <w:sz w:val="18"/>
                <w:szCs w:val="18"/>
                <w:lang w:eastAsia="pt-BR"/>
              </w:rPr>
              <w:t>Ago</w:t>
            </w:r>
            <w:proofErr w:type="spellEnd"/>
          </w:p>
        </w:tc>
        <w:tc>
          <w:tcPr>
            <w:tcW w:w="439" w:type="dxa"/>
            <w:tcBorders>
              <w:top w:val="nil"/>
              <w:left w:val="nil"/>
              <w:bottom w:val="single" w:sz="4" w:space="0" w:color="auto"/>
              <w:right w:val="single" w:sz="4" w:space="0" w:color="auto"/>
            </w:tcBorders>
            <w:shd w:val="clear" w:color="000000" w:fill="D9E1F2"/>
            <w:noWrap/>
            <w:vAlign w:val="center"/>
            <w:hideMark/>
          </w:tcPr>
          <w:p w14:paraId="061D5C1D"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Set</w:t>
            </w:r>
          </w:p>
        </w:tc>
        <w:tc>
          <w:tcPr>
            <w:tcW w:w="504" w:type="dxa"/>
            <w:tcBorders>
              <w:top w:val="nil"/>
              <w:left w:val="nil"/>
              <w:bottom w:val="single" w:sz="4" w:space="0" w:color="auto"/>
              <w:right w:val="single" w:sz="4" w:space="0" w:color="auto"/>
            </w:tcBorders>
            <w:shd w:val="clear" w:color="000000" w:fill="D9E1F2"/>
            <w:noWrap/>
            <w:vAlign w:val="center"/>
            <w:hideMark/>
          </w:tcPr>
          <w:p w14:paraId="2F6369ED"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Out</w:t>
            </w:r>
          </w:p>
        </w:tc>
        <w:tc>
          <w:tcPr>
            <w:tcW w:w="571" w:type="dxa"/>
            <w:tcBorders>
              <w:top w:val="nil"/>
              <w:left w:val="nil"/>
              <w:bottom w:val="single" w:sz="4" w:space="0" w:color="auto"/>
              <w:right w:val="single" w:sz="4" w:space="0" w:color="auto"/>
            </w:tcBorders>
            <w:shd w:val="clear" w:color="000000" w:fill="D9E1F2"/>
            <w:noWrap/>
            <w:vAlign w:val="center"/>
            <w:hideMark/>
          </w:tcPr>
          <w:p w14:paraId="13E37514"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proofErr w:type="spellStart"/>
            <w:r w:rsidRPr="007C7247">
              <w:rPr>
                <w:rFonts w:ascii="Times New Roman" w:eastAsia="Times New Roman" w:hAnsi="Times New Roman" w:cs="Times New Roman"/>
                <w:color w:val="000000"/>
                <w:sz w:val="18"/>
                <w:szCs w:val="18"/>
                <w:lang w:eastAsia="pt-BR"/>
              </w:rPr>
              <w:t>Nov</w:t>
            </w:r>
            <w:proofErr w:type="spellEnd"/>
          </w:p>
        </w:tc>
        <w:tc>
          <w:tcPr>
            <w:tcW w:w="538" w:type="dxa"/>
            <w:tcBorders>
              <w:top w:val="nil"/>
              <w:left w:val="nil"/>
              <w:bottom w:val="single" w:sz="4" w:space="0" w:color="auto"/>
              <w:right w:val="single" w:sz="4" w:space="0" w:color="auto"/>
            </w:tcBorders>
            <w:shd w:val="clear" w:color="000000" w:fill="D9E1F2"/>
            <w:noWrap/>
            <w:vAlign w:val="center"/>
            <w:hideMark/>
          </w:tcPr>
          <w:p w14:paraId="180F3ACA"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Dez</w:t>
            </w:r>
          </w:p>
        </w:tc>
        <w:tc>
          <w:tcPr>
            <w:tcW w:w="882" w:type="dxa"/>
            <w:tcBorders>
              <w:top w:val="nil"/>
              <w:left w:val="nil"/>
              <w:bottom w:val="single" w:sz="4" w:space="0" w:color="auto"/>
              <w:right w:val="single" w:sz="4" w:space="0" w:color="auto"/>
            </w:tcBorders>
            <w:shd w:val="clear" w:color="000000" w:fill="D9E1F2"/>
            <w:noWrap/>
            <w:vAlign w:val="center"/>
            <w:hideMark/>
          </w:tcPr>
          <w:p w14:paraId="1B4F058B"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Total</w:t>
            </w:r>
          </w:p>
        </w:tc>
      </w:tr>
      <w:tr w:rsidR="007C7247" w:rsidRPr="007C7247" w14:paraId="467C0F58" w14:textId="77777777" w:rsidTr="007C7247">
        <w:trPr>
          <w:trHeight w:val="255"/>
          <w:jc w:val="center"/>
        </w:trPr>
        <w:tc>
          <w:tcPr>
            <w:tcW w:w="1902" w:type="dxa"/>
            <w:tcBorders>
              <w:top w:val="nil"/>
              <w:left w:val="single" w:sz="4" w:space="0" w:color="auto"/>
              <w:bottom w:val="single" w:sz="4" w:space="0" w:color="auto"/>
              <w:right w:val="single" w:sz="4" w:space="0" w:color="auto"/>
            </w:tcBorders>
            <w:shd w:val="clear" w:color="auto" w:fill="auto"/>
            <w:noWrap/>
            <w:vAlign w:val="center"/>
            <w:hideMark/>
          </w:tcPr>
          <w:p w14:paraId="7285215E" w14:textId="77777777" w:rsidR="007C7247" w:rsidRPr="007C7247" w:rsidRDefault="007C7247" w:rsidP="007C7247">
            <w:pPr>
              <w:spacing w:after="0" w:line="240" w:lineRule="auto"/>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SUS</w:t>
            </w:r>
          </w:p>
        </w:tc>
        <w:tc>
          <w:tcPr>
            <w:tcW w:w="731" w:type="dxa"/>
            <w:tcBorders>
              <w:top w:val="nil"/>
              <w:left w:val="nil"/>
              <w:bottom w:val="single" w:sz="4" w:space="0" w:color="auto"/>
              <w:right w:val="single" w:sz="4" w:space="0" w:color="auto"/>
            </w:tcBorders>
            <w:shd w:val="clear" w:color="auto" w:fill="auto"/>
            <w:noWrap/>
            <w:vAlign w:val="center"/>
            <w:hideMark/>
          </w:tcPr>
          <w:p w14:paraId="785E137F"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3.436</w:t>
            </w:r>
          </w:p>
        </w:tc>
        <w:tc>
          <w:tcPr>
            <w:tcW w:w="731" w:type="dxa"/>
            <w:tcBorders>
              <w:top w:val="nil"/>
              <w:left w:val="nil"/>
              <w:bottom w:val="single" w:sz="4" w:space="0" w:color="auto"/>
              <w:right w:val="single" w:sz="4" w:space="0" w:color="auto"/>
            </w:tcBorders>
            <w:shd w:val="clear" w:color="auto" w:fill="auto"/>
            <w:noWrap/>
            <w:vAlign w:val="center"/>
            <w:hideMark/>
          </w:tcPr>
          <w:p w14:paraId="4C1EF52F"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3.590</w:t>
            </w:r>
          </w:p>
        </w:tc>
        <w:tc>
          <w:tcPr>
            <w:tcW w:w="731" w:type="dxa"/>
            <w:tcBorders>
              <w:top w:val="nil"/>
              <w:left w:val="nil"/>
              <w:bottom w:val="single" w:sz="4" w:space="0" w:color="auto"/>
              <w:right w:val="single" w:sz="4" w:space="0" w:color="auto"/>
            </w:tcBorders>
            <w:shd w:val="clear" w:color="auto" w:fill="auto"/>
            <w:noWrap/>
            <w:vAlign w:val="center"/>
            <w:hideMark/>
          </w:tcPr>
          <w:p w14:paraId="5AB0E443"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2.869</w:t>
            </w:r>
          </w:p>
        </w:tc>
        <w:tc>
          <w:tcPr>
            <w:tcW w:w="521" w:type="dxa"/>
            <w:tcBorders>
              <w:top w:val="nil"/>
              <w:left w:val="nil"/>
              <w:bottom w:val="single" w:sz="4" w:space="0" w:color="auto"/>
              <w:right w:val="single" w:sz="4" w:space="0" w:color="auto"/>
            </w:tcBorders>
            <w:shd w:val="clear" w:color="auto" w:fill="auto"/>
            <w:noWrap/>
            <w:vAlign w:val="center"/>
            <w:hideMark/>
          </w:tcPr>
          <w:p w14:paraId="4F31D686"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 </w:t>
            </w:r>
          </w:p>
        </w:tc>
        <w:tc>
          <w:tcPr>
            <w:tcW w:w="538" w:type="dxa"/>
            <w:tcBorders>
              <w:top w:val="nil"/>
              <w:left w:val="nil"/>
              <w:bottom w:val="single" w:sz="4" w:space="0" w:color="auto"/>
              <w:right w:val="single" w:sz="4" w:space="0" w:color="auto"/>
            </w:tcBorders>
            <w:shd w:val="clear" w:color="auto" w:fill="auto"/>
            <w:noWrap/>
            <w:vAlign w:val="center"/>
            <w:hideMark/>
          </w:tcPr>
          <w:p w14:paraId="45FFBA01"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 </w:t>
            </w:r>
          </w:p>
        </w:tc>
        <w:tc>
          <w:tcPr>
            <w:tcW w:w="472" w:type="dxa"/>
            <w:tcBorders>
              <w:top w:val="nil"/>
              <w:left w:val="nil"/>
              <w:bottom w:val="single" w:sz="4" w:space="0" w:color="auto"/>
              <w:right w:val="single" w:sz="4" w:space="0" w:color="auto"/>
            </w:tcBorders>
            <w:shd w:val="clear" w:color="auto" w:fill="auto"/>
            <w:noWrap/>
            <w:vAlign w:val="center"/>
            <w:hideMark/>
          </w:tcPr>
          <w:p w14:paraId="7E8FA4B5"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 </w:t>
            </w:r>
          </w:p>
        </w:tc>
        <w:tc>
          <w:tcPr>
            <w:tcW w:w="405" w:type="dxa"/>
            <w:tcBorders>
              <w:top w:val="nil"/>
              <w:left w:val="nil"/>
              <w:bottom w:val="single" w:sz="4" w:space="0" w:color="auto"/>
              <w:right w:val="single" w:sz="4" w:space="0" w:color="auto"/>
            </w:tcBorders>
            <w:shd w:val="clear" w:color="auto" w:fill="auto"/>
            <w:noWrap/>
            <w:vAlign w:val="center"/>
            <w:hideMark/>
          </w:tcPr>
          <w:p w14:paraId="67AEA69E"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 </w:t>
            </w:r>
          </w:p>
        </w:tc>
        <w:tc>
          <w:tcPr>
            <w:tcW w:w="571" w:type="dxa"/>
            <w:tcBorders>
              <w:top w:val="nil"/>
              <w:left w:val="nil"/>
              <w:bottom w:val="single" w:sz="4" w:space="0" w:color="auto"/>
              <w:right w:val="single" w:sz="4" w:space="0" w:color="auto"/>
            </w:tcBorders>
            <w:shd w:val="clear" w:color="auto" w:fill="auto"/>
            <w:noWrap/>
            <w:vAlign w:val="center"/>
            <w:hideMark/>
          </w:tcPr>
          <w:p w14:paraId="323AE6C6"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 </w:t>
            </w:r>
          </w:p>
        </w:tc>
        <w:tc>
          <w:tcPr>
            <w:tcW w:w="439" w:type="dxa"/>
            <w:tcBorders>
              <w:top w:val="nil"/>
              <w:left w:val="nil"/>
              <w:bottom w:val="single" w:sz="4" w:space="0" w:color="auto"/>
              <w:right w:val="single" w:sz="4" w:space="0" w:color="auto"/>
            </w:tcBorders>
            <w:shd w:val="clear" w:color="auto" w:fill="auto"/>
            <w:noWrap/>
            <w:vAlign w:val="center"/>
            <w:hideMark/>
          </w:tcPr>
          <w:p w14:paraId="18B3F893"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center"/>
            <w:hideMark/>
          </w:tcPr>
          <w:p w14:paraId="4B53CD2F"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 </w:t>
            </w:r>
          </w:p>
        </w:tc>
        <w:tc>
          <w:tcPr>
            <w:tcW w:w="571" w:type="dxa"/>
            <w:tcBorders>
              <w:top w:val="nil"/>
              <w:left w:val="nil"/>
              <w:bottom w:val="single" w:sz="4" w:space="0" w:color="auto"/>
              <w:right w:val="single" w:sz="4" w:space="0" w:color="auto"/>
            </w:tcBorders>
            <w:shd w:val="clear" w:color="auto" w:fill="auto"/>
            <w:noWrap/>
            <w:vAlign w:val="center"/>
            <w:hideMark/>
          </w:tcPr>
          <w:p w14:paraId="68F35D3D"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 </w:t>
            </w:r>
          </w:p>
        </w:tc>
        <w:tc>
          <w:tcPr>
            <w:tcW w:w="538" w:type="dxa"/>
            <w:tcBorders>
              <w:top w:val="nil"/>
              <w:left w:val="nil"/>
              <w:bottom w:val="single" w:sz="4" w:space="0" w:color="auto"/>
              <w:right w:val="single" w:sz="4" w:space="0" w:color="auto"/>
            </w:tcBorders>
            <w:shd w:val="clear" w:color="auto" w:fill="auto"/>
            <w:noWrap/>
            <w:vAlign w:val="center"/>
            <w:hideMark/>
          </w:tcPr>
          <w:p w14:paraId="5B4CCCD8"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 </w:t>
            </w:r>
          </w:p>
        </w:tc>
        <w:tc>
          <w:tcPr>
            <w:tcW w:w="882" w:type="dxa"/>
            <w:tcBorders>
              <w:top w:val="nil"/>
              <w:left w:val="nil"/>
              <w:bottom w:val="single" w:sz="4" w:space="0" w:color="auto"/>
              <w:right w:val="single" w:sz="4" w:space="0" w:color="auto"/>
            </w:tcBorders>
            <w:shd w:val="clear" w:color="auto" w:fill="auto"/>
            <w:noWrap/>
            <w:vAlign w:val="center"/>
            <w:hideMark/>
          </w:tcPr>
          <w:p w14:paraId="2C5B5296"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9.895</w:t>
            </w:r>
          </w:p>
        </w:tc>
      </w:tr>
      <w:tr w:rsidR="007C7247" w:rsidRPr="007C7247" w14:paraId="4E08DB0D" w14:textId="77777777" w:rsidTr="007C7247">
        <w:trPr>
          <w:trHeight w:val="255"/>
          <w:jc w:val="center"/>
        </w:trPr>
        <w:tc>
          <w:tcPr>
            <w:tcW w:w="1902" w:type="dxa"/>
            <w:tcBorders>
              <w:top w:val="nil"/>
              <w:left w:val="single" w:sz="4" w:space="0" w:color="auto"/>
              <w:bottom w:val="single" w:sz="4" w:space="0" w:color="auto"/>
              <w:right w:val="single" w:sz="4" w:space="0" w:color="auto"/>
            </w:tcBorders>
            <w:shd w:val="clear" w:color="auto" w:fill="auto"/>
            <w:noWrap/>
            <w:vAlign w:val="center"/>
            <w:hideMark/>
          </w:tcPr>
          <w:p w14:paraId="20658E6B" w14:textId="77777777" w:rsidR="007C7247" w:rsidRPr="007C7247" w:rsidRDefault="007C7247" w:rsidP="007C7247">
            <w:pPr>
              <w:spacing w:after="0" w:line="240" w:lineRule="auto"/>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Particular/Convênios</w:t>
            </w:r>
          </w:p>
        </w:tc>
        <w:tc>
          <w:tcPr>
            <w:tcW w:w="731" w:type="dxa"/>
            <w:tcBorders>
              <w:top w:val="nil"/>
              <w:left w:val="nil"/>
              <w:bottom w:val="single" w:sz="4" w:space="0" w:color="auto"/>
              <w:right w:val="single" w:sz="4" w:space="0" w:color="auto"/>
            </w:tcBorders>
            <w:shd w:val="clear" w:color="auto" w:fill="auto"/>
            <w:noWrap/>
            <w:vAlign w:val="center"/>
            <w:hideMark/>
          </w:tcPr>
          <w:p w14:paraId="7315647A"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39</w:t>
            </w:r>
          </w:p>
        </w:tc>
        <w:tc>
          <w:tcPr>
            <w:tcW w:w="731" w:type="dxa"/>
            <w:tcBorders>
              <w:top w:val="nil"/>
              <w:left w:val="nil"/>
              <w:bottom w:val="single" w:sz="4" w:space="0" w:color="auto"/>
              <w:right w:val="single" w:sz="4" w:space="0" w:color="auto"/>
            </w:tcBorders>
            <w:shd w:val="clear" w:color="auto" w:fill="auto"/>
            <w:noWrap/>
            <w:vAlign w:val="center"/>
            <w:hideMark/>
          </w:tcPr>
          <w:p w14:paraId="16BC92B6"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62</w:t>
            </w:r>
          </w:p>
        </w:tc>
        <w:tc>
          <w:tcPr>
            <w:tcW w:w="731" w:type="dxa"/>
            <w:tcBorders>
              <w:top w:val="nil"/>
              <w:left w:val="nil"/>
              <w:bottom w:val="single" w:sz="4" w:space="0" w:color="auto"/>
              <w:right w:val="single" w:sz="4" w:space="0" w:color="auto"/>
            </w:tcBorders>
            <w:shd w:val="clear" w:color="auto" w:fill="auto"/>
            <w:noWrap/>
            <w:vAlign w:val="center"/>
            <w:hideMark/>
          </w:tcPr>
          <w:p w14:paraId="5B55034B"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48</w:t>
            </w:r>
          </w:p>
        </w:tc>
        <w:tc>
          <w:tcPr>
            <w:tcW w:w="521" w:type="dxa"/>
            <w:tcBorders>
              <w:top w:val="nil"/>
              <w:left w:val="nil"/>
              <w:bottom w:val="single" w:sz="4" w:space="0" w:color="auto"/>
              <w:right w:val="single" w:sz="4" w:space="0" w:color="auto"/>
            </w:tcBorders>
            <w:shd w:val="clear" w:color="auto" w:fill="auto"/>
            <w:noWrap/>
            <w:vAlign w:val="center"/>
            <w:hideMark/>
          </w:tcPr>
          <w:p w14:paraId="676C3068"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 </w:t>
            </w:r>
          </w:p>
        </w:tc>
        <w:tc>
          <w:tcPr>
            <w:tcW w:w="538" w:type="dxa"/>
            <w:tcBorders>
              <w:top w:val="nil"/>
              <w:left w:val="nil"/>
              <w:bottom w:val="single" w:sz="4" w:space="0" w:color="auto"/>
              <w:right w:val="single" w:sz="4" w:space="0" w:color="auto"/>
            </w:tcBorders>
            <w:shd w:val="clear" w:color="auto" w:fill="auto"/>
            <w:noWrap/>
            <w:vAlign w:val="center"/>
            <w:hideMark/>
          </w:tcPr>
          <w:p w14:paraId="3C89EFA8"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 </w:t>
            </w:r>
          </w:p>
        </w:tc>
        <w:tc>
          <w:tcPr>
            <w:tcW w:w="472" w:type="dxa"/>
            <w:tcBorders>
              <w:top w:val="nil"/>
              <w:left w:val="nil"/>
              <w:bottom w:val="single" w:sz="4" w:space="0" w:color="auto"/>
              <w:right w:val="single" w:sz="4" w:space="0" w:color="auto"/>
            </w:tcBorders>
            <w:shd w:val="clear" w:color="auto" w:fill="auto"/>
            <w:noWrap/>
            <w:vAlign w:val="center"/>
            <w:hideMark/>
          </w:tcPr>
          <w:p w14:paraId="12BBCCC3"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 </w:t>
            </w:r>
          </w:p>
        </w:tc>
        <w:tc>
          <w:tcPr>
            <w:tcW w:w="405" w:type="dxa"/>
            <w:tcBorders>
              <w:top w:val="nil"/>
              <w:left w:val="nil"/>
              <w:bottom w:val="single" w:sz="4" w:space="0" w:color="auto"/>
              <w:right w:val="single" w:sz="4" w:space="0" w:color="auto"/>
            </w:tcBorders>
            <w:shd w:val="clear" w:color="auto" w:fill="auto"/>
            <w:noWrap/>
            <w:vAlign w:val="center"/>
            <w:hideMark/>
          </w:tcPr>
          <w:p w14:paraId="49AB0851"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 </w:t>
            </w:r>
          </w:p>
        </w:tc>
        <w:tc>
          <w:tcPr>
            <w:tcW w:w="571" w:type="dxa"/>
            <w:tcBorders>
              <w:top w:val="nil"/>
              <w:left w:val="nil"/>
              <w:bottom w:val="single" w:sz="4" w:space="0" w:color="auto"/>
              <w:right w:val="single" w:sz="4" w:space="0" w:color="auto"/>
            </w:tcBorders>
            <w:shd w:val="clear" w:color="auto" w:fill="auto"/>
            <w:noWrap/>
            <w:vAlign w:val="center"/>
            <w:hideMark/>
          </w:tcPr>
          <w:p w14:paraId="416ADD19"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 </w:t>
            </w:r>
          </w:p>
        </w:tc>
        <w:tc>
          <w:tcPr>
            <w:tcW w:w="439" w:type="dxa"/>
            <w:tcBorders>
              <w:top w:val="nil"/>
              <w:left w:val="nil"/>
              <w:bottom w:val="single" w:sz="4" w:space="0" w:color="auto"/>
              <w:right w:val="single" w:sz="4" w:space="0" w:color="auto"/>
            </w:tcBorders>
            <w:shd w:val="clear" w:color="auto" w:fill="auto"/>
            <w:noWrap/>
            <w:vAlign w:val="center"/>
            <w:hideMark/>
          </w:tcPr>
          <w:p w14:paraId="3BB0E179"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center"/>
            <w:hideMark/>
          </w:tcPr>
          <w:p w14:paraId="0BC6AD30"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 </w:t>
            </w:r>
          </w:p>
        </w:tc>
        <w:tc>
          <w:tcPr>
            <w:tcW w:w="571" w:type="dxa"/>
            <w:tcBorders>
              <w:top w:val="nil"/>
              <w:left w:val="nil"/>
              <w:bottom w:val="single" w:sz="4" w:space="0" w:color="auto"/>
              <w:right w:val="single" w:sz="4" w:space="0" w:color="auto"/>
            </w:tcBorders>
            <w:shd w:val="clear" w:color="auto" w:fill="auto"/>
            <w:noWrap/>
            <w:vAlign w:val="center"/>
            <w:hideMark/>
          </w:tcPr>
          <w:p w14:paraId="5FEEAFD3"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 </w:t>
            </w:r>
          </w:p>
        </w:tc>
        <w:tc>
          <w:tcPr>
            <w:tcW w:w="538" w:type="dxa"/>
            <w:tcBorders>
              <w:top w:val="nil"/>
              <w:left w:val="nil"/>
              <w:bottom w:val="single" w:sz="4" w:space="0" w:color="auto"/>
              <w:right w:val="single" w:sz="4" w:space="0" w:color="auto"/>
            </w:tcBorders>
            <w:shd w:val="clear" w:color="auto" w:fill="auto"/>
            <w:noWrap/>
            <w:vAlign w:val="center"/>
            <w:hideMark/>
          </w:tcPr>
          <w:p w14:paraId="62DC23FE"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 </w:t>
            </w:r>
          </w:p>
        </w:tc>
        <w:tc>
          <w:tcPr>
            <w:tcW w:w="882" w:type="dxa"/>
            <w:tcBorders>
              <w:top w:val="nil"/>
              <w:left w:val="nil"/>
              <w:bottom w:val="single" w:sz="4" w:space="0" w:color="auto"/>
              <w:right w:val="single" w:sz="4" w:space="0" w:color="auto"/>
            </w:tcBorders>
            <w:shd w:val="clear" w:color="auto" w:fill="auto"/>
            <w:noWrap/>
            <w:vAlign w:val="center"/>
            <w:hideMark/>
          </w:tcPr>
          <w:p w14:paraId="325DA828"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149</w:t>
            </w:r>
          </w:p>
        </w:tc>
      </w:tr>
      <w:tr w:rsidR="007C7247" w:rsidRPr="007C7247" w14:paraId="3A44CC7B" w14:textId="77777777" w:rsidTr="007C7247">
        <w:trPr>
          <w:trHeight w:val="255"/>
          <w:jc w:val="center"/>
        </w:trPr>
        <w:tc>
          <w:tcPr>
            <w:tcW w:w="1902" w:type="dxa"/>
            <w:tcBorders>
              <w:top w:val="nil"/>
              <w:left w:val="single" w:sz="4" w:space="0" w:color="auto"/>
              <w:bottom w:val="single" w:sz="4" w:space="0" w:color="auto"/>
              <w:right w:val="single" w:sz="4" w:space="0" w:color="auto"/>
            </w:tcBorders>
            <w:shd w:val="clear" w:color="000000" w:fill="D9E1F2"/>
            <w:noWrap/>
            <w:vAlign w:val="center"/>
            <w:hideMark/>
          </w:tcPr>
          <w:p w14:paraId="44C8575E" w14:textId="77777777" w:rsidR="007C7247" w:rsidRPr="007C7247" w:rsidRDefault="007C7247" w:rsidP="007C7247">
            <w:pPr>
              <w:spacing w:after="0" w:line="240" w:lineRule="auto"/>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Total Atendimentos</w:t>
            </w:r>
          </w:p>
        </w:tc>
        <w:tc>
          <w:tcPr>
            <w:tcW w:w="731" w:type="dxa"/>
            <w:tcBorders>
              <w:top w:val="nil"/>
              <w:left w:val="nil"/>
              <w:bottom w:val="single" w:sz="4" w:space="0" w:color="auto"/>
              <w:right w:val="single" w:sz="4" w:space="0" w:color="auto"/>
            </w:tcBorders>
            <w:shd w:val="clear" w:color="000000" w:fill="D9E1F2"/>
            <w:noWrap/>
            <w:vAlign w:val="center"/>
            <w:hideMark/>
          </w:tcPr>
          <w:p w14:paraId="54CC7C3A"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3.475</w:t>
            </w:r>
          </w:p>
        </w:tc>
        <w:tc>
          <w:tcPr>
            <w:tcW w:w="731" w:type="dxa"/>
            <w:tcBorders>
              <w:top w:val="nil"/>
              <w:left w:val="nil"/>
              <w:bottom w:val="single" w:sz="4" w:space="0" w:color="auto"/>
              <w:right w:val="single" w:sz="4" w:space="0" w:color="auto"/>
            </w:tcBorders>
            <w:shd w:val="clear" w:color="000000" w:fill="D9E1F2"/>
            <w:noWrap/>
            <w:vAlign w:val="center"/>
            <w:hideMark/>
          </w:tcPr>
          <w:p w14:paraId="43C6970F"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3.652</w:t>
            </w:r>
          </w:p>
        </w:tc>
        <w:tc>
          <w:tcPr>
            <w:tcW w:w="731" w:type="dxa"/>
            <w:tcBorders>
              <w:top w:val="nil"/>
              <w:left w:val="nil"/>
              <w:bottom w:val="single" w:sz="4" w:space="0" w:color="auto"/>
              <w:right w:val="single" w:sz="4" w:space="0" w:color="auto"/>
            </w:tcBorders>
            <w:shd w:val="clear" w:color="000000" w:fill="D9E1F2"/>
            <w:noWrap/>
            <w:vAlign w:val="center"/>
            <w:hideMark/>
          </w:tcPr>
          <w:p w14:paraId="349DFA0F"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2.917</w:t>
            </w:r>
          </w:p>
        </w:tc>
        <w:tc>
          <w:tcPr>
            <w:tcW w:w="521" w:type="dxa"/>
            <w:tcBorders>
              <w:top w:val="nil"/>
              <w:left w:val="nil"/>
              <w:bottom w:val="single" w:sz="4" w:space="0" w:color="auto"/>
              <w:right w:val="single" w:sz="4" w:space="0" w:color="auto"/>
            </w:tcBorders>
            <w:shd w:val="clear" w:color="000000" w:fill="D9E1F2"/>
            <w:noWrap/>
            <w:vAlign w:val="center"/>
            <w:hideMark/>
          </w:tcPr>
          <w:p w14:paraId="2B8EE299"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0</w:t>
            </w:r>
          </w:p>
        </w:tc>
        <w:tc>
          <w:tcPr>
            <w:tcW w:w="538" w:type="dxa"/>
            <w:tcBorders>
              <w:top w:val="nil"/>
              <w:left w:val="nil"/>
              <w:bottom w:val="single" w:sz="4" w:space="0" w:color="auto"/>
              <w:right w:val="single" w:sz="4" w:space="0" w:color="auto"/>
            </w:tcBorders>
            <w:shd w:val="clear" w:color="000000" w:fill="D9E1F2"/>
            <w:noWrap/>
            <w:vAlign w:val="center"/>
            <w:hideMark/>
          </w:tcPr>
          <w:p w14:paraId="2397D68F"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0</w:t>
            </w:r>
          </w:p>
        </w:tc>
        <w:tc>
          <w:tcPr>
            <w:tcW w:w="472" w:type="dxa"/>
            <w:tcBorders>
              <w:top w:val="nil"/>
              <w:left w:val="nil"/>
              <w:bottom w:val="single" w:sz="4" w:space="0" w:color="auto"/>
              <w:right w:val="single" w:sz="4" w:space="0" w:color="auto"/>
            </w:tcBorders>
            <w:shd w:val="clear" w:color="000000" w:fill="D9E1F2"/>
            <w:noWrap/>
            <w:vAlign w:val="center"/>
            <w:hideMark/>
          </w:tcPr>
          <w:p w14:paraId="130EF0A9"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0</w:t>
            </w:r>
          </w:p>
        </w:tc>
        <w:tc>
          <w:tcPr>
            <w:tcW w:w="405" w:type="dxa"/>
            <w:tcBorders>
              <w:top w:val="nil"/>
              <w:left w:val="nil"/>
              <w:bottom w:val="single" w:sz="4" w:space="0" w:color="auto"/>
              <w:right w:val="single" w:sz="4" w:space="0" w:color="auto"/>
            </w:tcBorders>
            <w:shd w:val="clear" w:color="000000" w:fill="D9E1F2"/>
            <w:noWrap/>
            <w:vAlign w:val="center"/>
            <w:hideMark/>
          </w:tcPr>
          <w:p w14:paraId="3F334C86"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0</w:t>
            </w:r>
          </w:p>
        </w:tc>
        <w:tc>
          <w:tcPr>
            <w:tcW w:w="571" w:type="dxa"/>
            <w:tcBorders>
              <w:top w:val="nil"/>
              <w:left w:val="nil"/>
              <w:bottom w:val="single" w:sz="4" w:space="0" w:color="auto"/>
              <w:right w:val="single" w:sz="4" w:space="0" w:color="auto"/>
            </w:tcBorders>
            <w:shd w:val="clear" w:color="000000" w:fill="D9E1F2"/>
            <w:noWrap/>
            <w:vAlign w:val="center"/>
            <w:hideMark/>
          </w:tcPr>
          <w:p w14:paraId="2E0B954F"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0</w:t>
            </w:r>
          </w:p>
        </w:tc>
        <w:tc>
          <w:tcPr>
            <w:tcW w:w="439" w:type="dxa"/>
            <w:tcBorders>
              <w:top w:val="nil"/>
              <w:left w:val="nil"/>
              <w:bottom w:val="single" w:sz="4" w:space="0" w:color="auto"/>
              <w:right w:val="single" w:sz="4" w:space="0" w:color="auto"/>
            </w:tcBorders>
            <w:shd w:val="clear" w:color="000000" w:fill="D9E1F2"/>
            <w:noWrap/>
            <w:vAlign w:val="center"/>
            <w:hideMark/>
          </w:tcPr>
          <w:p w14:paraId="0D6BCF5E"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0</w:t>
            </w:r>
          </w:p>
        </w:tc>
        <w:tc>
          <w:tcPr>
            <w:tcW w:w="504" w:type="dxa"/>
            <w:tcBorders>
              <w:top w:val="nil"/>
              <w:left w:val="nil"/>
              <w:bottom w:val="single" w:sz="4" w:space="0" w:color="auto"/>
              <w:right w:val="single" w:sz="4" w:space="0" w:color="auto"/>
            </w:tcBorders>
            <w:shd w:val="clear" w:color="000000" w:fill="D9E1F2"/>
            <w:noWrap/>
            <w:vAlign w:val="center"/>
            <w:hideMark/>
          </w:tcPr>
          <w:p w14:paraId="7BFF108D"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0</w:t>
            </w:r>
          </w:p>
        </w:tc>
        <w:tc>
          <w:tcPr>
            <w:tcW w:w="571" w:type="dxa"/>
            <w:tcBorders>
              <w:top w:val="nil"/>
              <w:left w:val="nil"/>
              <w:bottom w:val="single" w:sz="4" w:space="0" w:color="auto"/>
              <w:right w:val="single" w:sz="4" w:space="0" w:color="auto"/>
            </w:tcBorders>
            <w:shd w:val="clear" w:color="000000" w:fill="D9E1F2"/>
            <w:noWrap/>
            <w:vAlign w:val="center"/>
            <w:hideMark/>
          </w:tcPr>
          <w:p w14:paraId="032AF566"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0</w:t>
            </w:r>
          </w:p>
        </w:tc>
        <w:tc>
          <w:tcPr>
            <w:tcW w:w="538" w:type="dxa"/>
            <w:tcBorders>
              <w:top w:val="nil"/>
              <w:left w:val="nil"/>
              <w:bottom w:val="single" w:sz="4" w:space="0" w:color="auto"/>
              <w:right w:val="single" w:sz="4" w:space="0" w:color="auto"/>
            </w:tcBorders>
            <w:shd w:val="clear" w:color="000000" w:fill="D9E1F2"/>
            <w:noWrap/>
            <w:vAlign w:val="center"/>
            <w:hideMark/>
          </w:tcPr>
          <w:p w14:paraId="22150D6B"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0</w:t>
            </w:r>
          </w:p>
        </w:tc>
        <w:tc>
          <w:tcPr>
            <w:tcW w:w="882" w:type="dxa"/>
            <w:tcBorders>
              <w:top w:val="nil"/>
              <w:left w:val="nil"/>
              <w:bottom w:val="single" w:sz="4" w:space="0" w:color="auto"/>
              <w:right w:val="single" w:sz="4" w:space="0" w:color="auto"/>
            </w:tcBorders>
            <w:shd w:val="clear" w:color="000000" w:fill="D9E1F2"/>
            <w:noWrap/>
            <w:vAlign w:val="center"/>
            <w:hideMark/>
          </w:tcPr>
          <w:p w14:paraId="1CB080AA" w14:textId="77777777" w:rsidR="007C7247" w:rsidRPr="007C7247" w:rsidRDefault="007C7247" w:rsidP="007C7247">
            <w:pPr>
              <w:spacing w:after="0" w:line="240" w:lineRule="auto"/>
              <w:jc w:val="center"/>
              <w:rPr>
                <w:rFonts w:ascii="Times New Roman" w:eastAsia="Times New Roman" w:hAnsi="Times New Roman" w:cs="Times New Roman"/>
                <w:color w:val="000000"/>
                <w:sz w:val="18"/>
                <w:szCs w:val="18"/>
                <w:lang w:eastAsia="pt-BR"/>
              </w:rPr>
            </w:pPr>
            <w:r w:rsidRPr="007C7247">
              <w:rPr>
                <w:rFonts w:ascii="Times New Roman" w:eastAsia="Times New Roman" w:hAnsi="Times New Roman" w:cs="Times New Roman"/>
                <w:color w:val="000000"/>
                <w:sz w:val="18"/>
                <w:szCs w:val="18"/>
                <w:lang w:eastAsia="pt-BR"/>
              </w:rPr>
              <w:t>10.044</w:t>
            </w:r>
          </w:p>
        </w:tc>
      </w:tr>
    </w:tbl>
    <w:p w14:paraId="6C6B9F26" w14:textId="1C032E9C" w:rsidR="00252799" w:rsidRPr="002E0BCB" w:rsidRDefault="00252799" w:rsidP="003A542A">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Considerando a portaria n°</w:t>
      </w:r>
      <w:r w:rsidR="0012362E" w:rsidRPr="002E0BCB">
        <w:rPr>
          <w:rFonts w:ascii="Times New Roman" w:hAnsi="Times New Roman" w:cs="Times New Roman"/>
          <w:sz w:val="24"/>
          <w:szCs w:val="24"/>
        </w:rPr>
        <w:t xml:space="preserve"> </w:t>
      </w:r>
      <w:r w:rsidRPr="002E0BCB">
        <w:rPr>
          <w:rFonts w:ascii="Times New Roman" w:hAnsi="Times New Roman" w:cs="Times New Roman"/>
          <w:sz w:val="24"/>
          <w:szCs w:val="24"/>
        </w:rPr>
        <w:t>2048 do Ministério da Sa</w:t>
      </w:r>
      <w:r w:rsidR="0012362E" w:rsidRPr="002E0BCB">
        <w:rPr>
          <w:rFonts w:ascii="Times New Roman" w:hAnsi="Times New Roman" w:cs="Times New Roman"/>
          <w:sz w:val="24"/>
          <w:szCs w:val="24"/>
        </w:rPr>
        <w:t>ú</w:t>
      </w:r>
      <w:r w:rsidRPr="002E0BCB">
        <w:rPr>
          <w:rFonts w:ascii="Times New Roman" w:hAnsi="Times New Roman" w:cs="Times New Roman"/>
          <w:sz w:val="24"/>
          <w:szCs w:val="24"/>
        </w:rPr>
        <w:t>de</w:t>
      </w:r>
      <w:r w:rsidR="0012362E" w:rsidRPr="002E0BCB">
        <w:rPr>
          <w:rFonts w:ascii="Times New Roman" w:hAnsi="Times New Roman" w:cs="Times New Roman"/>
          <w:sz w:val="24"/>
          <w:szCs w:val="24"/>
        </w:rPr>
        <w:t xml:space="preserve"> que propõe</w:t>
      </w:r>
      <w:r w:rsidRPr="002E0BCB">
        <w:rPr>
          <w:rFonts w:ascii="Times New Roman" w:hAnsi="Times New Roman" w:cs="Times New Roman"/>
          <w:sz w:val="24"/>
          <w:szCs w:val="24"/>
        </w:rPr>
        <w:t xml:space="preserve"> a </w:t>
      </w:r>
      <w:r w:rsidR="0012362E" w:rsidRPr="002E0BCB">
        <w:rPr>
          <w:rFonts w:ascii="Times New Roman" w:hAnsi="Times New Roman" w:cs="Times New Roman"/>
          <w:sz w:val="24"/>
          <w:szCs w:val="24"/>
        </w:rPr>
        <w:t>implantação do sistema de “triagem classificatória de risco”</w:t>
      </w:r>
      <w:r w:rsidRPr="002E0BCB">
        <w:rPr>
          <w:rFonts w:ascii="Times New Roman" w:hAnsi="Times New Roman" w:cs="Times New Roman"/>
          <w:sz w:val="24"/>
          <w:szCs w:val="24"/>
        </w:rPr>
        <w:t xml:space="preserve"> nas unidades de atendimento de urg</w:t>
      </w:r>
      <w:r w:rsidR="0012362E" w:rsidRPr="002E0BCB">
        <w:rPr>
          <w:rFonts w:ascii="Times New Roman" w:hAnsi="Times New Roman" w:cs="Times New Roman"/>
          <w:sz w:val="24"/>
          <w:szCs w:val="24"/>
        </w:rPr>
        <w:t>ê</w:t>
      </w:r>
      <w:r w:rsidRPr="002E0BCB">
        <w:rPr>
          <w:rFonts w:ascii="Times New Roman" w:hAnsi="Times New Roman" w:cs="Times New Roman"/>
          <w:sz w:val="24"/>
          <w:szCs w:val="24"/>
        </w:rPr>
        <w:t>ncias</w:t>
      </w:r>
      <w:r w:rsidR="0012362E" w:rsidRPr="002E0BCB">
        <w:rPr>
          <w:rFonts w:ascii="Times New Roman" w:hAnsi="Times New Roman" w:cs="Times New Roman"/>
          <w:sz w:val="24"/>
          <w:szCs w:val="24"/>
        </w:rPr>
        <w:t>, observa-se</w:t>
      </w:r>
      <w:r w:rsidR="00271FB2" w:rsidRPr="002E0BCB">
        <w:rPr>
          <w:rFonts w:ascii="Times New Roman" w:hAnsi="Times New Roman" w:cs="Times New Roman"/>
          <w:sz w:val="24"/>
          <w:szCs w:val="24"/>
        </w:rPr>
        <w:t xml:space="preserve"> que o HNSPS atende uma alta demanda de pacientes que seriam de competência da atenção básica.</w:t>
      </w:r>
    </w:p>
    <w:tbl>
      <w:tblPr>
        <w:tblW w:w="10863" w:type="dxa"/>
        <w:jc w:val="center"/>
        <w:tblCellMar>
          <w:left w:w="70" w:type="dxa"/>
          <w:right w:w="70" w:type="dxa"/>
        </w:tblCellMar>
        <w:tblLook w:val="04A0" w:firstRow="1" w:lastRow="0" w:firstColumn="1" w:lastColumn="0" w:noHBand="0" w:noVBand="1"/>
      </w:tblPr>
      <w:tblGrid>
        <w:gridCol w:w="1483"/>
        <w:gridCol w:w="660"/>
        <w:gridCol w:w="660"/>
        <w:gridCol w:w="660"/>
        <w:gridCol w:w="660"/>
        <w:gridCol w:w="660"/>
        <w:gridCol w:w="660"/>
        <w:gridCol w:w="660"/>
        <w:gridCol w:w="660"/>
        <w:gridCol w:w="660"/>
        <w:gridCol w:w="660"/>
        <w:gridCol w:w="660"/>
        <w:gridCol w:w="660"/>
        <w:gridCol w:w="700"/>
        <w:gridCol w:w="760"/>
      </w:tblGrid>
      <w:tr w:rsidR="0070202F" w:rsidRPr="0070202F" w14:paraId="04BF00FC" w14:textId="77777777" w:rsidTr="0070202F">
        <w:trPr>
          <w:trHeight w:val="255"/>
          <w:jc w:val="center"/>
        </w:trPr>
        <w:tc>
          <w:tcPr>
            <w:tcW w:w="1483"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1FCAEFC" w14:textId="77777777" w:rsidR="0070202F" w:rsidRPr="0070202F" w:rsidRDefault="0070202F" w:rsidP="0070202F">
            <w:pPr>
              <w:spacing w:after="0" w:line="240" w:lineRule="auto"/>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Pronto Socorro</w:t>
            </w:r>
          </w:p>
        </w:tc>
        <w:tc>
          <w:tcPr>
            <w:tcW w:w="660" w:type="dxa"/>
            <w:tcBorders>
              <w:top w:val="single" w:sz="4" w:space="0" w:color="auto"/>
              <w:left w:val="nil"/>
              <w:bottom w:val="single" w:sz="4" w:space="0" w:color="auto"/>
              <w:right w:val="single" w:sz="4" w:space="0" w:color="auto"/>
            </w:tcBorders>
            <w:shd w:val="clear" w:color="000000" w:fill="D9E1F2"/>
            <w:noWrap/>
            <w:vAlign w:val="center"/>
            <w:hideMark/>
          </w:tcPr>
          <w:p w14:paraId="35D1D795"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proofErr w:type="spellStart"/>
            <w:r w:rsidRPr="0070202F">
              <w:rPr>
                <w:rFonts w:ascii="Times New Roman" w:eastAsia="Times New Roman" w:hAnsi="Times New Roman" w:cs="Times New Roman"/>
                <w:sz w:val="18"/>
                <w:szCs w:val="18"/>
                <w:lang w:eastAsia="pt-BR"/>
              </w:rPr>
              <w:t>jan</w:t>
            </w:r>
            <w:proofErr w:type="spellEnd"/>
            <w:r w:rsidRPr="0070202F">
              <w:rPr>
                <w:rFonts w:ascii="Times New Roman" w:eastAsia="Times New Roman" w:hAnsi="Times New Roman" w:cs="Times New Roman"/>
                <w:sz w:val="18"/>
                <w:szCs w:val="18"/>
                <w:lang w:eastAsia="pt-BR"/>
              </w:rPr>
              <w:t>/21</w:t>
            </w:r>
          </w:p>
        </w:tc>
        <w:tc>
          <w:tcPr>
            <w:tcW w:w="660" w:type="dxa"/>
            <w:tcBorders>
              <w:top w:val="single" w:sz="4" w:space="0" w:color="auto"/>
              <w:left w:val="nil"/>
              <w:bottom w:val="single" w:sz="4" w:space="0" w:color="auto"/>
              <w:right w:val="single" w:sz="4" w:space="0" w:color="auto"/>
            </w:tcBorders>
            <w:shd w:val="clear" w:color="000000" w:fill="D9E1F2"/>
            <w:noWrap/>
            <w:vAlign w:val="center"/>
            <w:hideMark/>
          </w:tcPr>
          <w:p w14:paraId="4E484765"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proofErr w:type="spellStart"/>
            <w:r w:rsidRPr="0070202F">
              <w:rPr>
                <w:rFonts w:ascii="Times New Roman" w:eastAsia="Times New Roman" w:hAnsi="Times New Roman" w:cs="Times New Roman"/>
                <w:sz w:val="18"/>
                <w:szCs w:val="18"/>
                <w:lang w:eastAsia="pt-BR"/>
              </w:rPr>
              <w:t>fev</w:t>
            </w:r>
            <w:proofErr w:type="spellEnd"/>
            <w:r w:rsidRPr="0070202F">
              <w:rPr>
                <w:rFonts w:ascii="Times New Roman" w:eastAsia="Times New Roman" w:hAnsi="Times New Roman" w:cs="Times New Roman"/>
                <w:sz w:val="18"/>
                <w:szCs w:val="18"/>
                <w:lang w:eastAsia="pt-BR"/>
              </w:rPr>
              <w:t>/21</w:t>
            </w:r>
          </w:p>
        </w:tc>
        <w:tc>
          <w:tcPr>
            <w:tcW w:w="660" w:type="dxa"/>
            <w:tcBorders>
              <w:top w:val="single" w:sz="4" w:space="0" w:color="auto"/>
              <w:left w:val="nil"/>
              <w:bottom w:val="single" w:sz="4" w:space="0" w:color="auto"/>
              <w:right w:val="single" w:sz="4" w:space="0" w:color="auto"/>
            </w:tcBorders>
            <w:shd w:val="clear" w:color="000000" w:fill="D9E1F2"/>
            <w:noWrap/>
            <w:vAlign w:val="center"/>
            <w:hideMark/>
          </w:tcPr>
          <w:p w14:paraId="45E7C67B"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mar/21</w:t>
            </w:r>
          </w:p>
        </w:tc>
        <w:tc>
          <w:tcPr>
            <w:tcW w:w="660" w:type="dxa"/>
            <w:tcBorders>
              <w:top w:val="single" w:sz="4" w:space="0" w:color="auto"/>
              <w:left w:val="nil"/>
              <w:bottom w:val="single" w:sz="4" w:space="0" w:color="auto"/>
              <w:right w:val="single" w:sz="4" w:space="0" w:color="auto"/>
            </w:tcBorders>
            <w:shd w:val="clear" w:color="000000" w:fill="D9E1F2"/>
            <w:noWrap/>
            <w:vAlign w:val="center"/>
            <w:hideMark/>
          </w:tcPr>
          <w:p w14:paraId="67B63FE3"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proofErr w:type="spellStart"/>
            <w:r w:rsidRPr="0070202F">
              <w:rPr>
                <w:rFonts w:ascii="Times New Roman" w:eastAsia="Times New Roman" w:hAnsi="Times New Roman" w:cs="Times New Roman"/>
                <w:sz w:val="18"/>
                <w:szCs w:val="18"/>
                <w:lang w:eastAsia="pt-BR"/>
              </w:rPr>
              <w:t>abr</w:t>
            </w:r>
            <w:proofErr w:type="spellEnd"/>
            <w:r w:rsidRPr="0070202F">
              <w:rPr>
                <w:rFonts w:ascii="Times New Roman" w:eastAsia="Times New Roman" w:hAnsi="Times New Roman" w:cs="Times New Roman"/>
                <w:sz w:val="18"/>
                <w:szCs w:val="18"/>
                <w:lang w:eastAsia="pt-BR"/>
              </w:rPr>
              <w:t>/21</w:t>
            </w:r>
          </w:p>
        </w:tc>
        <w:tc>
          <w:tcPr>
            <w:tcW w:w="660" w:type="dxa"/>
            <w:tcBorders>
              <w:top w:val="single" w:sz="4" w:space="0" w:color="auto"/>
              <w:left w:val="nil"/>
              <w:bottom w:val="single" w:sz="4" w:space="0" w:color="auto"/>
              <w:right w:val="single" w:sz="4" w:space="0" w:color="auto"/>
            </w:tcBorders>
            <w:shd w:val="clear" w:color="000000" w:fill="D9E1F2"/>
            <w:noWrap/>
            <w:vAlign w:val="center"/>
            <w:hideMark/>
          </w:tcPr>
          <w:p w14:paraId="55BDD42F"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proofErr w:type="spellStart"/>
            <w:r w:rsidRPr="0070202F">
              <w:rPr>
                <w:rFonts w:ascii="Times New Roman" w:eastAsia="Times New Roman" w:hAnsi="Times New Roman" w:cs="Times New Roman"/>
                <w:sz w:val="18"/>
                <w:szCs w:val="18"/>
                <w:lang w:eastAsia="pt-BR"/>
              </w:rPr>
              <w:t>mai</w:t>
            </w:r>
            <w:proofErr w:type="spellEnd"/>
            <w:r w:rsidRPr="0070202F">
              <w:rPr>
                <w:rFonts w:ascii="Times New Roman" w:eastAsia="Times New Roman" w:hAnsi="Times New Roman" w:cs="Times New Roman"/>
                <w:sz w:val="18"/>
                <w:szCs w:val="18"/>
                <w:lang w:eastAsia="pt-BR"/>
              </w:rPr>
              <w:t>/21</w:t>
            </w:r>
          </w:p>
        </w:tc>
        <w:tc>
          <w:tcPr>
            <w:tcW w:w="660" w:type="dxa"/>
            <w:tcBorders>
              <w:top w:val="single" w:sz="4" w:space="0" w:color="auto"/>
              <w:left w:val="nil"/>
              <w:bottom w:val="single" w:sz="4" w:space="0" w:color="auto"/>
              <w:right w:val="single" w:sz="4" w:space="0" w:color="auto"/>
            </w:tcBorders>
            <w:shd w:val="clear" w:color="000000" w:fill="D9E1F2"/>
            <w:noWrap/>
            <w:vAlign w:val="center"/>
            <w:hideMark/>
          </w:tcPr>
          <w:p w14:paraId="6E81FE6A"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proofErr w:type="spellStart"/>
            <w:r w:rsidRPr="0070202F">
              <w:rPr>
                <w:rFonts w:ascii="Times New Roman" w:eastAsia="Times New Roman" w:hAnsi="Times New Roman" w:cs="Times New Roman"/>
                <w:sz w:val="18"/>
                <w:szCs w:val="18"/>
                <w:lang w:eastAsia="pt-BR"/>
              </w:rPr>
              <w:t>jun</w:t>
            </w:r>
            <w:proofErr w:type="spellEnd"/>
            <w:r w:rsidRPr="0070202F">
              <w:rPr>
                <w:rFonts w:ascii="Times New Roman" w:eastAsia="Times New Roman" w:hAnsi="Times New Roman" w:cs="Times New Roman"/>
                <w:sz w:val="18"/>
                <w:szCs w:val="18"/>
                <w:lang w:eastAsia="pt-BR"/>
              </w:rPr>
              <w:t>/21</w:t>
            </w:r>
          </w:p>
        </w:tc>
        <w:tc>
          <w:tcPr>
            <w:tcW w:w="660" w:type="dxa"/>
            <w:tcBorders>
              <w:top w:val="single" w:sz="4" w:space="0" w:color="auto"/>
              <w:left w:val="nil"/>
              <w:bottom w:val="single" w:sz="4" w:space="0" w:color="auto"/>
              <w:right w:val="single" w:sz="4" w:space="0" w:color="auto"/>
            </w:tcBorders>
            <w:shd w:val="clear" w:color="000000" w:fill="D9E1F2"/>
            <w:noWrap/>
            <w:vAlign w:val="center"/>
            <w:hideMark/>
          </w:tcPr>
          <w:p w14:paraId="0C0A2591"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proofErr w:type="spellStart"/>
            <w:r w:rsidRPr="0070202F">
              <w:rPr>
                <w:rFonts w:ascii="Times New Roman" w:eastAsia="Times New Roman" w:hAnsi="Times New Roman" w:cs="Times New Roman"/>
                <w:sz w:val="18"/>
                <w:szCs w:val="18"/>
                <w:lang w:eastAsia="pt-BR"/>
              </w:rPr>
              <w:t>jul</w:t>
            </w:r>
            <w:proofErr w:type="spellEnd"/>
            <w:r w:rsidRPr="0070202F">
              <w:rPr>
                <w:rFonts w:ascii="Times New Roman" w:eastAsia="Times New Roman" w:hAnsi="Times New Roman" w:cs="Times New Roman"/>
                <w:sz w:val="18"/>
                <w:szCs w:val="18"/>
                <w:lang w:eastAsia="pt-BR"/>
              </w:rPr>
              <w:t>/21</w:t>
            </w:r>
          </w:p>
        </w:tc>
        <w:tc>
          <w:tcPr>
            <w:tcW w:w="660" w:type="dxa"/>
            <w:tcBorders>
              <w:top w:val="single" w:sz="4" w:space="0" w:color="auto"/>
              <w:left w:val="nil"/>
              <w:bottom w:val="single" w:sz="4" w:space="0" w:color="auto"/>
              <w:right w:val="single" w:sz="4" w:space="0" w:color="auto"/>
            </w:tcBorders>
            <w:shd w:val="clear" w:color="000000" w:fill="D9E1F2"/>
            <w:noWrap/>
            <w:vAlign w:val="center"/>
            <w:hideMark/>
          </w:tcPr>
          <w:p w14:paraId="7C4FE54B"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proofErr w:type="spellStart"/>
            <w:r w:rsidRPr="0070202F">
              <w:rPr>
                <w:rFonts w:ascii="Times New Roman" w:eastAsia="Times New Roman" w:hAnsi="Times New Roman" w:cs="Times New Roman"/>
                <w:sz w:val="18"/>
                <w:szCs w:val="18"/>
                <w:lang w:eastAsia="pt-BR"/>
              </w:rPr>
              <w:t>ago</w:t>
            </w:r>
            <w:proofErr w:type="spellEnd"/>
            <w:r w:rsidRPr="0070202F">
              <w:rPr>
                <w:rFonts w:ascii="Times New Roman" w:eastAsia="Times New Roman" w:hAnsi="Times New Roman" w:cs="Times New Roman"/>
                <w:sz w:val="18"/>
                <w:szCs w:val="18"/>
                <w:lang w:eastAsia="pt-BR"/>
              </w:rPr>
              <w:t>/21</w:t>
            </w:r>
          </w:p>
        </w:tc>
        <w:tc>
          <w:tcPr>
            <w:tcW w:w="660" w:type="dxa"/>
            <w:tcBorders>
              <w:top w:val="single" w:sz="4" w:space="0" w:color="auto"/>
              <w:left w:val="nil"/>
              <w:bottom w:val="single" w:sz="4" w:space="0" w:color="auto"/>
              <w:right w:val="single" w:sz="4" w:space="0" w:color="auto"/>
            </w:tcBorders>
            <w:shd w:val="clear" w:color="000000" w:fill="D9E1F2"/>
            <w:noWrap/>
            <w:vAlign w:val="center"/>
            <w:hideMark/>
          </w:tcPr>
          <w:p w14:paraId="201C623D"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set/21</w:t>
            </w:r>
          </w:p>
        </w:tc>
        <w:tc>
          <w:tcPr>
            <w:tcW w:w="660" w:type="dxa"/>
            <w:tcBorders>
              <w:top w:val="single" w:sz="4" w:space="0" w:color="auto"/>
              <w:left w:val="nil"/>
              <w:bottom w:val="single" w:sz="4" w:space="0" w:color="auto"/>
              <w:right w:val="single" w:sz="4" w:space="0" w:color="auto"/>
            </w:tcBorders>
            <w:shd w:val="clear" w:color="000000" w:fill="D9E1F2"/>
            <w:noWrap/>
            <w:vAlign w:val="center"/>
            <w:hideMark/>
          </w:tcPr>
          <w:p w14:paraId="7BF17887"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out/21</w:t>
            </w:r>
          </w:p>
        </w:tc>
        <w:tc>
          <w:tcPr>
            <w:tcW w:w="660" w:type="dxa"/>
            <w:tcBorders>
              <w:top w:val="single" w:sz="4" w:space="0" w:color="auto"/>
              <w:left w:val="nil"/>
              <w:bottom w:val="single" w:sz="4" w:space="0" w:color="auto"/>
              <w:right w:val="single" w:sz="4" w:space="0" w:color="auto"/>
            </w:tcBorders>
            <w:shd w:val="clear" w:color="000000" w:fill="D9E1F2"/>
            <w:noWrap/>
            <w:vAlign w:val="center"/>
            <w:hideMark/>
          </w:tcPr>
          <w:p w14:paraId="79A9BFFC"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proofErr w:type="spellStart"/>
            <w:r w:rsidRPr="0070202F">
              <w:rPr>
                <w:rFonts w:ascii="Times New Roman" w:eastAsia="Times New Roman" w:hAnsi="Times New Roman" w:cs="Times New Roman"/>
                <w:sz w:val="18"/>
                <w:szCs w:val="18"/>
                <w:lang w:eastAsia="pt-BR"/>
              </w:rPr>
              <w:t>nov</w:t>
            </w:r>
            <w:proofErr w:type="spellEnd"/>
            <w:r w:rsidRPr="0070202F">
              <w:rPr>
                <w:rFonts w:ascii="Times New Roman" w:eastAsia="Times New Roman" w:hAnsi="Times New Roman" w:cs="Times New Roman"/>
                <w:sz w:val="18"/>
                <w:szCs w:val="18"/>
                <w:lang w:eastAsia="pt-BR"/>
              </w:rPr>
              <w:t>/21</w:t>
            </w:r>
          </w:p>
        </w:tc>
        <w:tc>
          <w:tcPr>
            <w:tcW w:w="660" w:type="dxa"/>
            <w:tcBorders>
              <w:top w:val="single" w:sz="4" w:space="0" w:color="auto"/>
              <w:left w:val="nil"/>
              <w:bottom w:val="single" w:sz="4" w:space="0" w:color="auto"/>
              <w:right w:val="single" w:sz="4" w:space="0" w:color="auto"/>
            </w:tcBorders>
            <w:shd w:val="clear" w:color="000000" w:fill="D9E1F2"/>
            <w:noWrap/>
            <w:vAlign w:val="center"/>
            <w:hideMark/>
          </w:tcPr>
          <w:p w14:paraId="00372AF3"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dez/21</w:t>
            </w:r>
          </w:p>
        </w:tc>
        <w:tc>
          <w:tcPr>
            <w:tcW w:w="700" w:type="dxa"/>
            <w:tcBorders>
              <w:top w:val="single" w:sz="4" w:space="0" w:color="auto"/>
              <w:left w:val="nil"/>
              <w:bottom w:val="single" w:sz="4" w:space="0" w:color="auto"/>
              <w:right w:val="single" w:sz="4" w:space="0" w:color="auto"/>
            </w:tcBorders>
            <w:shd w:val="clear" w:color="000000" w:fill="D9E1F2"/>
            <w:noWrap/>
            <w:vAlign w:val="center"/>
            <w:hideMark/>
          </w:tcPr>
          <w:p w14:paraId="5F775E41"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Total</w:t>
            </w:r>
          </w:p>
        </w:tc>
        <w:tc>
          <w:tcPr>
            <w:tcW w:w="760" w:type="dxa"/>
            <w:tcBorders>
              <w:top w:val="single" w:sz="4" w:space="0" w:color="auto"/>
              <w:left w:val="nil"/>
              <w:bottom w:val="single" w:sz="4" w:space="0" w:color="auto"/>
              <w:right w:val="single" w:sz="4" w:space="0" w:color="auto"/>
            </w:tcBorders>
            <w:shd w:val="clear" w:color="000000" w:fill="D9E1F2"/>
            <w:noWrap/>
            <w:vAlign w:val="center"/>
            <w:hideMark/>
          </w:tcPr>
          <w:p w14:paraId="0167C361"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w:t>
            </w:r>
          </w:p>
        </w:tc>
      </w:tr>
      <w:tr w:rsidR="0070202F" w:rsidRPr="0070202F" w14:paraId="2973CAF7" w14:textId="77777777" w:rsidTr="0070202F">
        <w:trPr>
          <w:trHeight w:val="255"/>
          <w:jc w:val="center"/>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14:paraId="2E95857D" w14:textId="77777777" w:rsidR="0070202F" w:rsidRPr="0070202F" w:rsidRDefault="0070202F" w:rsidP="0070202F">
            <w:pPr>
              <w:spacing w:after="0" w:line="240" w:lineRule="auto"/>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Máxima</w:t>
            </w:r>
          </w:p>
        </w:tc>
        <w:tc>
          <w:tcPr>
            <w:tcW w:w="660" w:type="dxa"/>
            <w:tcBorders>
              <w:top w:val="nil"/>
              <w:left w:val="nil"/>
              <w:bottom w:val="single" w:sz="4" w:space="0" w:color="auto"/>
              <w:right w:val="single" w:sz="4" w:space="0" w:color="auto"/>
            </w:tcBorders>
            <w:shd w:val="clear" w:color="auto" w:fill="auto"/>
            <w:noWrap/>
            <w:vAlign w:val="center"/>
            <w:hideMark/>
          </w:tcPr>
          <w:p w14:paraId="392EC564"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2</w:t>
            </w:r>
          </w:p>
        </w:tc>
        <w:tc>
          <w:tcPr>
            <w:tcW w:w="660" w:type="dxa"/>
            <w:tcBorders>
              <w:top w:val="nil"/>
              <w:left w:val="nil"/>
              <w:bottom w:val="single" w:sz="4" w:space="0" w:color="auto"/>
              <w:right w:val="single" w:sz="4" w:space="0" w:color="auto"/>
            </w:tcBorders>
            <w:shd w:val="clear" w:color="auto" w:fill="auto"/>
            <w:noWrap/>
            <w:vAlign w:val="center"/>
            <w:hideMark/>
          </w:tcPr>
          <w:p w14:paraId="525751A0"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1</w:t>
            </w:r>
          </w:p>
        </w:tc>
        <w:tc>
          <w:tcPr>
            <w:tcW w:w="660" w:type="dxa"/>
            <w:tcBorders>
              <w:top w:val="nil"/>
              <w:left w:val="nil"/>
              <w:bottom w:val="single" w:sz="4" w:space="0" w:color="auto"/>
              <w:right w:val="single" w:sz="4" w:space="0" w:color="auto"/>
            </w:tcBorders>
            <w:shd w:val="clear" w:color="auto" w:fill="auto"/>
            <w:noWrap/>
            <w:vAlign w:val="center"/>
            <w:hideMark/>
          </w:tcPr>
          <w:p w14:paraId="7AE3436F"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3</w:t>
            </w:r>
          </w:p>
        </w:tc>
        <w:tc>
          <w:tcPr>
            <w:tcW w:w="660" w:type="dxa"/>
            <w:tcBorders>
              <w:top w:val="nil"/>
              <w:left w:val="nil"/>
              <w:bottom w:val="single" w:sz="4" w:space="0" w:color="auto"/>
              <w:right w:val="single" w:sz="4" w:space="0" w:color="auto"/>
            </w:tcBorders>
            <w:shd w:val="clear" w:color="auto" w:fill="auto"/>
            <w:noWrap/>
            <w:vAlign w:val="center"/>
            <w:hideMark/>
          </w:tcPr>
          <w:p w14:paraId="7B9EF122"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1B959047"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53CCAF0F"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6E64C649"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2B17D7AE"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4CB9FD1C"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162FFF47"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4A61140B"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094ACE41"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700" w:type="dxa"/>
            <w:tcBorders>
              <w:top w:val="nil"/>
              <w:left w:val="nil"/>
              <w:bottom w:val="single" w:sz="4" w:space="0" w:color="auto"/>
              <w:right w:val="single" w:sz="4" w:space="0" w:color="auto"/>
            </w:tcBorders>
            <w:shd w:val="clear" w:color="auto" w:fill="auto"/>
            <w:noWrap/>
            <w:vAlign w:val="center"/>
            <w:hideMark/>
          </w:tcPr>
          <w:p w14:paraId="15D74871"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6</w:t>
            </w:r>
          </w:p>
        </w:tc>
        <w:tc>
          <w:tcPr>
            <w:tcW w:w="760" w:type="dxa"/>
            <w:tcBorders>
              <w:top w:val="nil"/>
              <w:left w:val="nil"/>
              <w:bottom w:val="single" w:sz="4" w:space="0" w:color="auto"/>
              <w:right w:val="single" w:sz="4" w:space="0" w:color="auto"/>
            </w:tcBorders>
            <w:shd w:val="clear" w:color="auto" w:fill="auto"/>
            <w:noWrap/>
            <w:vAlign w:val="center"/>
            <w:hideMark/>
          </w:tcPr>
          <w:p w14:paraId="7F02CCB2"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0,1%</w:t>
            </w:r>
          </w:p>
        </w:tc>
      </w:tr>
      <w:tr w:rsidR="0070202F" w:rsidRPr="0070202F" w14:paraId="42103816" w14:textId="77777777" w:rsidTr="0070202F">
        <w:trPr>
          <w:trHeight w:val="255"/>
          <w:jc w:val="center"/>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14:paraId="5A3E3AC6" w14:textId="77777777" w:rsidR="0070202F" w:rsidRPr="0070202F" w:rsidRDefault="0070202F" w:rsidP="0070202F">
            <w:pPr>
              <w:spacing w:after="0" w:line="240" w:lineRule="auto"/>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Alta</w:t>
            </w:r>
          </w:p>
        </w:tc>
        <w:tc>
          <w:tcPr>
            <w:tcW w:w="660" w:type="dxa"/>
            <w:tcBorders>
              <w:top w:val="nil"/>
              <w:left w:val="nil"/>
              <w:bottom w:val="single" w:sz="4" w:space="0" w:color="auto"/>
              <w:right w:val="single" w:sz="4" w:space="0" w:color="auto"/>
            </w:tcBorders>
            <w:shd w:val="clear" w:color="auto" w:fill="auto"/>
            <w:noWrap/>
            <w:vAlign w:val="center"/>
            <w:hideMark/>
          </w:tcPr>
          <w:p w14:paraId="20619DFD"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30</w:t>
            </w:r>
          </w:p>
        </w:tc>
        <w:tc>
          <w:tcPr>
            <w:tcW w:w="660" w:type="dxa"/>
            <w:tcBorders>
              <w:top w:val="nil"/>
              <w:left w:val="nil"/>
              <w:bottom w:val="single" w:sz="4" w:space="0" w:color="auto"/>
              <w:right w:val="single" w:sz="4" w:space="0" w:color="auto"/>
            </w:tcBorders>
            <w:shd w:val="clear" w:color="auto" w:fill="auto"/>
            <w:noWrap/>
            <w:vAlign w:val="center"/>
            <w:hideMark/>
          </w:tcPr>
          <w:p w14:paraId="5BF6C781"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38</w:t>
            </w:r>
          </w:p>
        </w:tc>
        <w:tc>
          <w:tcPr>
            <w:tcW w:w="660" w:type="dxa"/>
            <w:tcBorders>
              <w:top w:val="nil"/>
              <w:left w:val="nil"/>
              <w:bottom w:val="single" w:sz="4" w:space="0" w:color="auto"/>
              <w:right w:val="single" w:sz="4" w:space="0" w:color="auto"/>
            </w:tcBorders>
            <w:shd w:val="clear" w:color="auto" w:fill="auto"/>
            <w:noWrap/>
            <w:vAlign w:val="center"/>
            <w:hideMark/>
          </w:tcPr>
          <w:p w14:paraId="25507C7A"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42</w:t>
            </w:r>
          </w:p>
        </w:tc>
        <w:tc>
          <w:tcPr>
            <w:tcW w:w="660" w:type="dxa"/>
            <w:tcBorders>
              <w:top w:val="nil"/>
              <w:left w:val="nil"/>
              <w:bottom w:val="single" w:sz="4" w:space="0" w:color="auto"/>
              <w:right w:val="single" w:sz="4" w:space="0" w:color="auto"/>
            </w:tcBorders>
            <w:shd w:val="clear" w:color="auto" w:fill="auto"/>
            <w:noWrap/>
            <w:vAlign w:val="center"/>
            <w:hideMark/>
          </w:tcPr>
          <w:p w14:paraId="1BC41B48"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4D574D28"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2937D39F"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5DBE374D"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655C7C2E"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2814F08A"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465CB354"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6D586525"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732D2F27"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700" w:type="dxa"/>
            <w:tcBorders>
              <w:top w:val="nil"/>
              <w:left w:val="nil"/>
              <w:bottom w:val="single" w:sz="4" w:space="0" w:color="auto"/>
              <w:right w:val="single" w:sz="4" w:space="0" w:color="auto"/>
            </w:tcBorders>
            <w:shd w:val="clear" w:color="auto" w:fill="auto"/>
            <w:noWrap/>
            <w:vAlign w:val="center"/>
            <w:hideMark/>
          </w:tcPr>
          <w:p w14:paraId="2776EEF8"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110</w:t>
            </w:r>
          </w:p>
        </w:tc>
        <w:tc>
          <w:tcPr>
            <w:tcW w:w="760" w:type="dxa"/>
            <w:tcBorders>
              <w:top w:val="nil"/>
              <w:left w:val="nil"/>
              <w:bottom w:val="single" w:sz="4" w:space="0" w:color="auto"/>
              <w:right w:val="single" w:sz="4" w:space="0" w:color="auto"/>
            </w:tcBorders>
            <w:shd w:val="clear" w:color="auto" w:fill="auto"/>
            <w:noWrap/>
            <w:vAlign w:val="center"/>
            <w:hideMark/>
          </w:tcPr>
          <w:p w14:paraId="18BA670E"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1,3%</w:t>
            </w:r>
          </w:p>
        </w:tc>
      </w:tr>
      <w:tr w:rsidR="0070202F" w:rsidRPr="0070202F" w14:paraId="3752D4C8" w14:textId="77777777" w:rsidTr="0070202F">
        <w:trPr>
          <w:trHeight w:val="255"/>
          <w:jc w:val="center"/>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14:paraId="03448015" w14:textId="77777777" w:rsidR="0070202F" w:rsidRPr="0070202F" w:rsidRDefault="0070202F" w:rsidP="0070202F">
            <w:pPr>
              <w:spacing w:after="0" w:line="240" w:lineRule="auto"/>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Média</w:t>
            </w:r>
          </w:p>
        </w:tc>
        <w:tc>
          <w:tcPr>
            <w:tcW w:w="660" w:type="dxa"/>
            <w:tcBorders>
              <w:top w:val="nil"/>
              <w:left w:val="nil"/>
              <w:bottom w:val="single" w:sz="4" w:space="0" w:color="auto"/>
              <w:right w:val="single" w:sz="4" w:space="0" w:color="auto"/>
            </w:tcBorders>
            <w:shd w:val="clear" w:color="auto" w:fill="auto"/>
            <w:noWrap/>
            <w:vAlign w:val="center"/>
            <w:hideMark/>
          </w:tcPr>
          <w:p w14:paraId="75F2622B"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394</w:t>
            </w:r>
          </w:p>
        </w:tc>
        <w:tc>
          <w:tcPr>
            <w:tcW w:w="660" w:type="dxa"/>
            <w:tcBorders>
              <w:top w:val="nil"/>
              <w:left w:val="nil"/>
              <w:bottom w:val="single" w:sz="4" w:space="0" w:color="auto"/>
              <w:right w:val="single" w:sz="4" w:space="0" w:color="auto"/>
            </w:tcBorders>
            <w:shd w:val="clear" w:color="auto" w:fill="auto"/>
            <w:noWrap/>
            <w:vAlign w:val="center"/>
            <w:hideMark/>
          </w:tcPr>
          <w:p w14:paraId="6EAD02D5"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409</w:t>
            </w:r>
          </w:p>
        </w:tc>
        <w:tc>
          <w:tcPr>
            <w:tcW w:w="660" w:type="dxa"/>
            <w:tcBorders>
              <w:top w:val="nil"/>
              <w:left w:val="nil"/>
              <w:bottom w:val="single" w:sz="4" w:space="0" w:color="auto"/>
              <w:right w:val="single" w:sz="4" w:space="0" w:color="auto"/>
            </w:tcBorders>
            <w:shd w:val="clear" w:color="auto" w:fill="auto"/>
            <w:noWrap/>
            <w:vAlign w:val="center"/>
            <w:hideMark/>
          </w:tcPr>
          <w:p w14:paraId="7E5295D8"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447</w:t>
            </w:r>
          </w:p>
        </w:tc>
        <w:tc>
          <w:tcPr>
            <w:tcW w:w="660" w:type="dxa"/>
            <w:tcBorders>
              <w:top w:val="nil"/>
              <w:left w:val="nil"/>
              <w:bottom w:val="single" w:sz="4" w:space="0" w:color="auto"/>
              <w:right w:val="single" w:sz="4" w:space="0" w:color="auto"/>
            </w:tcBorders>
            <w:shd w:val="clear" w:color="auto" w:fill="auto"/>
            <w:noWrap/>
            <w:vAlign w:val="center"/>
            <w:hideMark/>
          </w:tcPr>
          <w:p w14:paraId="414B7209"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066292C6"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0EA55EB2"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792E7EF2"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07C8F12B"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42D8BDC9"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0FF5A695"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5E045E72"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68A81DB8"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700" w:type="dxa"/>
            <w:tcBorders>
              <w:top w:val="nil"/>
              <w:left w:val="nil"/>
              <w:bottom w:val="single" w:sz="4" w:space="0" w:color="auto"/>
              <w:right w:val="single" w:sz="4" w:space="0" w:color="auto"/>
            </w:tcBorders>
            <w:shd w:val="clear" w:color="auto" w:fill="auto"/>
            <w:noWrap/>
            <w:vAlign w:val="center"/>
            <w:hideMark/>
          </w:tcPr>
          <w:p w14:paraId="148901AD"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1.250</w:t>
            </w:r>
          </w:p>
        </w:tc>
        <w:tc>
          <w:tcPr>
            <w:tcW w:w="760" w:type="dxa"/>
            <w:tcBorders>
              <w:top w:val="nil"/>
              <w:left w:val="nil"/>
              <w:bottom w:val="single" w:sz="4" w:space="0" w:color="auto"/>
              <w:right w:val="single" w:sz="4" w:space="0" w:color="auto"/>
            </w:tcBorders>
            <w:shd w:val="clear" w:color="auto" w:fill="auto"/>
            <w:noWrap/>
            <w:vAlign w:val="center"/>
            <w:hideMark/>
          </w:tcPr>
          <w:p w14:paraId="6711F78D"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14,6%</w:t>
            </w:r>
          </w:p>
        </w:tc>
      </w:tr>
      <w:tr w:rsidR="0070202F" w:rsidRPr="0070202F" w14:paraId="1BB70EDF" w14:textId="77777777" w:rsidTr="0070202F">
        <w:trPr>
          <w:trHeight w:val="255"/>
          <w:jc w:val="center"/>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14:paraId="7FB9E075" w14:textId="77777777" w:rsidR="0070202F" w:rsidRPr="0070202F" w:rsidRDefault="0070202F" w:rsidP="0070202F">
            <w:pPr>
              <w:spacing w:after="0" w:line="240" w:lineRule="auto"/>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Baixa</w:t>
            </w:r>
          </w:p>
        </w:tc>
        <w:tc>
          <w:tcPr>
            <w:tcW w:w="660" w:type="dxa"/>
            <w:tcBorders>
              <w:top w:val="nil"/>
              <w:left w:val="nil"/>
              <w:bottom w:val="single" w:sz="4" w:space="0" w:color="auto"/>
              <w:right w:val="single" w:sz="4" w:space="0" w:color="auto"/>
            </w:tcBorders>
            <w:shd w:val="clear" w:color="auto" w:fill="auto"/>
            <w:noWrap/>
            <w:vAlign w:val="center"/>
            <w:hideMark/>
          </w:tcPr>
          <w:p w14:paraId="18E4E69C"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1.811</w:t>
            </w:r>
          </w:p>
        </w:tc>
        <w:tc>
          <w:tcPr>
            <w:tcW w:w="660" w:type="dxa"/>
            <w:tcBorders>
              <w:top w:val="nil"/>
              <w:left w:val="nil"/>
              <w:bottom w:val="single" w:sz="4" w:space="0" w:color="auto"/>
              <w:right w:val="single" w:sz="4" w:space="0" w:color="auto"/>
            </w:tcBorders>
            <w:shd w:val="clear" w:color="auto" w:fill="auto"/>
            <w:noWrap/>
            <w:vAlign w:val="center"/>
            <w:hideMark/>
          </w:tcPr>
          <w:p w14:paraId="206FBD20"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1.331</w:t>
            </w:r>
          </w:p>
        </w:tc>
        <w:tc>
          <w:tcPr>
            <w:tcW w:w="660" w:type="dxa"/>
            <w:tcBorders>
              <w:top w:val="nil"/>
              <w:left w:val="nil"/>
              <w:bottom w:val="single" w:sz="4" w:space="0" w:color="auto"/>
              <w:right w:val="single" w:sz="4" w:space="0" w:color="auto"/>
            </w:tcBorders>
            <w:shd w:val="clear" w:color="auto" w:fill="auto"/>
            <w:noWrap/>
            <w:vAlign w:val="center"/>
            <w:hideMark/>
          </w:tcPr>
          <w:p w14:paraId="79B72EEB"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1.301</w:t>
            </w:r>
          </w:p>
        </w:tc>
        <w:tc>
          <w:tcPr>
            <w:tcW w:w="660" w:type="dxa"/>
            <w:tcBorders>
              <w:top w:val="nil"/>
              <w:left w:val="nil"/>
              <w:bottom w:val="single" w:sz="4" w:space="0" w:color="auto"/>
              <w:right w:val="single" w:sz="4" w:space="0" w:color="auto"/>
            </w:tcBorders>
            <w:shd w:val="clear" w:color="auto" w:fill="auto"/>
            <w:noWrap/>
            <w:vAlign w:val="center"/>
            <w:hideMark/>
          </w:tcPr>
          <w:p w14:paraId="038FD35A"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3FABDF6A"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3FA6B66E"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79B17A64"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28B145C4"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33CE385C"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0954F831"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1BC23051"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03C455F7"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700" w:type="dxa"/>
            <w:tcBorders>
              <w:top w:val="nil"/>
              <w:left w:val="nil"/>
              <w:bottom w:val="single" w:sz="4" w:space="0" w:color="auto"/>
              <w:right w:val="single" w:sz="4" w:space="0" w:color="auto"/>
            </w:tcBorders>
            <w:shd w:val="clear" w:color="auto" w:fill="auto"/>
            <w:noWrap/>
            <w:vAlign w:val="center"/>
            <w:hideMark/>
          </w:tcPr>
          <w:p w14:paraId="1E22A399"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4.443</w:t>
            </w:r>
          </w:p>
        </w:tc>
        <w:tc>
          <w:tcPr>
            <w:tcW w:w="760" w:type="dxa"/>
            <w:tcBorders>
              <w:top w:val="nil"/>
              <w:left w:val="nil"/>
              <w:bottom w:val="single" w:sz="4" w:space="0" w:color="auto"/>
              <w:right w:val="single" w:sz="4" w:space="0" w:color="auto"/>
            </w:tcBorders>
            <w:shd w:val="clear" w:color="auto" w:fill="auto"/>
            <w:noWrap/>
            <w:vAlign w:val="center"/>
            <w:hideMark/>
          </w:tcPr>
          <w:p w14:paraId="31EAE745"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52,0%</w:t>
            </w:r>
          </w:p>
        </w:tc>
      </w:tr>
      <w:tr w:rsidR="0070202F" w:rsidRPr="0070202F" w14:paraId="199FE2A6" w14:textId="77777777" w:rsidTr="0070202F">
        <w:trPr>
          <w:trHeight w:val="255"/>
          <w:jc w:val="center"/>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14:paraId="58C23B74" w14:textId="77777777" w:rsidR="0070202F" w:rsidRPr="0070202F" w:rsidRDefault="0070202F" w:rsidP="0070202F">
            <w:pPr>
              <w:spacing w:after="0" w:line="240" w:lineRule="auto"/>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Mínima</w:t>
            </w:r>
          </w:p>
        </w:tc>
        <w:tc>
          <w:tcPr>
            <w:tcW w:w="660" w:type="dxa"/>
            <w:tcBorders>
              <w:top w:val="nil"/>
              <w:left w:val="nil"/>
              <w:bottom w:val="single" w:sz="4" w:space="0" w:color="auto"/>
              <w:right w:val="single" w:sz="4" w:space="0" w:color="auto"/>
            </w:tcBorders>
            <w:shd w:val="clear" w:color="auto" w:fill="auto"/>
            <w:noWrap/>
            <w:vAlign w:val="center"/>
            <w:hideMark/>
          </w:tcPr>
          <w:p w14:paraId="2E6FC50E"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744</w:t>
            </w:r>
          </w:p>
        </w:tc>
        <w:tc>
          <w:tcPr>
            <w:tcW w:w="660" w:type="dxa"/>
            <w:tcBorders>
              <w:top w:val="nil"/>
              <w:left w:val="nil"/>
              <w:bottom w:val="single" w:sz="4" w:space="0" w:color="auto"/>
              <w:right w:val="single" w:sz="4" w:space="0" w:color="auto"/>
            </w:tcBorders>
            <w:shd w:val="clear" w:color="auto" w:fill="auto"/>
            <w:noWrap/>
            <w:vAlign w:val="center"/>
            <w:hideMark/>
          </w:tcPr>
          <w:p w14:paraId="10E783DA"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1.131</w:t>
            </w:r>
          </w:p>
        </w:tc>
        <w:tc>
          <w:tcPr>
            <w:tcW w:w="660" w:type="dxa"/>
            <w:tcBorders>
              <w:top w:val="nil"/>
              <w:left w:val="nil"/>
              <w:bottom w:val="single" w:sz="4" w:space="0" w:color="auto"/>
              <w:right w:val="single" w:sz="4" w:space="0" w:color="auto"/>
            </w:tcBorders>
            <w:shd w:val="clear" w:color="auto" w:fill="auto"/>
            <w:noWrap/>
            <w:vAlign w:val="center"/>
            <w:hideMark/>
          </w:tcPr>
          <w:p w14:paraId="1CBA0CE7"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586</w:t>
            </w:r>
          </w:p>
        </w:tc>
        <w:tc>
          <w:tcPr>
            <w:tcW w:w="660" w:type="dxa"/>
            <w:tcBorders>
              <w:top w:val="nil"/>
              <w:left w:val="nil"/>
              <w:bottom w:val="single" w:sz="4" w:space="0" w:color="auto"/>
              <w:right w:val="single" w:sz="4" w:space="0" w:color="auto"/>
            </w:tcBorders>
            <w:shd w:val="clear" w:color="auto" w:fill="auto"/>
            <w:noWrap/>
            <w:vAlign w:val="center"/>
            <w:hideMark/>
          </w:tcPr>
          <w:p w14:paraId="288DB111"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5ECEA706"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38EA86D1"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1842E083"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58ABBA3C"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4F1475EC"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5EFCCEAD"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2391AAED"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2657050A"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700" w:type="dxa"/>
            <w:tcBorders>
              <w:top w:val="nil"/>
              <w:left w:val="nil"/>
              <w:bottom w:val="single" w:sz="4" w:space="0" w:color="auto"/>
              <w:right w:val="single" w:sz="4" w:space="0" w:color="auto"/>
            </w:tcBorders>
            <w:shd w:val="clear" w:color="auto" w:fill="auto"/>
            <w:noWrap/>
            <w:vAlign w:val="center"/>
            <w:hideMark/>
          </w:tcPr>
          <w:p w14:paraId="73691A49"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2.461</w:t>
            </w:r>
          </w:p>
        </w:tc>
        <w:tc>
          <w:tcPr>
            <w:tcW w:w="760" w:type="dxa"/>
            <w:tcBorders>
              <w:top w:val="nil"/>
              <w:left w:val="nil"/>
              <w:bottom w:val="single" w:sz="4" w:space="0" w:color="auto"/>
              <w:right w:val="single" w:sz="4" w:space="0" w:color="auto"/>
            </w:tcBorders>
            <w:shd w:val="clear" w:color="auto" w:fill="auto"/>
            <w:noWrap/>
            <w:vAlign w:val="center"/>
            <w:hideMark/>
          </w:tcPr>
          <w:p w14:paraId="22225191"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28,8%</w:t>
            </w:r>
          </w:p>
        </w:tc>
      </w:tr>
      <w:tr w:rsidR="0070202F" w:rsidRPr="0070202F" w14:paraId="37A25184" w14:textId="77777777" w:rsidTr="0070202F">
        <w:trPr>
          <w:trHeight w:val="255"/>
          <w:jc w:val="center"/>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14:paraId="25C6ABE9" w14:textId="77777777" w:rsidR="0070202F" w:rsidRPr="0070202F" w:rsidRDefault="0070202F" w:rsidP="0070202F">
            <w:pPr>
              <w:spacing w:after="0" w:line="240" w:lineRule="auto"/>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Não Informado</w:t>
            </w:r>
          </w:p>
        </w:tc>
        <w:tc>
          <w:tcPr>
            <w:tcW w:w="660" w:type="dxa"/>
            <w:tcBorders>
              <w:top w:val="nil"/>
              <w:left w:val="nil"/>
              <w:bottom w:val="single" w:sz="4" w:space="0" w:color="auto"/>
              <w:right w:val="single" w:sz="4" w:space="0" w:color="auto"/>
            </w:tcBorders>
            <w:shd w:val="clear" w:color="auto" w:fill="auto"/>
            <w:noWrap/>
            <w:vAlign w:val="center"/>
            <w:hideMark/>
          </w:tcPr>
          <w:p w14:paraId="51BDC68F"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76</w:t>
            </w:r>
          </w:p>
        </w:tc>
        <w:tc>
          <w:tcPr>
            <w:tcW w:w="660" w:type="dxa"/>
            <w:tcBorders>
              <w:top w:val="nil"/>
              <w:left w:val="nil"/>
              <w:bottom w:val="single" w:sz="4" w:space="0" w:color="auto"/>
              <w:right w:val="single" w:sz="4" w:space="0" w:color="auto"/>
            </w:tcBorders>
            <w:shd w:val="clear" w:color="auto" w:fill="auto"/>
            <w:noWrap/>
            <w:vAlign w:val="center"/>
            <w:hideMark/>
          </w:tcPr>
          <w:p w14:paraId="78774FA3"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113</w:t>
            </w:r>
          </w:p>
        </w:tc>
        <w:tc>
          <w:tcPr>
            <w:tcW w:w="660" w:type="dxa"/>
            <w:tcBorders>
              <w:top w:val="nil"/>
              <w:left w:val="nil"/>
              <w:bottom w:val="single" w:sz="4" w:space="0" w:color="auto"/>
              <w:right w:val="single" w:sz="4" w:space="0" w:color="auto"/>
            </w:tcBorders>
            <w:shd w:val="clear" w:color="auto" w:fill="auto"/>
            <w:noWrap/>
            <w:vAlign w:val="center"/>
            <w:hideMark/>
          </w:tcPr>
          <w:p w14:paraId="14370B71"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79</w:t>
            </w:r>
          </w:p>
        </w:tc>
        <w:tc>
          <w:tcPr>
            <w:tcW w:w="660" w:type="dxa"/>
            <w:tcBorders>
              <w:top w:val="nil"/>
              <w:left w:val="nil"/>
              <w:bottom w:val="single" w:sz="4" w:space="0" w:color="auto"/>
              <w:right w:val="single" w:sz="4" w:space="0" w:color="auto"/>
            </w:tcBorders>
            <w:shd w:val="clear" w:color="auto" w:fill="auto"/>
            <w:noWrap/>
            <w:vAlign w:val="center"/>
            <w:hideMark/>
          </w:tcPr>
          <w:p w14:paraId="1EBE9ED5"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11E00E60"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5B9426CE"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5DA193F0"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1AB535A2"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34D73A5B"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3FE678DE"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07B7C541"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660" w:type="dxa"/>
            <w:tcBorders>
              <w:top w:val="nil"/>
              <w:left w:val="nil"/>
              <w:bottom w:val="single" w:sz="4" w:space="0" w:color="auto"/>
              <w:right w:val="single" w:sz="4" w:space="0" w:color="auto"/>
            </w:tcBorders>
            <w:shd w:val="clear" w:color="auto" w:fill="auto"/>
            <w:noWrap/>
            <w:vAlign w:val="center"/>
            <w:hideMark/>
          </w:tcPr>
          <w:p w14:paraId="3016F19B"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 </w:t>
            </w:r>
          </w:p>
        </w:tc>
        <w:tc>
          <w:tcPr>
            <w:tcW w:w="700" w:type="dxa"/>
            <w:tcBorders>
              <w:top w:val="nil"/>
              <w:left w:val="nil"/>
              <w:bottom w:val="single" w:sz="4" w:space="0" w:color="auto"/>
              <w:right w:val="single" w:sz="4" w:space="0" w:color="auto"/>
            </w:tcBorders>
            <w:shd w:val="clear" w:color="auto" w:fill="auto"/>
            <w:noWrap/>
            <w:vAlign w:val="center"/>
            <w:hideMark/>
          </w:tcPr>
          <w:p w14:paraId="7B3F9A7A"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268</w:t>
            </w:r>
          </w:p>
        </w:tc>
        <w:tc>
          <w:tcPr>
            <w:tcW w:w="760" w:type="dxa"/>
            <w:tcBorders>
              <w:top w:val="nil"/>
              <w:left w:val="nil"/>
              <w:bottom w:val="single" w:sz="4" w:space="0" w:color="auto"/>
              <w:right w:val="single" w:sz="4" w:space="0" w:color="auto"/>
            </w:tcBorders>
            <w:shd w:val="clear" w:color="auto" w:fill="auto"/>
            <w:noWrap/>
            <w:vAlign w:val="center"/>
            <w:hideMark/>
          </w:tcPr>
          <w:p w14:paraId="52162BFC"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3,1%</w:t>
            </w:r>
          </w:p>
        </w:tc>
      </w:tr>
      <w:tr w:rsidR="0070202F" w:rsidRPr="0070202F" w14:paraId="017794B6" w14:textId="77777777" w:rsidTr="0070202F">
        <w:trPr>
          <w:trHeight w:val="255"/>
          <w:jc w:val="center"/>
        </w:trPr>
        <w:tc>
          <w:tcPr>
            <w:tcW w:w="1483" w:type="dxa"/>
            <w:tcBorders>
              <w:top w:val="nil"/>
              <w:left w:val="single" w:sz="4" w:space="0" w:color="auto"/>
              <w:bottom w:val="single" w:sz="4" w:space="0" w:color="auto"/>
              <w:right w:val="single" w:sz="4" w:space="0" w:color="auto"/>
            </w:tcBorders>
            <w:shd w:val="clear" w:color="000000" w:fill="D9E1F2"/>
            <w:noWrap/>
            <w:vAlign w:val="center"/>
            <w:hideMark/>
          </w:tcPr>
          <w:p w14:paraId="691E0F2A" w14:textId="77777777" w:rsidR="0070202F" w:rsidRPr="0070202F" w:rsidRDefault="0070202F" w:rsidP="0070202F">
            <w:pPr>
              <w:spacing w:after="0" w:line="240" w:lineRule="auto"/>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Total de Pacientes</w:t>
            </w:r>
          </w:p>
        </w:tc>
        <w:tc>
          <w:tcPr>
            <w:tcW w:w="660" w:type="dxa"/>
            <w:tcBorders>
              <w:top w:val="nil"/>
              <w:left w:val="nil"/>
              <w:bottom w:val="single" w:sz="4" w:space="0" w:color="auto"/>
              <w:right w:val="single" w:sz="4" w:space="0" w:color="auto"/>
            </w:tcBorders>
            <w:shd w:val="clear" w:color="000000" w:fill="D9E1F2"/>
            <w:noWrap/>
            <w:vAlign w:val="center"/>
            <w:hideMark/>
          </w:tcPr>
          <w:p w14:paraId="4138B2C6"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3.057</w:t>
            </w:r>
          </w:p>
        </w:tc>
        <w:tc>
          <w:tcPr>
            <w:tcW w:w="660" w:type="dxa"/>
            <w:tcBorders>
              <w:top w:val="nil"/>
              <w:left w:val="nil"/>
              <w:bottom w:val="single" w:sz="4" w:space="0" w:color="auto"/>
              <w:right w:val="single" w:sz="4" w:space="0" w:color="auto"/>
            </w:tcBorders>
            <w:shd w:val="clear" w:color="000000" w:fill="D9E1F2"/>
            <w:noWrap/>
            <w:vAlign w:val="center"/>
            <w:hideMark/>
          </w:tcPr>
          <w:p w14:paraId="372F1AB7"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3.023</w:t>
            </w:r>
          </w:p>
        </w:tc>
        <w:tc>
          <w:tcPr>
            <w:tcW w:w="660" w:type="dxa"/>
            <w:tcBorders>
              <w:top w:val="nil"/>
              <w:left w:val="nil"/>
              <w:bottom w:val="single" w:sz="4" w:space="0" w:color="auto"/>
              <w:right w:val="single" w:sz="4" w:space="0" w:color="auto"/>
            </w:tcBorders>
            <w:shd w:val="clear" w:color="000000" w:fill="D9E1F2"/>
            <w:noWrap/>
            <w:vAlign w:val="center"/>
            <w:hideMark/>
          </w:tcPr>
          <w:p w14:paraId="2520AE95"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2.458</w:t>
            </w:r>
          </w:p>
        </w:tc>
        <w:tc>
          <w:tcPr>
            <w:tcW w:w="660" w:type="dxa"/>
            <w:tcBorders>
              <w:top w:val="nil"/>
              <w:left w:val="nil"/>
              <w:bottom w:val="single" w:sz="4" w:space="0" w:color="auto"/>
              <w:right w:val="single" w:sz="4" w:space="0" w:color="auto"/>
            </w:tcBorders>
            <w:shd w:val="clear" w:color="000000" w:fill="D9E1F2"/>
            <w:noWrap/>
            <w:vAlign w:val="center"/>
            <w:hideMark/>
          </w:tcPr>
          <w:p w14:paraId="71D64445"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0</w:t>
            </w:r>
          </w:p>
        </w:tc>
        <w:tc>
          <w:tcPr>
            <w:tcW w:w="660" w:type="dxa"/>
            <w:tcBorders>
              <w:top w:val="nil"/>
              <w:left w:val="nil"/>
              <w:bottom w:val="single" w:sz="4" w:space="0" w:color="auto"/>
              <w:right w:val="single" w:sz="4" w:space="0" w:color="auto"/>
            </w:tcBorders>
            <w:shd w:val="clear" w:color="000000" w:fill="D9E1F2"/>
            <w:noWrap/>
            <w:vAlign w:val="center"/>
            <w:hideMark/>
          </w:tcPr>
          <w:p w14:paraId="44060978"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0</w:t>
            </w:r>
          </w:p>
        </w:tc>
        <w:tc>
          <w:tcPr>
            <w:tcW w:w="660" w:type="dxa"/>
            <w:tcBorders>
              <w:top w:val="nil"/>
              <w:left w:val="nil"/>
              <w:bottom w:val="single" w:sz="4" w:space="0" w:color="auto"/>
              <w:right w:val="single" w:sz="4" w:space="0" w:color="auto"/>
            </w:tcBorders>
            <w:shd w:val="clear" w:color="000000" w:fill="D9E1F2"/>
            <w:noWrap/>
            <w:vAlign w:val="center"/>
            <w:hideMark/>
          </w:tcPr>
          <w:p w14:paraId="36A62AEB"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0</w:t>
            </w:r>
          </w:p>
        </w:tc>
        <w:tc>
          <w:tcPr>
            <w:tcW w:w="660" w:type="dxa"/>
            <w:tcBorders>
              <w:top w:val="nil"/>
              <w:left w:val="nil"/>
              <w:bottom w:val="single" w:sz="4" w:space="0" w:color="auto"/>
              <w:right w:val="single" w:sz="4" w:space="0" w:color="auto"/>
            </w:tcBorders>
            <w:shd w:val="clear" w:color="000000" w:fill="D9E1F2"/>
            <w:noWrap/>
            <w:vAlign w:val="center"/>
            <w:hideMark/>
          </w:tcPr>
          <w:p w14:paraId="1FC9498C"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0</w:t>
            </w:r>
          </w:p>
        </w:tc>
        <w:tc>
          <w:tcPr>
            <w:tcW w:w="660" w:type="dxa"/>
            <w:tcBorders>
              <w:top w:val="nil"/>
              <w:left w:val="nil"/>
              <w:bottom w:val="single" w:sz="4" w:space="0" w:color="auto"/>
              <w:right w:val="single" w:sz="4" w:space="0" w:color="auto"/>
            </w:tcBorders>
            <w:shd w:val="clear" w:color="000000" w:fill="D9E1F2"/>
            <w:noWrap/>
            <w:vAlign w:val="center"/>
            <w:hideMark/>
          </w:tcPr>
          <w:p w14:paraId="081740FA"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0</w:t>
            </w:r>
          </w:p>
        </w:tc>
        <w:tc>
          <w:tcPr>
            <w:tcW w:w="660" w:type="dxa"/>
            <w:tcBorders>
              <w:top w:val="nil"/>
              <w:left w:val="nil"/>
              <w:bottom w:val="single" w:sz="4" w:space="0" w:color="auto"/>
              <w:right w:val="single" w:sz="4" w:space="0" w:color="auto"/>
            </w:tcBorders>
            <w:shd w:val="clear" w:color="000000" w:fill="D9E1F2"/>
            <w:noWrap/>
            <w:vAlign w:val="center"/>
            <w:hideMark/>
          </w:tcPr>
          <w:p w14:paraId="7F246460"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0</w:t>
            </w:r>
          </w:p>
        </w:tc>
        <w:tc>
          <w:tcPr>
            <w:tcW w:w="660" w:type="dxa"/>
            <w:tcBorders>
              <w:top w:val="nil"/>
              <w:left w:val="nil"/>
              <w:bottom w:val="single" w:sz="4" w:space="0" w:color="auto"/>
              <w:right w:val="single" w:sz="4" w:space="0" w:color="auto"/>
            </w:tcBorders>
            <w:shd w:val="clear" w:color="000000" w:fill="D9E1F2"/>
            <w:noWrap/>
            <w:vAlign w:val="center"/>
            <w:hideMark/>
          </w:tcPr>
          <w:p w14:paraId="322BA180"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0</w:t>
            </w:r>
          </w:p>
        </w:tc>
        <w:tc>
          <w:tcPr>
            <w:tcW w:w="660" w:type="dxa"/>
            <w:tcBorders>
              <w:top w:val="nil"/>
              <w:left w:val="nil"/>
              <w:bottom w:val="single" w:sz="4" w:space="0" w:color="auto"/>
              <w:right w:val="single" w:sz="4" w:space="0" w:color="auto"/>
            </w:tcBorders>
            <w:shd w:val="clear" w:color="000000" w:fill="D9E1F2"/>
            <w:noWrap/>
            <w:vAlign w:val="center"/>
            <w:hideMark/>
          </w:tcPr>
          <w:p w14:paraId="4EDF7142"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0</w:t>
            </w:r>
          </w:p>
        </w:tc>
        <w:tc>
          <w:tcPr>
            <w:tcW w:w="660" w:type="dxa"/>
            <w:tcBorders>
              <w:top w:val="nil"/>
              <w:left w:val="nil"/>
              <w:bottom w:val="single" w:sz="4" w:space="0" w:color="auto"/>
              <w:right w:val="single" w:sz="4" w:space="0" w:color="auto"/>
            </w:tcBorders>
            <w:shd w:val="clear" w:color="000000" w:fill="D9E1F2"/>
            <w:noWrap/>
            <w:vAlign w:val="center"/>
            <w:hideMark/>
          </w:tcPr>
          <w:p w14:paraId="6D08CEEF"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0</w:t>
            </w:r>
          </w:p>
        </w:tc>
        <w:tc>
          <w:tcPr>
            <w:tcW w:w="700" w:type="dxa"/>
            <w:tcBorders>
              <w:top w:val="nil"/>
              <w:left w:val="nil"/>
              <w:bottom w:val="single" w:sz="4" w:space="0" w:color="auto"/>
              <w:right w:val="single" w:sz="4" w:space="0" w:color="auto"/>
            </w:tcBorders>
            <w:shd w:val="clear" w:color="000000" w:fill="D9E1F2"/>
            <w:noWrap/>
            <w:vAlign w:val="center"/>
            <w:hideMark/>
          </w:tcPr>
          <w:p w14:paraId="05F79E7D"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8.538</w:t>
            </w:r>
          </w:p>
        </w:tc>
        <w:tc>
          <w:tcPr>
            <w:tcW w:w="760" w:type="dxa"/>
            <w:tcBorders>
              <w:top w:val="nil"/>
              <w:left w:val="nil"/>
              <w:bottom w:val="single" w:sz="4" w:space="0" w:color="auto"/>
              <w:right w:val="single" w:sz="4" w:space="0" w:color="auto"/>
            </w:tcBorders>
            <w:shd w:val="clear" w:color="000000" w:fill="D9E1F2"/>
            <w:noWrap/>
            <w:vAlign w:val="center"/>
            <w:hideMark/>
          </w:tcPr>
          <w:p w14:paraId="0787D809" w14:textId="77777777" w:rsidR="0070202F" w:rsidRPr="0070202F" w:rsidRDefault="0070202F" w:rsidP="0070202F">
            <w:pPr>
              <w:spacing w:after="0" w:line="240" w:lineRule="auto"/>
              <w:jc w:val="center"/>
              <w:rPr>
                <w:rFonts w:ascii="Times New Roman" w:eastAsia="Times New Roman" w:hAnsi="Times New Roman" w:cs="Times New Roman"/>
                <w:sz w:val="18"/>
                <w:szCs w:val="18"/>
                <w:lang w:eastAsia="pt-BR"/>
              </w:rPr>
            </w:pPr>
            <w:r w:rsidRPr="0070202F">
              <w:rPr>
                <w:rFonts w:ascii="Times New Roman" w:eastAsia="Times New Roman" w:hAnsi="Times New Roman" w:cs="Times New Roman"/>
                <w:sz w:val="18"/>
                <w:szCs w:val="18"/>
                <w:lang w:eastAsia="pt-BR"/>
              </w:rPr>
              <w:t>96,9%</w:t>
            </w:r>
          </w:p>
        </w:tc>
      </w:tr>
    </w:tbl>
    <w:p w14:paraId="0D5B070B" w14:textId="77777777" w:rsidR="00C34367" w:rsidRPr="002E0BCB" w:rsidRDefault="00C34367" w:rsidP="002E0BCB">
      <w:pPr>
        <w:spacing w:after="0" w:line="360" w:lineRule="auto"/>
        <w:jc w:val="both"/>
        <w:rPr>
          <w:rFonts w:ascii="Times New Roman" w:hAnsi="Times New Roman" w:cs="Times New Roman"/>
          <w:sz w:val="24"/>
          <w:szCs w:val="24"/>
        </w:rPr>
      </w:pPr>
    </w:p>
    <w:p w14:paraId="54D4D831" w14:textId="47FFEDA7" w:rsidR="00A12B16" w:rsidRPr="00C56FA2" w:rsidRDefault="004F529A" w:rsidP="002E0BCB">
      <w:pPr>
        <w:pStyle w:val="Ttulo1"/>
        <w:spacing w:before="0" w:line="360" w:lineRule="auto"/>
        <w:rPr>
          <w:rFonts w:ascii="Times New Roman" w:hAnsi="Times New Roman" w:cs="Times New Roman"/>
          <w:b/>
          <w:bCs/>
          <w:color w:val="auto"/>
          <w:sz w:val="24"/>
          <w:szCs w:val="24"/>
        </w:rPr>
      </w:pPr>
      <w:bookmarkStart w:id="20" w:name="_Toc74142193"/>
      <w:r w:rsidRPr="00C56FA2">
        <w:rPr>
          <w:rFonts w:ascii="Times New Roman" w:hAnsi="Times New Roman" w:cs="Times New Roman"/>
          <w:b/>
          <w:bCs/>
          <w:color w:val="auto"/>
          <w:sz w:val="24"/>
          <w:szCs w:val="24"/>
        </w:rPr>
        <w:t xml:space="preserve">5. </w:t>
      </w:r>
      <w:r w:rsidR="00A12B16" w:rsidRPr="00C56FA2">
        <w:rPr>
          <w:rFonts w:ascii="Times New Roman" w:hAnsi="Times New Roman" w:cs="Times New Roman"/>
          <w:b/>
          <w:bCs/>
          <w:color w:val="auto"/>
          <w:sz w:val="24"/>
          <w:szCs w:val="24"/>
        </w:rPr>
        <w:t>Dados Operacionais</w:t>
      </w:r>
      <w:bookmarkEnd w:id="20"/>
    </w:p>
    <w:p w14:paraId="6677AEE7" w14:textId="6CBE959E" w:rsidR="00A12B16" w:rsidRPr="002E0BCB" w:rsidRDefault="00A12B16" w:rsidP="002E0BCB">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Por</w:t>
      </w:r>
      <w:r w:rsidRPr="002E0BCB">
        <w:rPr>
          <w:rFonts w:ascii="Times New Roman" w:hAnsi="Times New Roman" w:cs="Times New Roman"/>
          <w:spacing w:val="-24"/>
          <w:sz w:val="24"/>
          <w:szCs w:val="24"/>
        </w:rPr>
        <w:t xml:space="preserve"> </w:t>
      </w:r>
      <w:r w:rsidRPr="002E0BCB">
        <w:rPr>
          <w:rFonts w:ascii="Times New Roman" w:hAnsi="Times New Roman" w:cs="Times New Roman"/>
          <w:sz w:val="24"/>
          <w:szCs w:val="24"/>
        </w:rPr>
        <w:t>ser</w:t>
      </w:r>
      <w:r w:rsidRPr="002E0BCB">
        <w:rPr>
          <w:rFonts w:ascii="Times New Roman" w:hAnsi="Times New Roman" w:cs="Times New Roman"/>
          <w:spacing w:val="-23"/>
          <w:sz w:val="24"/>
          <w:szCs w:val="24"/>
        </w:rPr>
        <w:t xml:space="preserve"> </w:t>
      </w:r>
      <w:r w:rsidRPr="002E0BCB">
        <w:rPr>
          <w:rFonts w:ascii="Times New Roman" w:hAnsi="Times New Roman" w:cs="Times New Roman"/>
          <w:sz w:val="24"/>
          <w:szCs w:val="24"/>
        </w:rPr>
        <w:t>o Hospital de Gaspar</w:t>
      </w:r>
      <w:r w:rsidRPr="002E0BCB">
        <w:rPr>
          <w:rFonts w:ascii="Times New Roman" w:hAnsi="Times New Roman" w:cs="Times New Roman"/>
          <w:spacing w:val="-22"/>
          <w:sz w:val="24"/>
          <w:szCs w:val="24"/>
        </w:rPr>
        <w:t xml:space="preserve"> </w:t>
      </w:r>
      <w:r w:rsidRPr="002E0BCB">
        <w:rPr>
          <w:rFonts w:ascii="Times New Roman" w:hAnsi="Times New Roman" w:cs="Times New Roman"/>
          <w:sz w:val="24"/>
          <w:szCs w:val="24"/>
        </w:rPr>
        <w:t>um</w:t>
      </w:r>
      <w:r w:rsidRPr="002E0BCB">
        <w:rPr>
          <w:rFonts w:ascii="Times New Roman" w:hAnsi="Times New Roman" w:cs="Times New Roman"/>
          <w:spacing w:val="-23"/>
          <w:sz w:val="24"/>
          <w:szCs w:val="24"/>
        </w:rPr>
        <w:t xml:space="preserve"> </w:t>
      </w:r>
      <w:r w:rsidRPr="002E0BCB">
        <w:rPr>
          <w:rFonts w:ascii="Times New Roman" w:hAnsi="Times New Roman" w:cs="Times New Roman"/>
          <w:sz w:val="24"/>
          <w:szCs w:val="24"/>
        </w:rPr>
        <w:t>prestador</w:t>
      </w:r>
      <w:r w:rsidRPr="002E0BCB">
        <w:rPr>
          <w:rFonts w:ascii="Times New Roman" w:hAnsi="Times New Roman" w:cs="Times New Roman"/>
          <w:spacing w:val="-17"/>
          <w:sz w:val="24"/>
          <w:szCs w:val="24"/>
        </w:rPr>
        <w:t xml:space="preserve"> </w:t>
      </w:r>
      <w:r w:rsidRPr="002E0BCB">
        <w:rPr>
          <w:rFonts w:ascii="Times New Roman" w:hAnsi="Times New Roman" w:cs="Times New Roman"/>
          <w:sz w:val="24"/>
          <w:szCs w:val="24"/>
        </w:rPr>
        <w:t>de</w:t>
      </w:r>
      <w:r w:rsidRPr="002E0BCB">
        <w:rPr>
          <w:rFonts w:ascii="Times New Roman" w:hAnsi="Times New Roman" w:cs="Times New Roman"/>
          <w:spacing w:val="-23"/>
          <w:sz w:val="24"/>
          <w:szCs w:val="24"/>
        </w:rPr>
        <w:t xml:space="preserve"> </w:t>
      </w:r>
      <w:r w:rsidRPr="002E0BCB">
        <w:rPr>
          <w:rFonts w:ascii="Times New Roman" w:hAnsi="Times New Roman" w:cs="Times New Roman"/>
          <w:sz w:val="24"/>
          <w:szCs w:val="24"/>
        </w:rPr>
        <w:t>serviço</w:t>
      </w:r>
      <w:r w:rsidRPr="002E0BCB">
        <w:rPr>
          <w:rFonts w:ascii="Times New Roman" w:hAnsi="Times New Roman" w:cs="Times New Roman"/>
          <w:spacing w:val="-16"/>
          <w:sz w:val="24"/>
          <w:szCs w:val="24"/>
        </w:rPr>
        <w:t xml:space="preserve"> </w:t>
      </w:r>
      <w:r w:rsidRPr="002E0BCB">
        <w:rPr>
          <w:rFonts w:ascii="Times New Roman" w:hAnsi="Times New Roman" w:cs="Times New Roman"/>
          <w:sz w:val="24"/>
          <w:szCs w:val="24"/>
        </w:rPr>
        <w:t>de</w:t>
      </w:r>
      <w:r w:rsidRPr="002E0BCB">
        <w:rPr>
          <w:rFonts w:ascii="Times New Roman" w:hAnsi="Times New Roman" w:cs="Times New Roman"/>
          <w:spacing w:val="-25"/>
          <w:sz w:val="24"/>
          <w:szCs w:val="24"/>
        </w:rPr>
        <w:t xml:space="preserve"> </w:t>
      </w:r>
      <w:r w:rsidRPr="002E0BCB">
        <w:rPr>
          <w:rFonts w:ascii="Times New Roman" w:hAnsi="Times New Roman" w:cs="Times New Roman"/>
          <w:sz w:val="24"/>
          <w:szCs w:val="24"/>
        </w:rPr>
        <w:t>saúde</w:t>
      </w:r>
      <w:r w:rsidRPr="002E0BCB">
        <w:rPr>
          <w:rFonts w:ascii="Times New Roman" w:hAnsi="Times New Roman" w:cs="Times New Roman"/>
          <w:spacing w:val="-20"/>
          <w:sz w:val="24"/>
          <w:szCs w:val="24"/>
        </w:rPr>
        <w:t xml:space="preserve"> </w:t>
      </w:r>
      <w:r w:rsidRPr="002E0BCB">
        <w:rPr>
          <w:rFonts w:ascii="Times New Roman" w:hAnsi="Times New Roman" w:cs="Times New Roman"/>
          <w:sz w:val="24"/>
          <w:szCs w:val="24"/>
        </w:rPr>
        <w:t>sem</w:t>
      </w:r>
      <w:r w:rsidRPr="002E0BCB">
        <w:rPr>
          <w:rFonts w:ascii="Times New Roman" w:hAnsi="Times New Roman" w:cs="Times New Roman"/>
          <w:spacing w:val="-21"/>
          <w:sz w:val="24"/>
          <w:szCs w:val="24"/>
        </w:rPr>
        <w:t xml:space="preserve"> </w:t>
      </w:r>
      <w:r w:rsidRPr="002E0BCB">
        <w:rPr>
          <w:rFonts w:ascii="Times New Roman" w:hAnsi="Times New Roman" w:cs="Times New Roman"/>
          <w:sz w:val="24"/>
          <w:szCs w:val="24"/>
        </w:rPr>
        <w:t>fins</w:t>
      </w:r>
      <w:r w:rsidRPr="002E0BCB">
        <w:rPr>
          <w:rFonts w:ascii="Times New Roman" w:hAnsi="Times New Roman" w:cs="Times New Roman"/>
          <w:spacing w:val="-22"/>
          <w:sz w:val="24"/>
          <w:szCs w:val="24"/>
        </w:rPr>
        <w:t xml:space="preserve"> </w:t>
      </w:r>
      <w:r w:rsidRPr="002E0BCB">
        <w:rPr>
          <w:rFonts w:ascii="Times New Roman" w:hAnsi="Times New Roman" w:cs="Times New Roman"/>
          <w:sz w:val="24"/>
          <w:szCs w:val="24"/>
        </w:rPr>
        <w:t xml:space="preserve">lucrativos e </w:t>
      </w:r>
      <w:r w:rsidRPr="002E0BCB">
        <w:rPr>
          <w:rFonts w:ascii="Times New Roman" w:hAnsi="Times New Roman" w:cs="Times New Roman"/>
          <w:spacing w:val="-21"/>
          <w:sz w:val="24"/>
          <w:szCs w:val="24"/>
        </w:rPr>
        <w:t>c</w:t>
      </w:r>
      <w:r w:rsidRPr="002E0BCB">
        <w:rPr>
          <w:rFonts w:ascii="Times New Roman" w:hAnsi="Times New Roman" w:cs="Times New Roman"/>
          <w:sz w:val="24"/>
          <w:szCs w:val="24"/>
        </w:rPr>
        <w:t>onsiderando</w:t>
      </w:r>
      <w:r w:rsidRPr="002E0BCB">
        <w:rPr>
          <w:rFonts w:ascii="Times New Roman" w:hAnsi="Times New Roman" w:cs="Times New Roman"/>
          <w:spacing w:val="-17"/>
          <w:sz w:val="24"/>
          <w:szCs w:val="24"/>
        </w:rPr>
        <w:t xml:space="preserve"> </w:t>
      </w:r>
      <w:r w:rsidRPr="002E0BCB">
        <w:rPr>
          <w:rFonts w:ascii="Times New Roman" w:hAnsi="Times New Roman" w:cs="Times New Roman"/>
          <w:sz w:val="24"/>
          <w:szCs w:val="24"/>
        </w:rPr>
        <w:t>as</w:t>
      </w:r>
      <w:r w:rsidRPr="002E0BCB">
        <w:rPr>
          <w:rFonts w:ascii="Times New Roman" w:hAnsi="Times New Roman" w:cs="Times New Roman"/>
          <w:spacing w:val="-23"/>
          <w:sz w:val="24"/>
          <w:szCs w:val="24"/>
        </w:rPr>
        <w:t xml:space="preserve"> </w:t>
      </w:r>
      <w:r w:rsidRPr="002E0BCB">
        <w:rPr>
          <w:rFonts w:ascii="Times New Roman" w:hAnsi="Times New Roman" w:cs="Times New Roman"/>
          <w:sz w:val="24"/>
          <w:szCs w:val="24"/>
        </w:rPr>
        <w:t>despesas</w:t>
      </w:r>
      <w:r w:rsidRPr="002E0BCB">
        <w:rPr>
          <w:rFonts w:ascii="Times New Roman" w:hAnsi="Times New Roman" w:cs="Times New Roman"/>
          <w:spacing w:val="-15"/>
          <w:sz w:val="24"/>
          <w:szCs w:val="24"/>
        </w:rPr>
        <w:t xml:space="preserve"> </w:t>
      </w:r>
      <w:r w:rsidRPr="002E0BCB">
        <w:rPr>
          <w:rFonts w:ascii="Times New Roman" w:hAnsi="Times New Roman" w:cs="Times New Roman"/>
          <w:sz w:val="24"/>
          <w:szCs w:val="24"/>
        </w:rPr>
        <w:t>e</w:t>
      </w:r>
      <w:r w:rsidRPr="002E0BCB">
        <w:rPr>
          <w:rFonts w:ascii="Times New Roman" w:hAnsi="Times New Roman" w:cs="Times New Roman"/>
          <w:spacing w:val="-26"/>
          <w:sz w:val="24"/>
          <w:szCs w:val="24"/>
        </w:rPr>
        <w:t xml:space="preserve"> </w:t>
      </w:r>
      <w:r w:rsidRPr="002E0BCB">
        <w:rPr>
          <w:rFonts w:ascii="Times New Roman" w:hAnsi="Times New Roman" w:cs="Times New Roman"/>
          <w:sz w:val="24"/>
          <w:szCs w:val="24"/>
        </w:rPr>
        <w:t>sua absorção</w:t>
      </w:r>
      <w:r w:rsidRPr="002E0BCB">
        <w:rPr>
          <w:rFonts w:ascii="Times New Roman" w:hAnsi="Times New Roman" w:cs="Times New Roman"/>
          <w:spacing w:val="1"/>
          <w:sz w:val="24"/>
          <w:szCs w:val="24"/>
        </w:rPr>
        <w:t xml:space="preserve"> </w:t>
      </w:r>
      <w:r w:rsidRPr="002E0BCB">
        <w:rPr>
          <w:rFonts w:ascii="Times New Roman" w:hAnsi="Times New Roman" w:cs="Times New Roman"/>
          <w:sz w:val="24"/>
          <w:szCs w:val="24"/>
        </w:rPr>
        <w:t>nas</w:t>
      </w:r>
      <w:r w:rsidRPr="002E0BCB">
        <w:rPr>
          <w:rFonts w:ascii="Times New Roman" w:hAnsi="Times New Roman" w:cs="Times New Roman"/>
          <w:spacing w:val="-9"/>
          <w:sz w:val="24"/>
          <w:szCs w:val="24"/>
        </w:rPr>
        <w:t xml:space="preserve"> </w:t>
      </w:r>
      <w:r w:rsidRPr="002E0BCB">
        <w:rPr>
          <w:rFonts w:ascii="Times New Roman" w:hAnsi="Times New Roman" w:cs="Times New Roman"/>
          <w:sz w:val="24"/>
          <w:szCs w:val="24"/>
        </w:rPr>
        <w:t>receitas</w:t>
      </w:r>
      <w:r w:rsidRPr="002E0BCB">
        <w:rPr>
          <w:rFonts w:ascii="Times New Roman" w:hAnsi="Times New Roman" w:cs="Times New Roman"/>
          <w:spacing w:val="-5"/>
          <w:sz w:val="24"/>
          <w:szCs w:val="24"/>
        </w:rPr>
        <w:t xml:space="preserve"> </w:t>
      </w:r>
      <w:r w:rsidRPr="002E0BCB">
        <w:rPr>
          <w:rFonts w:ascii="Times New Roman" w:hAnsi="Times New Roman" w:cs="Times New Roman"/>
          <w:sz w:val="24"/>
          <w:szCs w:val="24"/>
        </w:rPr>
        <w:t>do</w:t>
      </w:r>
      <w:r w:rsidRPr="002E0BCB">
        <w:rPr>
          <w:rFonts w:ascii="Times New Roman" w:hAnsi="Times New Roman" w:cs="Times New Roman"/>
          <w:spacing w:val="-13"/>
          <w:sz w:val="24"/>
          <w:szCs w:val="24"/>
        </w:rPr>
        <w:t xml:space="preserve"> </w:t>
      </w:r>
      <w:r w:rsidRPr="002E0BCB">
        <w:rPr>
          <w:rFonts w:ascii="Times New Roman" w:hAnsi="Times New Roman" w:cs="Times New Roman"/>
          <w:sz w:val="24"/>
          <w:szCs w:val="24"/>
        </w:rPr>
        <w:t>hospital,</w:t>
      </w:r>
      <w:r w:rsidRPr="002E0BCB">
        <w:rPr>
          <w:rFonts w:ascii="Times New Roman" w:hAnsi="Times New Roman" w:cs="Times New Roman"/>
          <w:spacing w:val="-10"/>
          <w:sz w:val="24"/>
          <w:szCs w:val="24"/>
        </w:rPr>
        <w:t xml:space="preserve"> </w:t>
      </w:r>
      <w:r w:rsidRPr="002E0BCB">
        <w:rPr>
          <w:rFonts w:ascii="Times New Roman" w:hAnsi="Times New Roman" w:cs="Times New Roman"/>
          <w:sz w:val="24"/>
          <w:szCs w:val="24"/>
        </w:rPr>
        <w:t>é</w:t>
      </w:r>
      <w:r w:rsidRPr="002E0BCB">
        <w:rPr>
          <w:rFonts w:ascii="Times New Roman" w:hAnsi="Times New Roman" w:cs="Times New Roman"/>
          <w:spacing w:val="-16"/>
          <w:sz w:val="24"/>
          <w:szCs w:val="24"/>
        </w:rPr>
        <w:t xml:space="preserve"> </w:t>
      </w:r>
      <w:r w:rsidRPr="002E0BCB">
        <w:rPr>
          <w:rFonts w:ascii="Times New Roman" w:hAnsi="Times New Roman" w:cs="Times New Roman"/>
          <w:sz w:val="24"/>
          <w:szCs w:val="24"/>
        </w:rPr>
        <w:t>necessário</w:t>
      </w:r>
      <w:r w:rsidRPr="002E0BCB">
        <w:rPr>
          <w:rFonts w:ascii="Times New Roman" w:hAnsi="Times New Roman" w:cs="Times New Roman"/>
          <w:spacing w:val="2"/>
          <w:sz w:val="24"/>
          <w:szCs w:val="24"/>
        </w:rPr>
        <w:t xml:space="preserve"> </w:t>
      </w:r>
      <w:r w:rsidRPr="002E0BCB">
        <w:rPr>
          <w:rFonts w:ascii="Times New Roman" w:hAnsi="Times New Roman" w:cs="Times New Roman"/>
          <w:sz w:val="24"/>
          <w:szCs w:val="24"/>
        </w:rPr>
        <w:t>atentar-se</w:t>
      </w:r>
      <w:r w:rsidRPr="002E0BCB">
        <w:rPr>
          <w:rFonts w:ascii="Times New Roman" w:hAnsi="Times New Roman" w:cs="Times New Roman"/>
          <w:spacing w:val="-4"/>
          <w:sz w:val="24"/>
          <w:szCs w:val="24"/>
        </w:rPr>
        <w:t xml:space="preserve"> </w:t>
      </w:r>
      <w:r w:rsidRPr="002E0BCB">
        <w:rPr>
          <w:rFonts w:ascii="Times New Roman" w:hAnsi="Times New Roman" w:cs="Times New Roman"/>
          <w:sz w:val="24"/>
          <w:szCs w:val="24"/>
        </w:rPr>
        <w:t>às</w:t>
      </w:r>
      <w:r w:rsidRPr="002E0BCB">
        <w:rPr>
          <w:rFonts w:ascii="Times New Roman" w:hAnsi="Times New Roman" w:cs="Times New Roman"/>
          <w:spacing w:val="-10"/>
          <w:sz w:val="24"/>
          <w:szCs w:val="24"/>
        </w:rPr>
        <w:t xml:space="preserve"> </w:t>
      </w:r>
      <w:r w:rsidRPr="002E0BCB">
        <w:rPr>
          <w:rFonts w:ascii="Times New Roman" w:hAnsi="Times New Roman" w:cs="Times New Roman"/>
          <w:sz w:val="24"/>
          <w:szCs w:val="24"/>
        </w:rPr>
        <w:t>duas</w:t>
      </w:r>
      <w:r w:rsidRPr="002E0BCB">
        <w:rPr>
          <w:rFonts w:ascii="Times New Roman" w:hAnsi="Times New Roman" w:cs="Times New Roman"/>
          <w:spacing w:val="-9"/>
          <w:sz w:val="24"/>
          <w:szCs w:val="24"/>
        </w:rPr>
        <w:t xml:space="preserve"> </w:t>
      </w:r>
      <w:r w:rsidRPr="002E0BCB">
        <w:rPr>
          <w:rFonts w:ascii="Times New Roman" w:hAnsi="Times New Roman" w:cs="Times New Roman"/>
          <w:sz w:val="24"/>
          <w:szCs w:val="24"/>
        </w:rPr>
        <w:t>maiores</w:t>
      </w:r>
      <w:r w:rsidRPr="002E0BCB">
        <w:rPr>
          <w:rFonts w:ascii="Times New Roman" w:hAnsi="Times New Roman" w:cs="Times New Roman"/>
          <w:spacing w:val="-5"/>
          <w:sz w:val="24"/>
          <w:szCs w:val="24"/>
        </w:rPr>
        <w:t xml:space="preserve"> </w:t>
      </w:r>
      <w:r w:rsidRPr="002E0BCB">
        <w:rPr>
          <w:rFonts w:ascii="Times New Roman" w:hAnsi="Times New Roman" w:cs="Times New Roman"/>
          <w:sz w:val="24"/>
          <w:szCs w:val="24"/>
        </w:rPr>
        <w:t>fontes</w:t>
      </w:r>
      <w:r w:rsidRPr="002E0BCB">
        <w:rPr>
          <w:rFonts w:ascii="Times New Roman" w:hAnsi="Times New Roman" w:cs="Times New Roman"/>
          <w:spacing w:val="-8"/>
          <w:sz w:val="24"/>
          <w:szCs w:val="24"/>
        </w:rPr>
        <w:t xml:space="preserve"> </w:t>
      </w:r>
      <w:r w:rsidRPr="002E0BCB">
        <w:rPr>
          <w:rFonts w:ascii="Times New Roman" w:hAnsi="Times New Roman" w:cs="Times New Roman"/>
          <w:sz w:val="24"/>
          <w:szCs w:val="24"/>
        </w:rPr>
        <w:t>de</w:t>
      </w:r>
      <w:r w:rsidRPr="002E0BCB">
        <w:rPr>
          <w:rFonts w:ascii="Times New Roman" w:hAnsi="Times New Roman" w:cs="Times New Roman"/>
          <w:spacing w:val="-18"/>
          <w:sz w:val="24"/>
          <w:szCs w:val="24"/>
        </w:rPr>
        <w:t xml:space="preserve"> </w:t>
      </w:r>
      <w:r w:rsidRPr="002E0BCB">
        <w:rPr>
          <w:rFonts w:ascii="Times New Roman" w:hAnsi="Times New Roman" w:cs="Times New Roman"/>
          <w:sz w:val="24"/>
          <w:szCs w:val="24"/>
        </w:rPr>
        <w:t>consumo das</w:t>
      </w:r>
      <w:r w:rsidRPr="002E0BCB">
        <w:rPr>
          <w:rFonts w:ascii="Times New Roman" w:hAnsi="Times New Roman" w:cs="Times New Roman"/>
          <w:spacing w:val="-14"/>
          <w:sz w:val="24"/>
          <w:szCs w:val="24"/>
        </w:rPr>
        <w:t xml:space="preserve"> </w:t>
      </w:r>
      <w:r w:rsidRPr="002E0BCB">
        <w:rPr>
          <w:rFonts w:ascii="Times New Roman" w:hAnsi="Times New Roman" w:cs="Times New Roman"/>
          <w:sz w:val="24"/>
          <w:szCs w:val="24"/>
        </w:rPr>
        <w:t>receitas</w:t>
      </w:r>
      <w:r w:rsidR="000324B3" w:rsidRPr="002E0BCB">
        <w:rPr>
          <w:rFonts w:ascii="Times New Roman" w:hAnsi="Times New Roman" w:cs="Times New Roman"/>
          <w:sz w:val="24"/>
          <w:szCs w:val="24"/>
        </w:rPr>
        <w:t>, mão de obra médica e colaboradores, e o percentual representado por elas em relação ao valor recebido pelo Hospital de Gaspar.</w:t>
      </w:r>
    </w:p>
    <w:tbl>
      <w:tblPr>
        <w:tblW w:w="9782" w:type="dxa"/>
        <w:jc w:val="center"/>
        <w:tblCellMar>
          <w:left w:w="70" w:type="dxa"/>
          <w:right w:w="70" w:type="dxa"/>
        </w:tblCellMar>
        <w:tblLook w:val="04A0" w:firstRow="1" w:lastRow="0" w:firstColumn="1" w:lastColumn="0" w:noHBand="0" w:noVBand="1"/>
      </w:tblPr>
      <w:tblGrid>
        <w:gridCol w:w="993"/>
        <w:gridCol w:w="1701"/>
        <w:gridCol w:w="1701"/>
        <w:gridCol w:w="1701"/>
        <w:gridCol w:w="1843"/>
        <w:gridCol w:w="1843"/>
      </w:tblGrid>
      <w:tr w:rsidR="00F84FAB" w:rsidRPr="00663B87" w14:paraId="3B3A6283" w14:textId="77777777" w:rsidTr="00F84FAB">
        <w:trPr>
          <w:trHeight w:val="300"/>
          <w:jc w:val="center"/>
        </w:trPr>
        <w:tc>
          <w:tcPr>
            <w:tcW w:w="2694" w:type="dxa"/>
            <w:gridSpan w:val="2"/>
            <w:tcBorders>
              <w:top w:val="single" w:sz="8" w:space="0" w:color="auto"/>
              <w:left w:val="single" w:sz="8" w:space="0" w:color="auto"/>
              <w:bottom w:val="single" w:sz="4" w:space="0" w:color="auto"/>
              <w:right w:val="single" w:sz="4" w:space="0" w:color="auto"/>
            </w:tcBorders>
            <w:shd w:val="clear" w:color="000000" w:fill="D9E1F2"/>
            <w:noWrap/>
            <w:vAlign w:val="center"/>
            <w:hideMark/>
          </w:tcPr>
          <w:p w14:paraId="1C8D6BB3" w14:textId="77777777" w:rsidR="00663B87" w:rsidRPr="00663B87" w:rsidRDefault="00663B87" w:rsidP="00663B87">
            <w:pPr>
              <w:spacing w:after="0" w:line="240" w:lineRule="auto"/>
              <w:jc w:val="center"/>
              <w:rPr>
                <w:rFonts w:ascii="Times New Roman" w:eastAsia="Times New Roman" w:hAnsi="Times New Roman" w:cs="Times New Roman"/>
                <w:b/>
                <w:bCs/>
                <w:color w:val="000000"/>
                <w:sz w:val="18"/>
                <w:szCs w:val="18"/>
                <w:lang w:eastAsia="pt-BR"/>
              </w:rPr>
            </w:pPr>
            <w:r w:rsidRPr="00663B87">
              <w:rPr>
                <w:rFonts w:ascii="Times New Roman" w:eastAsia="Times New Roman" w:hAnsi="Times New Roman" w:cs="Times New Roman"/>
                <w:b/>
                <w:bCs/>
                <w:color w:val="000000"/>
                <w:sz w:val="18"/>
                <w:szCs w:val="18"/>
                <w:lang w:eastAsia="pt-BR"/>
              </w:rPr>
              <w:t>Desempenho Financeiro Mensal</w:t>
            </w:r>
          </w:p>
        </w:tc>
        <w:tc>
          <w:tcPr>
            <w:tcW w:w="3402" w:type="dxa"/>
            <w:gridSpan w:val="2"/>
            <w:tcBorders>
              <w:top w:val="single" w:sz="8" w:space="0" w:color="auto"/>
              <w:left w:val="single" w:sz="8" w:space="0" w:color="auto"/>
              <w:bottom w:val="single" w:sz="4" w:space="0" w:color="auto"/>
              <w:right w:val="single" w:sz="8" w:space="0" w:color="000000"/>
            </w:tcBorders>
            <w:shd w:val="clear" w:color="000000" w:fill="D9E1F2"/>
            <w:noWrap/>
            <w:vAlign w:val="center"/>
            <w:hideMark/>
          </w:tcPr>
          <w:p w14:paraId="78697456" w14:textId="77777777" w:rsidR="00663B87" w:rsidRPr="00663B87" w:rsidRDefault="00663B87" w:rsidP="00663B87">
            <w:pPr>
              <w:spacing w:after="0" w:line="240" w:lineRule="auto"/>
              <w:jc w:val="center"/>
              <w:rPr>
                <w:rFonts w:ascii="Times New Roman" w:eastAsia="Times New Roman" w:hAnsi="Times New Roman" w:cs="Times New Roman"/>
                <w:b/>
                <w:bCs/>
                <w:color w:val="000000"/>
                <w:sz w:val="18"/>
                <w:szCs w:val="18"/>
                <w:lang w:eastAsia="pt-BR"/>
              </w:rPr>
            </w:pPr>
            <w:r w:rsidRPr="00663B87">
              <w:rPr>
                <w:rFonts w:ascii="Times New Roman" w:eastAsia="Times New Roman" w:hAnsi="Times New Roman" w:cs="Times New Roman"/>
                <w:b/>
                <w:bCs/>
                <w:color w:val="000000"/>
                <w:sz w:val="18"/>
                <w:szCs w:val="18"/>
                <w:lang w:eastAsia="pt-BR"/>
              </w:rPr>
              <w:t>Médicos</w:t>
            </w:r>
          </w:p>
        </w:tc>
        <w:tc>
          <w:tcPr>
            <w:tcW w:w="3686" w:type="dxa"/>
            <w:gridSpan w:val="2"/>
            <w:tcBorders>
              <w:top w:val="single" w:sz="8" w:space="0" w:color="auto"/>
              <w:left w:val="nil"/>
              <w:bottom w:val="single" w:sz="4" w:space="0" w:color="auto"/>
              <w:right w:val="single" w:sz="8" w:space="0" w:color="000000"/>
            </w:tcBorders>
            <w:shd w:val="clear" w:color="000000" w:fill="D9E1F2"/>
            <w:noWrap/>
            <w:vAlign w:val="center"/>
            <w:hideMark/>
          </w:tcPr>
          <w:p w14:paraId="00A0FDEF" w14:textId="77777777" w:rsidR="00663B87" w:rsidRPr="00663B87" w:rsidRDefault="00663B87" w:rsidP="00663B87">
            <w:pPr>
              <w:spacing w:after="0" w:line="240" w:lineRule="auto"/>
              <w:jc w:val="center"/>
              <w:rPr>
                <w:rFonts w:ascii="Times New Roman" w:eastAsia="Times New Roman" w:hAnsi="Times New Roman" w:cs="Times New Roman"/>
                <w:b/>
                <w:bCs/>
                <w:color w:val="000000"/>
                <w:sz w:val="18"/>
                <w:szCs w:val="18"/>
                <w:lang w:eastAsia="pt-BR"/>
              </w:rPr>
            </w:pPr>
            <w:r w:rsidRPr="00663B87">
              <w:rPr>
                <w:rFonts w:ascii="Times New Roman" w:eastAsia="Times New Roman" w:hAnsi="Times New Roman" w:cs="Times New Roman"/>
                <w:b/>
                <w:bCs/>
                <w:color w:val="000000"/>
                <w:sz w:val="18"/>
                <w:szCs w:val="18"/>
                <w:lang w:eastAsia="pt-BR"/>
              </w:rPr>
              <w:t>Colaboradores</w:t>
            </w:r>
          </w:p>
        </w:tc>
      </w:tr>
      <w:tr w:rsidR="00114EA3" w:rsidRPr="00663B87" w14:paraId="36D55993" w14:textId="77777777" w:rsidTr="004A1828">
        <w:trPr>
          <w:trHeight w:val="445"/>
          <w:jc w:val="center"/>
        </w:trPr>
        <w:tc>
          <w:tcPr>
            <w:tcW w:w="993" w:type="dxa"/>
            <w:tcBorders>
              <w:top w:val="nil"/>
              <w:left w:val="single" w:sz="8" w:space="0" w:color="auto"/>
              <w:bottom w:val="single" w:sz="4" w:space="0" w:color="auto"/>
              <w:right w:val="single" w:sz="4" w:space="0" w:color="auto"/>
            </w:tcBorders>
            <w:shd w:val="clear" w:color="000000" w:fill="D9E1F2"/>
            <w:vAlign w:val="center"/>
            <w:hideMark/>
          </w:tcPr>
          <w:p w14:paraId="49E20745"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Período</w:t>
            </w:r>
          </w:p>
        </w:tc>
        <w:tc>
          <w:tcPr>
            <w:tcW w:w="1701" w:type="dxa"/>
            <w:tcBorders>
              <w:top w:val="nil"/>
              <w:left w:val="nil"/>
              <w:bottom w:val="single" w:sz="4" w:space="0" w:color="auto"/>
              <w:right w:val="nil"/>
            </w:tcBorders>
            <w:shd w:val="clear" w:color="000000" w:fill="D9E1F2"/>
            <w:vAlign w:val="center"/>
            <w:hideMark/>
          </w:tcPr>
          <w:p w14:paraId="7F3DB289"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Receita Contratual</w:t>
            </w:r>
          </w:p>
        </w:tc>
        <w:tc>
          <w:tcPr>
            <w:tcW w:w="1701" w:type="dxa"/>
            <w:tcBorders>
              <w:top w:val="nil"/>
              <w:left w:val="single" w:sz="8" w:space="0" w:color="auto"/>
              <w:bottom w:val="single" w:sz="4" w:space="0" w:color="auto"/>
              <w:right w:val="single" w:sz="4" w:space="0" w:color="auto"/>
            </w:tcBorders>
            <w:shd w:val="clear" w:color="000000" w:fill="D9E1F2"/>
            <w:vAlign w:val="center"/>
            <w:hideMark/>
          </w:tcPr>
          <w:p w14:paraId="340AD934" w14:textId="77777777" w:rsidR="004A1828"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Gasto com</w:t>
            </w:r>
          </w:p>
          <w:p w14:paraId="7CF7351E" w14:textId="1F3B70D1"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Médicos</w:t>
            </w:r>
          </w:p>
        </w:tc>
        <w:tc>
          <w:tcPr>
            <w:tcW w:w="1701" w:type="dxa"/>
            <w:tcBorders>
              <w:top w:val="nil"/>
              <w:left w:val="nil"/>
              <w:bottom w:val="single" w:sz="4" w:space="0" w:color="auto"/>
              <w:right w:val="single" w:sz="8" w:space="0" w:color="auto"/>
            </w:tcBorders>
            <w:shd w:val="clear" w:color="000000" w:fill="D9E1F2"/>
            <w:vAlign w:val="center"/>
            <w:hideMark/>
          </w:tcPr>
          <w:p w14:paraId="3CC041EF" w14:textId="77777777" w:rsidR="00F84FAB"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xml:space="preserve">% Médico em </w:t>
            </w:r>
          </w:p>
          <w:p w14:paraId="32BDA9C6" w14:textId="110D0D34"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Relação à Receita</w:t>
            </w:r>
          </w:p>
        </w:tc>
        <w:tc>
          <w:tcPr>
            <w:tcW w:w="1843" w:type="dxa"/>
            <w:tcBorders>
              <w:top w:val="nil"/>
              <w:left w:val="nil"/>
              <w:bottom w:val="single" w:sz="4" w:space="0" w:color="auto"/>
              <w:right w:val="single" w:sz="4" w:space="0" w:color="auto"/>
            </w:tcBorders>
            <w:shd w:val="clear" w:color="000000" w:fill="D9E1F2"/>
            <w:vAlign w:val="center"/>
            <w:hideMark/>
          </w:tcPr>
          <w:p w14:paraId="3126DDBB"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Gasto com Colaboradores</w:t>
            </w:r>
          </w:p>
        </w:tc>
        <w:tc>
          <w:tcPr>
            <w:tcW w:w="1843" w:type="dxa"/>
            <w:tcBorders>
              <w:top w:val="nil"/>
              <w:left w:val="nil"/>
              <w:bottom w:val="single" w:sz="4" w:space="0" w:color="auto"/>
              <w:right w:val="single" w:sz="8" w:space="0" w:color="auto"/>
            </w:tcBorders>
            <w:shd w:val="clear" w:color="000000" w:fill="D9E1F2"/>
            <w:vAlign w:val="center"/>
            <w:hideMark/>
          </w:tcPr>
          <w:p w14:paraId="3B152FBE" w14:textId="5BD571FC" w:rsidR="00663B87" w:rsidRPr="00663B87" w:rsidRDefault="00663B87" w:rsidP="00F84FAB">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Colaborador em Relação à Receita</w:t>
            </w:r>
          </w:p>
        </w:tc>
      </w:tr>
      <w:tr w:rsidR="00114EA3" w:rsidRPr="00663B87" w14:paraId="7155F425" w14:textId="77777777" w:rsidTr="00F84FAB">
        <w:trPr>
          <w:trHeight w:val="240"/>
          <w:jc w:val="center"/>
        </w:trPr>
        <w:tc>
          <w:tcPr>
            <w:tcW w:w="993" w:type="dxa"/>
            <w:tcBorders>
              <w:top w:val="nil"/>
              <w:left w:val="single" w:sz="8" w:space="0" w:color="auto"/>
              <w:bottom w:val="single" w:sz="4" w:space="0" w:color="auto"/>
              <w:right w:val="single" w:sz="4" w:space="0" w:color="auto"/>
            </w:tcBorders>
            <w:shd w:val="clear" w:color="auto" w:fill="auto"/>
            <w:vAlign w:val="center"/>
            <w:hideMark/>
          </w:tcPr>
          <w:p w14:paraId="31DA362B" w14:textId="77777777" w:rsidR="00663B87" w:rsidRPr="00663B87" w:rsidRDefault="00663B87" w:rsidP="00114EA3">
            <w:pPr>
              <w:spacing w:after="0" w:line="240" w:lineRule="auto"/>
              <w:rPr>
                <w:rFonts w:ascii="Times New Roman" w:eastAsia="Times New Roman" w:hAnsi="Times New Roman" w:cs="Times New Roman"/>
                <w:color w:val="000000"/>
                <w:sz w:val="18"/>
                <w:szCs w:val="18"/>
                <w:lang w:eastAsia="pt-BR"/>
              </w:rPr>
            </w:pPr>
            <w:proofErr w:type="spellStart"/>
            <w:r w:rsidRPr="00663B87">
              <w:rPr>
                <w:rFonts w:ascii="Times New Roman" w:eastAsia="Times New Roman" w:hAnsi="Times New Roman" w:cs="Times New Roman"/>
                <w:color w:val="000000"/>
                <w:sz w:val="18"/>
                <w:szCs w:val="18"/>
                <w:lang w:eastAsia="pt-BR"/>
              </w:rPr>
              <w:t>jan</w:t>
            </w:r>
            <w:proofErr w:type="spellEnd"/>
            <w:r w:rsidRPr="00663B87">
              <w:rPr>
                <w:rFonts w:ascii="Times New Roman" w:eastAsia="Times New Roman" w:hAnsi="Times New Roman" w:cs="Times New Roman"/>
                <w:color w:val="000000"/>
                <w:sz w:val="18"/>
                <w:szCs w:val="18"/>
                <w:lang w:eastAsia="pt-BR"/>
              </w:rPr>
              <w:t>/21</w:t>
            </w:r>
          </w:p>
        </w:tc>
        <w:tc>
          <w:tcPr>
            <w:tcW w:w="1701" w:type="dxa"/>
            <w:tcBorders>
              <w:top w:val="nil"/>
              <w:left w:val="nil"/>
              <w:bottom w:val="single" w:sz="4" w:space="0" w:color="auto"/>
              <w:right w:val="nil"/>
            </w:tcBorders>
            <w:shd w:val="clear" w:color="auto" w:fill="auto"/>
            <w:noWrap/>
            <w:vAlign w:val="center"/>
            <w:hideMark/>
          </w:tcPr>
          <w:p w14:paraId="1B5CDA54"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xml:space="preserve"> R$    1.495.156,13 </w:t>
            </w:r>
          </w:p>
        </w:tc>
        <w:tc>
          <w:tcPr>
            <w:tcW w:w="1701" w:type="dxa"/>
            <w:tcBorders>
              <w:top w:val="nil"/>
              <w:left w:val="single" w:sz="8" w:space="0" w:color="auto"/>
              <w:bottom w:val="single" w:sz="4" w:space="0" w:color="auto"/>
              <w:right w:val="single" w:sz="4" w:space="0" w:color="auto"/>
            </w:tcBorders>
            <w:shd w:val="clear" w:color="auto" w:fill="auto"/>
            <w:noWrap/>
            <w:vAlign w:val="center"/>
            <w:hideMark/>
          </w:tcPr>
          <w:p w14:paraId="54307FA9"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xml:space="preserve"> R$    576.424,00 </w:t>
            </w:r>
          </w:p>
        </w:tc>
        <w:tc>
          <w:tcPr>
            <w:tcW w:w="1701" w:type="dxa"/>
            <w:tcBorders>
              <w:top w:val="nil"/>
              <w:left w:val="nil"/>
              <w:bottom w:val="single" w:sz="4" w:space="0" w:color="auto"/>
              <w:right w:val="single" w:sz="8" w:space="0" w:color="auto"/>
            </w:tcBorders>
            <w:shd w:val="clear" w:color="auto" w:fill="auto"/>
            <w:noWrap/>
            <w:vAlign w:val="center"/>
            <w:hideMark/>
          </w:tcPr>
          <w:p w14:paraId="639E6A9B"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39%</w:t>
            </w:r>
          </w:p>
        </w:tc>
        <w:tc>
          <w:tcPr>
            <w:tcW w:w="1843" w:type="dxa"/>
            <w:tcBorders>
              <w:top w:val="nil"/>
              <w:left w:val="nil"/>
              <w:bottom w:val="single" w:sz="4" w:space="0" w:color="auto"/>
              <w:right w:val="single" w:sz="4" w:space="0" w:color="auto"/>
            </w:tcBorders>
            <w:shd w:val="clear" w:color="auto" w:fill="auto"/>
            <w:noWrap/>
            <w:vAlign w:val="center"/>
            <w:hideMark/>
          </w:tcPr>
          <w:p w14:paraId="4F6CB1F2"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xml:space="preserve"> R$   396.637,68 </w:t>
            </w:r>
          </w:p>
        </w:tc>
        <w:tc>
          <w:tcPr>
            <w:tcW w:w="1843" w:type="dxa"/>
            <w:tcBorders>
              <w:top w:val="nil"/>
              <w:left w:val="nil"/>
              <w:bottom w:val="single" w:sz="4" w:space="0" w:color="auto"/>
              <w:right w:val="single" w:sz="8" w:space="0" w:color="auto"/>
            </w:tcBorders>
            <w:shd w:val="clear" w:color="auto" w:fill="auto"/>
            <w:noWrap/>
            <w:vAlign w:val="center"/>
            <w:hideMark/>
          </w:tcPr>
          <w:p w14:paraId="17F37180"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27%</w:t>
            </w:r>
          </w:p>
        </w:tc>
      </w:tr>
      <w:tr w:rsidR="00114EA3" w:rsidRPr="00663B87" w14:paraId="355BCC84" w14:textId="77777777" w:rsidTr="00F84FAB">
        <w:trPr>
          <w:trHeight w:val="240"/>
          <w:jc w:val="center"/>
        </w:trPr>
        <w:tc>
          <w:tcPr>
            <w:tcW w:w="993" w:type="dxa"/>
            <w:tcBorders>
              <w:top w:val="nil"/>
              <w:left w:val="single" w:sz="8" w:space="0" w:color="auto"/>
              <w:bottom w:val="single" w:sz="4" w:space="0" w:color="auto"/>
              <w:right w:val="single" w:sz="4" w:space="0" w:color="auto"/>
            </w:tcBorders>
            <w:shd w:val="clear" w:color="auto" w:fill="auto"/>
            <w:vAlign w:val="center"/>
            <w:hideMark/>
          </w:tcPr>
          <w:p w14:paraId="09841593" w14:textId="77777777" w:rsidR="00663B87" w:rsidRPr="00663B87" w:rsidRDefault="00663B87" w:rsidP="00114EA3">
            <w:pPr>
              <w:spacing w:after="0" w:line="240" w:lineRule="auto"/>
              <w:rPr>
                <w:rFonts w:ascii="Times New Roman" w:eastAsia="Times New Roman" w:hAnsi="Times New Roman" w:cs="Times New Roman"/>
                <w:color w:val="000000"/>
                <w:sz w:val="18"/>
                <w:szCs w:val="18"/>
                <w:lang w:eastAsia="pt-BR"/>
              </w:rPr>
            </w:pPr>
            <w:proofErr w:type="spellStart"/>
            <w:r w:rsidRPr="00663B87">
              <w:rPr>
                <w:rFonts w:ascii="Times New Roman" w:eastAsia="Times New Roman" w:hAnsi="Times New Roman" w:cs="Times New Roman"/>
                <w:color w:val="000000"/>
                <w:sz w:val="18"/>
                <w:szCs w:val="18"/>
                <w:lang w:eastAsia="pt-BR"/>
              </w:rPr>
              <w:t>fev</w:t>
            </w:r>
            <w:proofErr w:type="spellEnd"/>
            <w:r w:rsidRPr="00663B87">
              <w:rPr>
                <w:rFonts w:ascii="Times New Roman" w:eastAsia="Times New Roman" w:hAnsi="Times New Roman" w:cs="Times New Roman"/>
                <w:color w:val="000000"/>
                <w:sz w:val="18"/>
                <w:szCs w:val="18"/>
                <w:lang w:eastAsia="pt-BR"/>
              </w:rPr>
              <w:t>/21</w:t>
            </w:r>
          </w:p>
        </w:tc>
        <w:tc>
          <w:tcPr>
            <w:tcW w:w="1701" w:type="dxa"/>
            <w:tcBorders>
              <w:top w:val="nil"/>
              <w:left w:val="nil"/>
              <w:bottom w:val="single" w:sz="4" w:space="0" w:color="auto"/>
              <w:right w:val="nil"/>
            </w:tcBorders>
            <w:shd w:val="clear" w:color="auto" w:fill="auto"/>
            <w:noWrap/>
            <w:vAlign w:val="center"/>
            <w:hideMark/>
          </w:tcPr>
          <w:p w14:paraId="2B3C4BB2"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xml:space="preserve"> R$    2.332.441,32 </w:t>
            </w:r>
          </w:p>
        </w:tc>
        <w:tc>
          <w:tcPr>
            <w:tcW w:w="1701" w:type="dxa"/>
            <w:tcBorders>
              <w:top w:val="nil"/>
              <w:left w:val="single" w:sz="8" w:space="0" w:color="auto"/>
              <w:bottom w:val="single" w:sz="4" w:space="0" w:color="auto"/>
              <w:right w:val="single" w:sz="4" w:space="0" w:color="auto"/>
            </w:tcBorders>
            <w:shd w:val="clear" w:color="auto" w:fill="auto"/>
            <w:noWrap/>
            <w:vAlign w:val="center"/>
            <w:hideMark/>
          </w:tcPr>
          <w:p w14:paraId="4330B458"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xml:space="preserve"> R$    556.800,43 </w:t>
            </w:r>
          </w:p>
        </w:tc>
        <w:tc>
          <w:tcPr>
            <w:tcW w:w="1701" w:type="dxa"/>
            <w:tcBorders>
              <w:top w:val="nil"/>
              <w:left w:val="nil"/>
              <w:bottom w:val="single" w:sz="4" w:space="0" w:color="auto"/>
              <w:right w:val="single" w:sz="8" w:space="0" w:color="auto"/>
            </w:tcBorders>
            <w:shd w:val="clear" w:color="auto" w:fill="auto"/>
            <w:noWrap/>
            <w:vAlign w:val="center"/>
            <w:hideMark/>
          </w:tcPr>
          <w:p w14:paraId="3E837527"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24%</w:t>
            </w:r>
          </w:p>
        </w:tc>
        <w:tc>
          <w:tcPr>
            <w:tcW w:w="1843" w:type="dxa"/>
            <w:tcBorders>
              <w:top w:val="nil"/>
              <w:left w:val="nil"/>
              <w:bottom w:val="single" w:sz="4" w:space="0" w:color="auto"/>
              <w:right w:val="single" w:sz="4" w:space="0" w:color="auto"/>
            </w:tcBorders>
            <w:shd w:val="clear" w:color="auto" w:fill="auto"/>
            <w:noWrap/>
            <w:vAlign w:val="center"/>
            <w:hideMark/>
          </w:tcPr>
          <w:p w14:paraId="54322332"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xml:space="preserve"> R$   485.349,80 </w:t>
            </w:r>
          </w:p>
        </w:tc>
        <w:tc>
          <w:tcPr>
            <w:tcW w:w="1843" w:type="dxa"/>
            <w:tcBorders>
              <w:top w:val="nil"/>
              <w:left w:val="nil"/>
              <w:bottom w:val="single" w:sz="4" w:space="0" w:color="auto"/>
              <w:right w:val="single" w:sz="8" w:space="0" w:color="auto"/>
            </w:tcBorders>
            <w:shd w:val="clear" w:color="auto" w:fill="auto"/>
            <w:noWrap/>
            <w:vAlign w:val="center"/>
            <w:hideMark/>
          </w:tcPr>
          <w:p w14:paraId="227D20B0"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21%</w:t>
            </w:r>
          </w:p>
        </w:tc>
      </w:tr>
      <w:tr w:rsidR="00114EA3" w:rsidRPr="00663B87" w14:paraId="6F56E457" w14:textId="77777777" w:rsidTr="00F84FAB">
        <w:trPr>
          <w:trHeight w:val="240"/>
          <w:jc w:val="center"/>
        </w:trPr>
        <w:tc>
          <w:tcPr>
            <w:tcW w:w="993" w:type="dxa"/>
            <w:tcBorders>
              <w:top w:val="nil"/>
              <w:left w:val="single" w:sz="8" w:space="0" w:color="auto"/>
              <w:bottom w:val="single" w:sz="4" w:space="0" w:color="auto"/>
              <w:right w:val="single" w:sz="4" w:space="0" w:color="auto"/>
            </w:tcBorders>
            <w:shd w:val="clear" w:color="auto" w:fill="auto"/>
            <w:vAlign w:val="center"/>
            <w:hideMark/>
          </w:tcPr>
          <w:p w14:paraId="1DC1AFDC" w14:textId="77777777" w:rsidR="00663B87" w:rsidRPr="00663B87" w:rsidRDefault="00663B87" w:rsidP="00114EA3">
            <w:pPr>
              <w:spacing w:after="0" w:line="240" w:lineRule="auto"/>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mar/21</w:t>
            </w:r>
          </w:p>
        </w:tc>
        <w:tc>
          <w:tcPr>
            <w:tcW w:w="1701" w:type="dxa"/>
            <w:tcBorders>
              <w:top w:val="nil"/>
              <w:left w:val="nil"/>
              <w:bottom w:val="single" w:sz="4" w:space="0" w:color="auto"/>
              <w:right w:val="nil"/>
            </w:tcBorders>
            <w:shd w:val="clear" w:color="auto" w:fill="auto"/>
            <w:noWrap/>
            <w:vAlign w:val="center"/>
            <w:hideMark/>
          </w:tcPr>
          <w:p w14:paraId="2A843E79"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xml:space="preserve"> R$    2.236.498,50 </w:t>
            </w:r>
          </w:p>
        </w:tc>
        <w:tc>
          <w:tcPr>
            <w:tcW w:w="1701" w:type="dxa"/>
            <w:tcBorders>
              <w:top w:val="nil"/>
              <w:left w:val="single" w:sz="8" w:space="0" w:color="auto"/>
              <w:bottom w:val="single" w:sz="4" w:space="0" w:color="auto"/>
              <w:right w:val="single" w:sz="4" w:space="0" w:color="auto"/>
            </w:tcBorders>
            <w:shd w:val="clear" w:color="auto" w:fill="auto"/>
            <w:noWrap/>
            <w:vAlign w:val="center"/>
            <w:hideMark/>
          </w:tcPr>
          <w:p w14:paraId="2E5D8099"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xml:space="preserve"> R$    505.372,00 </w:t>
            </w:r>
          </w:p>
        </w:tc>
        <w:tc>
          <w:tcPr>
            <w:tcW w:w="1701" w:type="dxa"/>
            <w:tcBorders>
              <w:top w:val="nil"/>
              <w:left w:val="nil"/>
              <w:bottom w:val="single" w:sz="4" w:space="0" w:color="auto"/>
              <w:right w:val="single" w:sz="8" w:space="0" w:color="auto"/>
            </w:tcBorders>
            <w:shd w:val="clear" w:color="auto" w:fill="auto"/>
            <w:noWrap/>
            <w:vAlign w:val="center"/>
            <w:hideMark/>
          </w:tcPr>
          <w:p w14:paraId="541B42D9"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23%</w:t>
            </w:r>
          </w:p>
        </w:tc>
        <w:tc>
          <w:tcPr>
            <w:tcW w:w="1843" w:type="dxa"/>
            <w:tcBorders>
              <w:top w:val="nil"/>
              <w:left w:val="nil"/>
              <w:bottom w:val="single" w:sz="4" w:space="0" w:color="auto"/>
              <w:right w:val="single" w:sz="4" w:space="0" w:color="auto"/>
            </w:tcBorders>
            <w:shd w:val="clear" w:color="auto" w:fill="auto"/>
            <w:noWrap/>
            <w:vAlign w:val="center"/>
            <w:hideMark/>
          </w:tcPr>
          <w:p w14:paraId="34E073CC"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xml:space="preserve"> R$   719.134,35 </w:t>
            </w:r>
          </w:p>
        </w:tc>
        <w:tc>
          <w:tcPr>
            <w:tcW w:w="1843" w:type="dxa"/>
            <w:tcBorders>
              <w:top w:val="nil"/>
              <w:left w:val="nil"/>
              <w:bottom w:val="single" w:sz="4" w:space="0" w:color="auto"/>
              <w:right w:val="single" w:sz="8" w:space="0" w:color="auto"/>
            </w:tcBorders>
            <w:shd w:val="clear" w:color="auto" w:fill="auto"/>
            <w:noWrap/>
            <w:vAlign w:val="center"/>
            <w:hideMark/>
          </w:tcPr>
          <w:p w14:paraId="21C72158"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32%</w:t>
            </w:r>
          </w:p>
        </w:tc>
      </w:tr>
      <w:tr w:rsidR="00114EA3" w:rsidRPr="00663B87" w14:paraId="203C9225" w14:textId="77777777" w:rsidTr="00F84FAB">
        <w:trPr>
          <w:trHeight w:val="240"/>
          <w:jc w:val="center"/>
        </w:trPr>
        <w:tc>
          <w:tcPr>
            <w:tcW w:w="993" w:type="dxa"/>
            <w:tcBorders>
              <w:top w:val="nil"/>
              <w:left w:val="single" w:sz="8" w:space="0" w:color="auto"/>
              <w:bottom w:val="single" w:sz="4" w:space="0" w:color="auto"/>
              <w:right w:val="single" w:sz="4" w:space="0" w:color="auto"/>
            </w:tcBorders>
            <w:shd w:val="clear" w:color="auto" w:fill="auto"/>
            <w:vAlign w:val="center"/>
            <w:hideMark/>
          </w:tcPr>
          <w:p w14:paraId="7382C05C" w14:textId="77777777" w:rsidR="00663B87" w:rsidRPr="00663B87" w:rsidRDefault="00663B87" w:rsidP="00114EA3">
            <w:pPr>
              <w:spacing w:after="0" w:line="240" w:lineRule="auto"/>
              <w:rPr>
                <w:rFonts w:ascii="Times New Roman" w:eastAsia="Times New Roman" w:hAnsi="Times New Roman" w:cs="Times New Roman"/>
                <w:color w:val="000000"/>
                <w:sz w:val="18"/>
                <w:szCs w:val="18"/>
                <w:lang w:eastAsia="pt-BR"/>
              </w:rPr>
            </w:pPr>
            <w:proofErr w:type="spellStart"/>
            <w:r w:rsidRPr="00663B87">
              <w:rPr>
                <w:rFonts w:ascii="Times New Roman" w:eastAsia="Times New Roman" w:hAnsi="Times New Roman" w:cs="Times New Roman"/>
                <w:color w:val="000000"/>
                <w:sz w:val="18"/>
                <w:szCs w:val="18"/>
                <w:lang w:eastAsia="pt-BR"/>
              </w:rPr>
              <w:t>abr</w:t>
            </w:r>
            <w:proofErr w:type="spellEnd"/>
            <w:r w:rsidRPr="00663B87">
              <w:rPr>
                <w:rFonts w:ascii="Times New Roman" w:eastAsia="Times New Roman" w:hAnsi="Times New Roman" w:cs="Times New Roman"/>
                <w:color w:val="000000"/>
                <w:sz w:val="18"/>
                <w:szCs w:val="18"/>
                <w:lang w:eastAsia="pt-BR"/>
              </w:rPr>
              <w:t>/21</w:t>
            </w:r>
          </w:p>
        </w:tc>
        <w:tc>
          <w:tcPr>
            <w:tcW w:w="1701" w:type="dxa"/>
            <w:tcBorders>
              <w:top w:val="nil"/>
              <w:left w:val="nil"/>
              <w:bottom w:val="single" w:sz="4" w:space="0" w:color="auto"/>
              <w:right w:val="nil"/>
            </w:tcBorders>
            <w:shd w:val="clear" w:color="auto" w:fill="auto"/>
            <w:noWrap/>
            <w:vAlign w:val="center"/>
            <w:hideMark/>
          </w:tcPr>
          <w:p w14:paraId="7A1A72D8"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701" w:type="dxa"/>
            <w:tcBorders>
              <w:top w:val="nil"/>
              <w:left w:val="single" w:sz="8" w:space="0" w:color="auto"/>
              <w:bottom w:val="single" w:sz="4" w:space="0" w:color="auto"/>
              <w:right w:val="single" w:sz="4" w:space="0" w:color="auto"/>
            </w:tcBorders>
            <w:shd w:val="clear" w:color="auto" w:fill="auto"/>
            <w:noWrap/>
            <w:vAlign w:val="center"/>
            <w:hideMark/>
          </w:tcPr>
          <w:p w14:paraId="63B4B82F"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701" w:type="dxa"/>
            <w:tcBorders>
              <w:top w:val="nil"/>
              <w:left w:val="nil"/>
              <w:bottom w:val="single" w:sz="4" w:space="0" w:color="auto"/>
              <w:right w:val="single" w:sz="8" w:space="0" w:color="auto"/>
            </w:tcBorders>
            <w:shd w:val="clear" w:color="auto" w:fill="auto"/>
            <w:noWrap/>
            <w:vAlign w:val="center"/>
            <w:hideMark/>
          </w:tcPr>
          <w:p w14:paraId="270ADCAF"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843" w:type="dxa"/>
            <w:tcBorders>
              <w:top w:val="nil"/>
              <w:left w:val="nil"/>
              <w:bottom w:val="single" w:sz="4" w:space="0" w:color="auto"/>
              <w:right w:val="single" w:sz="4" w:space="0" w:color="auto"/>
            </w:tcBorders>
            <w:shd w:val="clear" w:color="auto" w:fill="auto"/>
            <w:noWrap/>
            <w:vAlign w:val="center"/>
            <w:hideMark/>
          </w:tcPr>
          <w:p w14:paraId="66C0F7D8"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843" w:type="dxa"/>
            <w:tcBorders>
              <w:top w:val="nil"/>
              <w:left w:val="nil"/>
              <w:bottom w:val="single" w:sz="4" w:space="0" w:color="auto"/>
              <w:right w:val="single" w:sz="8" w:space="0" w:color="auto"/>
            </w:tcBorders>
            <w:shd w:val="clear" w:color="auto" w:fill="auto"/>
            <w:noWrap/>
            <w:vAlign w:val="center"/>
            <w:hideMark/>
          </w:tcPr>
          <w:p w14:paraId="13F1043F"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r>
      <w:tr w:rsidR="00114EA3" w:rsidRPr="00663B87" w14:paraId="6F584F6A" w14:textId="77777777" w:rsidTr="00F84FAB">
        <w:trPr>
          <w:trHeight w:val="240"/>
          <w:jc w:val="center"/>
        </w:trPr>
        <w:tc>
          <w:tcPr>
            <w:tcW w:w="993" w:type="dxa"/>
            <w:tcBorders>
              <w:top w:val="nil"/>
              <w:left w:val="single" w:sz="8" w:space="0" w:color="auto"/>
              <w:bottom w:val="single" w:sz="4" w:space="0" w:color="auto"/>
              <w:right w:val="single" w:sz="4" w:space="0" w:color="auto"/>
            </w:tcBorders>
            <w:shd w:val="clear" w:color="auto" w:fill="auto"/>
            <w:vAlign w:val="center"/>
            <w:hideMark/>
          </w:tcPr>
          <w:p w14:paraId="4EBF6431" w14:textId="77777777" w:rsidR="00663B87" w:rsidRPr="00663B87" w:rsidRDefault="00663B87" w:rsidP="00114EA3">
            <w:pPr>
              <w:spacing w:after="0" w:line="240" w:lineRule="auto"/>
              <w:rPr>
                <w:rFonts w:ascii="Times New Roman" w:eastAsia="Times New Roman" w:hAnsi="Times New Roman" w:cs="Times New Roman"/>
                <w:color w:val="000000"/>
                <w:sz w:val="18"/>
                <w:szCs w:val="18"/>
                <w:lang w:eastAsia="pt-BR"/>
              </w:rPr>
            </w:pPr>
            <w:proofErr w:type="spellStart"/>
            <w:r w:rsidRPr="00663B87">
              <w:rPr>
                <w:rFonts w:ascii="Times New Roman" w:eastAsia="Times New Roman" w:hAnsi="Times New Roman" w:cs="Times New Roman"/>
                <w:color w:val="000000"/>
                <w:sz w:val="18"/>
                <w:szCs w:val="18"/>
                <w:lang w:eastAsia="pt-BR"/>
              </w:rPr>
              <w:t>mai</w:t>
            </w:r>
            <w:proofErr w:type="spellEnd"/>
            <w:r w:rsidRPr="00663B87">
              <w:rPr>
                <w:rFonts w:ascii="Times New Roman" w:eastAsia="Times New Roman" w:hAnsi="Times New Roman" w:cs="Times New Roman"/>
                <w:color w:val="000000"/>
                <w:sz w:val="18"/>
                <w:szCs w:val="18"/>
                <w:lang w:eastAsia="pt-BR"/>
              </w:rPr>
              <w:t>/21</w:t>
            </w:r>
          </w:p>
        </w:tc>
        <w:tc>
          <w:tcPr>
            <w:tcW w:w="1701" w:type="dxa"/>
            <w:tcBorders>
              <w:top w:val="nil"/>
              <w:left w:val="nil"/>
              <w:bottom w:val="single" w:sz="4" w:space="0" w:color="auto"/>
              <w:right w:val="nil"/>
            </w:tcBorders>
            <w:shd w:val="clear" w:color="auto" w:fill="auto"/>
            <w:noWrap/>
            <w:vAlign w:val="center"/>
            <w:hideMark/>
          </w:tcPr>
          <w:p w14:paraId="1F7381F8"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701" w:type="dxa"/>
            <w:tcBorders>
              <w:top w:val="nil"/>
              <w:left w:val="single" w:sz="8" w:space="0" w:color="auto"/>
              <w:bottom w:val="single" w:sz="4" w:space="0" w:color="auto"/>
              <w:right w:val="single" w:sz="4" w:space="0" w:color="auto"/>
            </w:tcBorders>
            <w:shd w:val="clear" w:color="auto" w:fill="auto"/>
            <w:noWrap/>
            <w:vAlign w:val="center"/>
            <w:hideMark/>
          </w:tcPr>
          <w:p w14:paraId="2D4DDC97"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701" w:type="dxa"/>
            <w:tcBorders>
              <w:top w:val="nil"/>
              <w:left w:val="nil"/>
              <w:bottom w:val="single" w:sz="4" w:space="0" w:color="auto"/>
              <w:right w:val="single" w:sz="8" w:space="0" w:color="auto"/>
            </w:tcBorders>
            <w:shd w:val="clear" w:color="auto" w:fill="auto"/>
            <w:noWrap/>
            <w:vAlign w:val="center"/>
            <w:hideMark/>
          </w:tcPr>
          <w:p w14:paraId="1F144A00"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843" w:type="dxa"/>
            <w:tcBorders>
              <w:top w:val="nil"/>
              <w:left w:val="nil"/>
              <w:bottom w:val="single" w:sz="4" w:space="0" w:color="auto"/>
              <w:right w:val="single" w:sz="4" w:space="0" w:color="auto"/>
            </w:tcBorders>
            <w:shd w:val="clear" w:color="auto" w:fill="auto"/>
            <w:noWrap/>
            <w:vAlign w:val="center"/>
            <w:hideMark/>
          </w:tcPr>
          <w:p w14:paraId="68679DDE"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843" w:type="dxa"/>
            <w:tcBorders>
              <w:top w:val="nil"/>
              <w:left w:val="nil"/>
              <w:bottom w:val="single" w:sz="4" w:space="0" w:color="auto"/>
              <w:right w:val="single" w:sz="8" w:space="0" w:color="auto"/>
            </w:tcBorders>
            <w:shd w:val="clear" w:color="auto" w:fill="auto"/>
            <w:noWrap/>
            <w:vAlign w:val="center"/>
            <w:hideMark/>
          </w:tcPr>
          <w:p w14:paraId="6A202C81"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r>
      <w:tr w:rsidR="00114EA3" w:rsidRPr="00663B87" w14:paraId="0B5A3692" w14:textId="77777777" w:rsidTr="00F84FAB">
        <w:trPr>
          <w:trHeight w:val="240"/>
          <w:jc w:val="center"/>
        </w:trPr>
        <w:tc>
          <w:tcPr>
            <w:tcW w:w="993" w:type="dxa"/>
            <w:tcBorders>
              <w:top w:val="nil"/>
              <w:left w:val="single" w:sz="8" w:space="0" w:color="auto"/>
              <w:bottom w:val="single" w:sz="4" w:space="0" w:color="auto"/>
              <w:right w:val="single" w:sz="4" w:space="0" w:color="auto"/>
            </w:tcBorders>
            <w:shd w:val="clear" w:color="auto" w:fill="auto"/>
            <w:vAlign w:val="center"/>
            <w:hideMark/>
          </w:tcPr>
          <w:p w14:paraId="29EB8DB2" w14:textId="77777777" w:rsidR="00663B87" w:rsidRPr="00663B87" w:rsidRDefault="00663B87" w:rsidP="00114EA3">
            <w:pPr>
              <w:spacing w:after="0" w:line="240" w:lineRule="auto"/>
              <w:rPr>
                <w:rFonts w:ascii="Times New Roman" w:eastAsia="Times New Roman" w:hAnsi="Times New Roman" w:cs="Times New Roman"/>
                <w:color w:val="000000"/>
                <w:sz w:val="18"/>
                <w:szCs w:val="18"/>
                <w:lang w:eastAsia="pt-BR"/>
              </w:rPr>
            </w:pPr>
            <w:proofErr w:type="spellStart"/>
            <w:r w:rsidRPr="00663B87">
              <w:rPr>
                <w:rFonts w:ascii="Times New Roman" w:eastAsia="Times New Roman" w:hAnsi="Times New Roman" w:cs="Times New Roman"/>
                <w:color w:val="000000"/>
                <w:sz w:val="18"/>
                <w:szCs w:val="18"/>
                <w:lang w:eastAsia="pt-BR"/>
              </w:rPr>
              <w:t>jun</w:t>
            </w:r>
            <w:proofErr w:type="spellEnd"/>
            <w:r w:rsidRPr="00663B87">
              <w:rPr>
                <w:rFonts w:ascii="Times New Roman" w:eastAsia="Times New Roman" w:hAnsi="Times New Roman" w:cs="Times New Roman"/>
                <w:color w:val="000000"/>
                <w:sz w:val="18"/>
                <w:szCs w:val="18"/>
                <w:lang w:eastAsia="pt-BR"/>
              </w:rPr>
              <w:t>/21</w:t>
            </w:r>
          </w:p>
        </w:tc>
        <w:tc>
          <w:tcPr>
            <w:tcW w:w="1701" w:type="dxa"/>
            <w:tcBorders>
              <w:top w:val="nil"/>
              <w:left w:val="nil"/>
              <w:bottom w:val="single" w:sz="4" w:space="0" w:color="auto"/>
              <w:right w:val="nil"/>
            </w:tcBorders>
            <w:shd w:val="clear" w:color="auto" w:fill="auto"/>
            <w:noWrap/>
            <w:vAlign w:val="center"/>
            <w:hideMark/>
          </w:tcPr>
          <w:p w14:paraId="4CA7A6A0"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701" w:type="dxa"/>
            <w:tcBorders>
              <w:top w:val="nil"/>
              <w:left w:val="single" w:sz="8" w:space="0" w:color="auto"/>
              <w:bottom w:val="single" w:sz="4" w:space="0" w:color="auto"/>
              <w:right w:val="single" w:sz="4" w:space="0" w:color="auto"/>
            </w:tcBorders>
            <w:shd w:val="clear" w:color="auto" w:fill="auto"/>
            <w:noWrap/>
            <w:vAlign w:val="center"/>
            <w:hideMark/>
          </w:tcPr>
          <w:p w14:paraId="56B03478"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701" w:type="dxa"/>
            <w:tcBorders>
              <w:top w:val="nil"/>
              <w:left w:val="nil"/>
              <w:bottom w:val="single" w:sz="4" w:space="0" w:color="auto"/>
              <w:right w:val="single" w:sz="8" w:space="0" w:color="auto"/>
            </w:tcBorders>
            <w:shd w:val="clear" w:color="auto" w:fill="auto"/>
            <w:noWrap/>
            <w:vAlign w:val="center"/>
            <w:hideMark/>
          </w:tcPr>
          <w:p w14:paraId="40D9D276"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843" w:type="dxa"/>
            <w:tcBorders>
              <w:top w:val="nil"/>
              <w:left w:val="nil"/>
              <w:bottom w:val="single" w:sz="4" w:space="0" w:color="auto"/>
              <w:right w:val="single" w:sz="4" w:space="0" w:color="auto"/>
            </w:tcBorders>
            <w:shd w:val="clear" w:color="auto" w:fill="auto"/>
            <w:noWrap/>
            <w:vAlign w:val="center"/>
            <w:hideMark/>
          </w:tcPr>
          <w:p w14:paraId="7F6BBDCC"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843" w:type="dxa"/>
            <w:tcBorders>
              <w:top w:val="nil"/>
              <w:left w:val="nil"/>
              <w:bottom w:val="single" w:sz="4" w:space="0" w:color="auto"/>
              <w:right w:val="single" w:sz="8" w:space="0" w:color="auto"/>
            </w:tcBorders>
            <w:shd w:val="clear" w:color="auto" w:fill="auto"/>
            <w:noWrap/>
            <w:vAlign w:val="center"/>
            <w:hideMark/>
          </w:tcPr>
          <w:p w14:paraId="635D3F81"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r>
      <w:tr w:rsidR="00114EA3" w:rsidRPr="00663B87" w14:paraId="03EA8358" w14:textId="77777777" w:rsidTr="00F84FAB">
        <w:trPr>
          <w:trHeight w:val="240"/>
          <w:jc w:val="center"/>
        </w:trPr>
        <w:tc>
          <w:tcPr>
            <w:tcW w:w="993" w:type="dxa"/>
            <w:tcBorders>
              <w:top w:val="nil"/>
              <w:left w:val="single" w:sz="8" w:space="0" w:color="auto"/>
              <w:bottom w:val="single" w:sz="4" w:space="0" w:color="auto"/>
              <w:right w:val="single" w:sz="4" w:space="0" w:color="auto"/>
            </w:tcBorders>
            <w:shd w:val="clear" w:color="auto" w:fill="auto"/>
            <w:vAlign w:val="center"/>
            <w:hideMark/>
          </w:tcPr>
          <w:p w14:paraId="1EEC3870" w14:textId="77777777" w:rsidR="00663B87" w:rsidRPr="00663B87" w:rsidRDefault="00663B87" w:rsidP="00114EA3">
            <w:pPr>
              <w:spacing w:after="0" w:line="240" w:lineRule="auto"/>
              <w:rPr>
                <w:rFonts w:ascii="Times New Roman" w:eastAsia="Times New Roman" w:hAnsi="Times New Roman" w:cs="Times New Roman"/>
                <w:color w:val="000000"/>
                <w:sz w:val="18"/>
                <w:szCs w:val="18"/>
                <w:lang w:eastAsia="pt-BR"/>
              </w:rPr>
            </w:pPr>
            <w:proofErr w:type="spellStart"/>
            <w:r w:rsidRPr="00663B87">
              <w:rPr>
                <w:rFonts w:ascii="Times New Roman" w:eastAsia="Times New Roman" w:hAnsi="Times New Roman" w:cs="Times New Roman"/>
                <w:color w:val="000000"/>
                <w:sz w:val="18"/>
                <w:szCs w:val="18"/>
                <w:lang w:eastAsia="pt-BR"/>
              </w:rPr>
              <w:t>jul</w:t>
            </w:r>
            <w:proofErr w:type="spellEnd"/>
            <w:r w:rsidRPr="00663B87">
              <w:rPr>
                <w:rFonts w:ascii="Times New Roman" w:eastAsia="Times New Roman" w:hAnsi="Times New Roman" w:cs="Times New Roman"/>
                <w:color w:val="000000"/>
                <w:sz w:val="18"/>
                <w:szCs w:val="18"/>
                <w:lang w:eastAsia="pt-BR"/>
              </w:rPr>
              <w:t>/21</w:t>
            </w:r>
          </w:p>
        </w:tc>
        <w:tc>
          <w:tcPr>
            <w:tcW w:w="1701" w:type="dxa"/>
            <w:tcBorders>
              <w:top w:val="nil"/>
              <w:left w:val="nil"/>
              <w:bottom w:val="single" w:sz="4" w:space="0" w:color="auto"/>
              <w:right w:val="nil"/>
            </w:tcBorders>
            <w:shd w:val="clear" w:color="auto" w:fill="auto"/>
            <w:noWrap/>
            <w:vAlign w:val="center"/>
            <w:hideMark/>
          </w:tcPr>
          <w:p w14:paraId="673DD968"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701" w:type="dxa"/>
            <w:tcBorders>
              <w:top w:val="nil"/>
              <w:left w:val="single" w:sz="8" w:space="0" w:color="auto"/>
              <w:bottom w:val="single" w:sz="4" w:space="0" w:color="auto"/>
              <w:right w:val="single" w:sz="4" w:space="0" w:color="auto"/>
            </w:tcBorders>
            <w:shd w:val="clear" w:color="auto" w:fill="auto"/>
            <w:noWrap/>
            <w:vAlign w:val="center"/>
            <w:hideMark/>
          </w:tcPr>
          <w:p w14:paraId="4ACA57E0"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701" w:type="dxa"/>
            <w:tcBorders>
              <w:top w:val="nil"/>
              <w:left w:val="nil"/>
              <w:bottom w:val="single" w:sz="4" w:space="0" w:color="auto"/>
              <w:right w:val="single" w:sz="8" w:space="0" w:color="auto"/>
            </w:tcBorders>
            <w:shd w:val="clear" w:color="auto" w:fill="auto"/>
            <w:noWrap/>
            <w:vAlign w:val="center"/>
            <w:hideMark/>
          </w:tcPr>
          <w:p w14:paraId="4F9A1832"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843" w:type="dxa"/>
            <w:tcBorders>
              <w:top w:val="nil"/>
              <w:left w:val="nil"/>
              <w:bottom w:val="single" w:sz="4" w:space="0" w:color="auto"/>
              <w:right w:val="single" w:sz="4" w:space="0" w:color="auto"/>
            </w:tcBorders>
            <w:shd w:val="clear" w:color="auto" w:fill="auto"/>
            <w:noWrap/>
            <w:vAlign w:val="center"/>
            <w:hideMark/>
          </w:tcPr>
          <w:p w14:paraId="659F1E9D"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843" w:type="dxa"/>
            <w:tcBorders>
              <w:top w:val="nil"/>
              <w:left w:val="nil"/>
              <w:bottom w:val="single" w:sz="4" w:space="0" w:color="auto"/>
              <w:right w:val="single" w:sz="8" w:space="0" w:color="auto"/>
            </w:tcBorders>
            <w:shd w:val="clear" w:color="auto" w:fill="auto"/>
            <w:noWrap/>
            <w:vAlign w:val="center"/>
            <w:hideMark/>
          </w:tcPr>
          <w:p w14:paraId="24664ED2"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r>
      <w:tr w:rsidR="00114EA3" w:rsidRPr="00663B87" w14:paraId="78817DDE" w14:textId="77777777" w:rsidTr="00F84FAB">
        <w:trPr>
          <w:trHeight w:val="240"/>
          <w:jc w:val="center"/>
        </w:trPr>
        <w:tc>
          <w:tcPr>
            <w:tcW w:w="993" w:type="dxa"/>
            <w:tcBorders>
              <w:top w:val="nil"/>
              <w:left w:val="single" w:sz="8" w:space="0" w:color="auto"/>
              <w:bottom w:val="single" w:sz="4" w:space="0" w:color="auto"/>
              <w:right w:val="single" w:sz="4" w:space="0" w:color="auto"/>
            </w:tcBorders>
            <w:shd w:val="clear" w:color="auto" w:fill="auto"/>
            <w:vAlign w:val="center"/>
            <w:hideMark/>
          </w:tcPr>
          <w:p w14:paraId="56BD6B28" w14:textId="77777777" w:rsidR="00663B87" w:rsidRPr="00663B87" w:rsidRDefault="00663B87" w:rsidP="00114EA3">
            <w:pPr>
              <w:spacing w:after="0" w:line="240" w:lineRule="auto"/>
              <w:rPr>
                <w:rFonts w:ascii="Times New Roman" w:eastAsia="Times New Roman" w:hAnsi="Times New Roman" w:cs="Times New Roman"/>
                <w:color w:val="000000"/>
                <w:sz w:val="18"/>
                <w:szCs w:val="18"/>
                <w:lang w:eastAsia="pt-BR"/>
              </w:rPr>
            </w:pPr>
            <w:proofErr w:type="spellStart"/>
            <w:r w:rsidRPr="00663B87">
              <w:rPr>
                <w:rFonts w:ascii="Times New Roman" w:eastAsia="Times New Roman" w:hAnsi="Times New Roman" w:cs="Times New Roman"/>
                <w:color w:val="000000"/>
                <w:sz w:val="18"/>
                <w:szCs w:val="18"/>
                <w:lang w:eastAsia="pt-BR"/>
              </w:rPr>
              <w:t>ago</w:t>
            </w:r>
            <w:proofErr w:type="spellEnd"/>
            <w:r w:rsidRPr="00663B87">
              <w:rPr>
                <w:rFonts w:ascii="Times New Roman" w:eastAsia="Times New Roman" w:hAnsi="Times New Roman" w:cs="Times New Roman"/>
                <w:color w:val="000000"/>
                <w:sz w:val="18"/>
                <w:szCs w:val="18"/>
                <w:lang w:eastAsia="pt-BR"/>
              </w:rPr>
              <w:t>/21</w:t>
            </w:r>
          </w:p>
        </w:tc>
        <w:tc>
          <w:tcPr>
            <w:tcW w:w="1701" w:type="dxa"/>
            <w:tcBorders>
              <w:top w:val="nil"/>
              <w:left w:val="nil"/>
              <w:bottom w:val="single" w:sz="4" w:space="0" w:color="auto"/>
              <w:right w:val="nil"/>
            </w:tcBorders>
            <w:shd w:val="clear" w:color="auto" w:fill="auto"/>
            <w:noWrap/>
            <w:vAlign w:val="center"/>
            <w:hideMark/>
          </w:tcPr>
          <w:p w14:paraId="3BC4D378"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701" w:type="dxa"/>
            <w:tcBorders>
              <w:top w:val="nil"/>
              <w:left w:val="single" w:sz="8" w:space="0" w:color="auto"/>
              <w:bottom w:val="single" w:sz="4" w:space="0" w:color="auto"/>
              <w:right w:val="single" w:sz="4" w:space="0" w:color="auto"/>
            </w:tcBorders>
            <w:shd w:val="clear" w:color="auto" w:fill="auto"/>
            <w:noWrap/>
            <w:vAlign w:val="center"/>
            <w:hideMark/>
          </w:tcPr>
          <w:p w14:paraId="08F178B1"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701" w:type="dxa"/>
            <w:tcBorders>
              <w:top w:val="nil"/>
              <w:left w:val="nil"/>
              <w:bottom w:val="single" w:sz="4" w:space="0" w:color="auto"/>
              <w:right w:val="single" w:sz="8" w:space="0" w:color="auto"/>
            </w:tcBorders>
            <w:shd w:val="clear" w:color="auto" w:fill="auto"/>
            <w:noWrap/>
            <w:vAlign w:val="center"/>
            <w:hideMark/>
          </w:tcPr>
          <w:p w14:paraId="32AFC677"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843" w:type="dxa"/>
            <w:tcBorders>
              <w:top w:val="nil"/>
              <w:left w:val="nil"/>
              <w:bottom w:val="single" w:sz="4" w:space="0" w:color="auto"/>
              <w:right w:val="single" w:sz="4" w:space="0" w:color="auto"/>
            </w:tcBorders>
            <w:shd w:val="clear" w:color="auto" w:fill="auto"/>
            <w:noWrap/>
            <w:vAlign w:val="center"/>
            <w:hideMark/>
          </w:tcPr>
          <w:p w14:paraId="1C5D847F"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843" w:type="dxa"/>
            <w:tcBorders>
              <w:top w:val="nil"/>
              <w:left w:val="nil"/>
              <w:bottom w:val="single" w:sz="4" w:space="0" w:color="auto"/>
              <w:right w:val="single" w:sz="8" w:space="0" w:color="auto"/>
            </w:tcBorders>
            <w:shd w:val="clear" w:color="auto" w:fill="auto"/>
            <w:noWrap/>
            <w:vAlign w:val="center"/>
            <w:hideMark/>
          </w:tcPr>
          <w:p w14:paraId="4AB0B7A1"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r>
      <w:tr w:rsidR="00114EA3" w:rsidRPr="00663B87" w14:paraId="2905246C" w14:textId="77777777" w:rsidTr="00F84FAB">
        <w:trPr>
          <w:trHeight w:val="240"/>
          <w:jc w:val="center"/>
        </w:trPr>
        <w:tc>
          <w:tcPr>
            <w:tcW w:w="993" w:type="dxa"/>
            <w:tcBorders>
              <w:top w:val="nil"/>
              <w:left w:val="single" w:sz="8" w:space="0" w:color="auto"/>
              <w:bottom w:val="single" w:sz="4" w:space="0" w:color="auto"/>
              <w:right w:val="single" w:sz="4" w:space="0" w:color="auto"/>
            </w:tcBorders>
            <w:shd w:val="clear" w:color="auto" w:fill="auto"/>
            <w:vAlign w:val="center"/>
            <w:hideMark/>
          </w:tcPr>
          <w:p w14:paraId="1AC69A72" w14:textId="77777777" w:rsidR="00663B87" w:rsidRPr="00663B87" w:rsidRDefault="00663B87" w:rsidP="00114EA3">
            <w:pPr>
              <w:spacing w:after="0" w:line="240" w:lineRule="auto"/>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set/21</w:t>
            </w:r>
          </w:p>
        </w:tc>
        <w:tc>
          <w:tcPr>
            <w:tcW w:w="1701" w:type="dxa"/>
            <w:tcBorders>
              <w:top w:val="nil"/>
              <w:left w:val="nil"/>
              <w:bottom w:val="single" w:sz="4" w:space="0" w:color="auto"/>
              <w:right w:val="nil"/>
            </w:tcBorders>
            <w:shd w:val="clear" w:color="auto" w:fill="auto"/>
            <w:noWrap/>
            <w:vAlign w:val="center"/>
            <w:hideMark/>
          </w:tcPr>
          <w:p w14:paraId="501FD75D"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701" w:type="dxa"/>
            <w:tcBorders>
              <w:top w:val="nil"/>
              <w:left w:val="single" w:sz="8" w:space="0" w:color="auto"/>
              <w:bottom w:val="single" w:sz="4" w:space="0" w:color="auto"/>
              <w:right w:val="single" w:sz="4" w:space="0" w:color="auto"/>
            </w:tcBorders>
            <w:shd w:val="clear" w:color="auto" w:fill="auto"/>
            <w:noWrap/>
            <w:vAlign w:val="center"/>
            <w:hideMark/>
          </w:tcPr>
          <w:p w14:paraId="7095DD5A"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701" w:type="dxa"/>
            <w:tcBorders>
              <w:top w:val="nil"/>
              <w:left w:val="nil"/>
              <w:bottom w:val="single" w:sz="4" w:space="0" w:color="auto"/>
              <w:right w:val="single" w:sz="8" w:space="0" w:color="auto"/>
            </w:tcBorders>
            <w:shd w:val="clear" w:color="auto" w:fill="auto"/>
            <w:noWrap/>
            <w:vAlign w:val="center"/>
            <w:hideMark/>
          </w:tcPr>
          <w:p w14:paraId="4059CC57"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843" w:type="dxa"/>
            <w:tcBorders>
              <w:top w:val="nil"/>
              <w:left w:val="nil"/>
              <w:bottom w:val="single" w:sz="4" w:space="0" w:color="auto"/>
              <w:right w:val="single" w:sz="4" w:space="0" w:color="auto"/>
            </w:tcBorders>
            <w:shd w:val="clear" w:color="auto" w:fill="auto"/>
            <w:noWrap/>
            <w:vAlign w:val="center"/>
            <w:hideMark/>
          </w:tcPr>
          <w:p w14:paraId="50010F2E"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843" w:type="dxa"/>
            <w:tcBorders>
              <w:top w:val="nil"/>
              <w:left w:val="nil"/>
              <w:bottom w:val="single" w:sz="4" w:space="0" w:color="auto"/>
              <w:right w:val="single" w:sz="8" w:space="0" w:color="auto"/>
            </w:tcBorders>
            <w:shd w:val="clear" w:color="auto" w:fill="auto"/>
            <w:noWrap/>
            <w:vAlign w:val="center"/>
            <w:hideMark/>
          </w:tcPr>
          <w:p w14:paraId="53B02EED"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r>
      <w:tr w:rsidR="00114EA3" w:rsidRPr="00663B87" w14:paraId="31FA7B2D" w14:textId="77777777" w:rsidTr="00F84FAB">
        <w:trPr>
          <w:trHeight w:val="240"/>
          <w:jc w:val="center"/>
        </w:trPr>
        <w:tc>
          <w:tcPr>
            <w:tcW w:w="993" w:type="dxa"/>
            <w:tcBorders>
              <w:top w:val="nil"/>
              <w:left w:val="single" w:sz="8" w:space="0" w:color="auto"/>
              <w:bottom w:val="single" w:sz="4" w:space="0" w:color="auto"/>
              <w:right w:val="single" w:sz="4" w:space="0" w:color="auto"/>
            </w:tcBorders>
            <w:shd w:val="clear" w:color="auto" w:fill="auto"/>
            <w:vAlign w:val="center"/>
            <w:hideMark/>
          </w:tcPr>
          <w:p w14:paraId="45531368" w14:textId="77777777" w:rsidR="00663B87" w:rsidRPr="00663B87" w:rsidRDefault="00663B87" w:rsidP="00114EA3">
            <w:pPr>
              <w:spacing w:after="0" w:line="240" w:lineRule="auto"/>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out/21</w:t>
            </w:r>
          </w:p>
        </w:tc>
        <w:tc>
          <w:tcPr>
            <w:tcW w:w="1701" w:type="dxa"/>
            <w:tcBorders>
              <w:top w:val="nil"/>
              <w:left w:val="nil"/>
              <w:bottom w:val="single" w:sz="4" w:space="0" w:color="auto"/>
              <w:right w:val="nil"/>
            </w:tcBorders>
            <w:shd w:val="clear" w:color="auto" w:fill="auto"/>
            <w:noWrap/>
            <w:vAlign w:val="center"/>
            <w:hideMark/>
          </w:tcPr>
          <w:p w14:paraId="1F1C6442"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701" w:type="dxa"/>
            <w:tcBorders>
              <w:top w:val="nil"/>
              <w:left w:val="single" w:sz="8" w:space="0" w:color="auto"/>
              <w:bottom w:val="single" w:sz="4" w:space="0" w:color="auto"/>
              <w:right w:val="single" w:sz="4" w:space="0" w:color="auto"/>
            </w:tcBorders>
            <w:shd w:val="clear" w:color="auto" w:fill="auto"/>
            <w:noWrap/>
            <w:vAlign w:val="center"/>
            <w:hideMark/>
          </w:tcPr>
          <w:p w14:paraId="1F3F0BE6"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701" w:type="dxa"/>
            <w:tcBorders>
              <w:top w:val="nil"/>
              <w:left w:val="nil"/>
              <w:bottom w:val="single" w:sz="4" w:space="0" w:color="auto"/>
              <w:right w:val="single" w:sz="8" w:space="0" w:color="auto"/>
            </w:tcBorders>
            <w:shd w:val="clear" w:color="auto" w:fill="auto"/>
            <w:noWrap/>
            <w:vAlign w:val="center"/>
            <w:hideMark/>
          </w:tcPr>
          <w:p w14:paraId="50B83AD0"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843" w:type="dxa"/>
            <w:tcBorders>
              <w:top w:val="nil"/>
              <w:left w:val="nil"/>
              <w:bottom w:val="single" w:sz="4" w:space="0" w:color="auto"/>
              <w:right w:val="single" w:sz="4" w:space="0" w:color="auto"/>
            </w:tcBorders>
            <w:shd w:val="clear" w:color="auto" w:fill="auto"/>
            <w:noWrap/>
            <w:vAlign w:val="center"/>
            <w:hideMark/>
          </w:tcPr>
          <w:p w14:paraId="46B5299C"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843" w:type="dxa"/>
            <w:tcBorders>
              <w:top w:val="nil"/>
              <w:left w:val="nil"/>
              <w:bottom w:val="single" w:sz="4" w:space="0" w:color="auto"/>
              <w:right w:val="single" w:sz="8" w:space="0" w:color="auto"/>
            </w:tcBorders>
            <w:shd w:val="clear" w:color="auto" w:fill="auto"/>
            <w:noWrap/>
            <w:vAlign w:val="center"/>
            <w:hideMark/>
          </w:tcPr>
          <w:p w14:paraId="2F0A1CAA"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r>
      <w:tr w:rsidR="00114EA3" w:rsidRPr="00663B87" w14:paraId="4F01B03B" w14:textId="77777777" w:rsidTr="00F84FAB">
        <w:trPr>
          <w:trHeight w:val="240"/>
          <w:jc w:val="center"/>
        </w:trPr>
        <w:tc>
          <w:tcPr>
            <w:tcW w:w="993" w:type="dxa"/>
            <w:tcBorders>
              <w:top w:val="nil"/>
              <w:left w:val="single" w:sz="8" w:space="0" w:color="auto"/>
              <w:bottom w:val="single" w:sz="4" w:space="0" w:color="auto"/>
              <w:right w:val="single" w:sz="4" w:space="0" w:color="auto"/>
            </w:tcBorders>
            <w:shd w:val="clear" w:color="auto" w:fill="auto"/>
            <w:vAlign w:val="center"/>
            <w:hideMark/>
          </w:tcPr>
          <w:p w14:paraId="715449E2" w14:textId="77777777" w:rsidR="00663B87" w:rsidRPr="00663B87" w:rsidRDefault="00663B87" w:rsidP="00114EA3">
            <w:pPr>
              <w:spacing w:after="0" w:line="240" w:lineRule="auto"/>
              <w:rPr>
                <w:rFonts w:ascii="Times New Roman" w:eastAsia="Times New Roman" w:hAnsi="Times New Roman" w:cs="Times New Roman"/>
                <w:color w:val="000000"/>
                <w:sz w:val="18"/>
                <w:szCs w:val="18"/>
                <w:lang w:eastAsia="pt-BR"/>
              </w:rPr>
            </w:pPr>
            <w:proofErr w:type="spellStart"/>
            <w:r w:rsidRPr="00663B87">
              <w:rPr>
                <w:rFonts w:ascii="Times New Roman" w:eastAsia="Times New Roman" w:hAnsi="Times New Roman" w:cs="Times New Roman"/>
                <w:color w:val="000000"/>
                <w:sz w:val="18"/>
                <w:szCs w:val="18"/>
                <w:lang w:eastAsia="pt-BR"/>
              </w:rPr>
              <w:t>nov</w:t>
            </w:r>
            <w:proofErr w:type="spellEnd"/>
            <w:r w:rsidRPr="00663B87">
              <w:rPr>
                <w:rFonts w:ascii="Times New Roman" w:eastAsia="Times New Roman" w:hAnsi="Times New Roman" w:cs="Times New Roman"/>
                <w:color w:val="000000"/>
                <w:sz w:val="18"/>
                <w:szCs w:val="18"/>
                <w:lang w:eastAsia="pt-BR"/>
              </w:rPr>
              <w:t>/21</w:t>
            </w:r>
          </w:p>
        </w:tc>
        <w:tc>
          <w:tcPr>
            <w:tcW w:w="1701" w:type="dxa"/>
            <w:tcBorders>
              <w:top w:val="nil"/>
              <w:left w:val="nil"/>
              <w:bottom w:val="single" w:sz="4" w:space="0" w:color="auto"/>
              <w:right w:val="nil"/>
            </w:tcBorders>
            <w:shd w:val="clear" w:color="auto" w:fill="auto"/>
            <w:noWrap/>
            <w:vAlign w:val="center"/>
            <w:hideMark/>
          </w:tcPr>
          <w:p w14:paraId="49A34974"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701" w:type="dxa"/>
            <w:tcBorders>
              <w:top w:val="nil"/>
              <w:left w:val="single" w:sz="8" w:space="0" w:color="auto"/>
              <w:bottom w:val="single" w:sz="4" w:space="0" w:color="auto"/>
              <w:right w:val="single" w:sz="4" w:space="0" w:color="auto"/>
            </w:tcBorders>
            <w:shd w:val="clear" w:color="auto" w:fill="auto"/>
            <w:noWrap/>
            <w:vAlign w:val="center"/>
            <w:hideMark/>
          </w:tcPr>
          <w:p w14:paraId="1845C5C7"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701" w:type="dxa"/>
            <w:tcBorders>
              <w:top w:val="nil"/>
              <w:left w:val="nil"/>
              <w:bottom w:val="single" w:sz="4" w:space="0" w:color="auto"/>
              <w:right w:val="single" w:sz="8" w:space="0" w:color="auto"/>
            </w:tcBorders>
            <w:shd w:val="clear" w:color="auto" w:fill="auto"/>
            <w:noWrap/>
            <w:vAlign w:val="center"/>
            <w:hideMark/>
          </w:tcPr>
          <w:p w14:paraId="47C12694"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843" w:type="dxa"/>
            <w:tcBorders>
              <w:top w:val="nil"/>
              <w:left w:val="nil"/>
              <w:bottom w:val="single" w:sz="4" w:space="0" w:color="auto"/>
              <w:right w:val="single" w:sz="4" w:space="0" w:color="auto"/>
            </w:tcBorders>
            <w:shd w:val="clear" w:color="auto" w:fill="auto"/>
            <w:noWrap/>
            <w:vAlign w:val="center"/>
            <w:hideMark/>
          </w:tcPr>
          <w:p w14:paraId="57F1D9F3"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843" w:type="dxa"/>
            <w:tcBorders>
              <w:top w:val="nil"/>
              <w:left w:val="nil"/>
              <w:bottom w:val="single" w:sz="4" w:space="0" w:color="auto"/>
              <w:right w:val="single" w:sz="8" w:space="0" w:color="auto"/>
            </w:tcBorders>
            <w:shd w:val="clear" w:color="auto" w:fill="auto"/>
            <w:noWrap/>
            <w:vAlign w:val="center"/>
            <w:hideMark/>
          </w:tcPr>
          <w:p w14:paraId="7443257A"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r>
      <w:tr w:rsidR="00114EA3" w:rsidRPr="00663B87" w14:paraId="35D1BD17" w14:textId="77777777" w:rsidTr="00F84FAB">
        <w:trPr>
          <w:trHeight w:val="255"/>
          <w:jc w:val="center"/>
        </w:trPr>
        <w:tc>
          <w:tcPr>
            <w:tcW w:w="993" w:type="dxa"/>
            <w:tcBorders>
              <w:top w:val="nil"/>
              <w:left w:val="single" w:sz="8" w:space="0" w:color="auto"/>
              <w:bottom w:val="single" w:sz="8" w:space="0" w:color="auto"/>
              <w:right w:val="single" w:sz="4" w:space="0" w:color="auto"/>
            </w:tcBorders>
            <w:shd w:val="clear" w:color="auto" w:fill="auto"/>
            <w:vAlign w:val="center"/>
            <w:hideMark/>
          </w:tcPr>
          <w:p w14:paraId="0ED2AB77" w14:textId="77777777" w:rsidR="00663B87" w:rsidRPr="00663B87" w:rsidRDefault="00663B87" w:rsidP="00114EA3">
            <w:pPr>
              <w:spacing w:after="0" w:line="240" w:lineRule="auto"/>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dez/21</w:t>
            </w:r>
          </w:p>
        </w:tc>
        <w:tc>
          <w:tcPr>
            <w:tcW w:w="1701" w:type="dxa"/>
            <w:tcBorders>
              <w:top w:val="nil"/>
              <w:left w:val="nil"/>
              <w:bottom w:val="single" w:sz="8" w:space="0" w:color="auto"/>
              <w:right w:val="nil"/>
            </w:tcBorders>
            <w:shd w:val="clear" w:color="auto" w:fill="auto"/>
            <w:noWrap/>
            <w:vAlign w:val="center"/>
            <w:hideMark/>
          </w:tcPr>
          <w:p w14:paraId="4308BA83"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701" w:type="dxa"/>
            <w:tcBorders>
              <w:top w:val="nil"/>
              <w:left w:val="single" w:sz="8" w:space="0" w:color="auto"/>
              <w:bottom w:val="single" w:sz="8" w:space="0" w:color="auto"/>
              <w:right w:val="single" w:sz="4" w:space="0" w:color="auto"/>
            </w:tcBorders>
            <w:shd w:val="clear" w:color="auto" w:fill="auto"/>
            <w:noWrap/>
            <w:vAlign w:val="center"/>
            <w:hideMark/>
          </w:tcPr>
          <w:p w14:paraId="40E81BF7"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701" w:type="dxa"/>
            <w:tcBorders>
              <w:top w:val="nil"/>
              <w:left w:val="nil"/>
              <w:bottom w:val="single" w:sz="8" w:space="0" w:color="auto"/>
              <w:right w:val="single" w:sz="8" w:space="0" w:color="auto"/>
            </w:tcBorders>
            <w:shd w:val="clear" w:color="auto" w:fill="auto"/>
            <w:noWrap/>
            <w:vAlign w:val="center"/>
            <w:hideMark/>
          </w:tcPr>
          <w:p w14:paraId="2385AD8C"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843" w:type="dxa"/>
            <w:tcBorders>
              <w:top w:val="nil"/>
              <w:left w:val="nil"/>
              <w:bottom w:val="single" w:sz="8" w:space="0" w:color="auto"/>
              <w:right w:val="single" w:sz="4" w:space="0" w:color="auto"/>
            </w:tcBorders>
            <w:shd w:val="clear" w:color="auto" w:fill="auto"/>
            <w:noWrap/>
            <w:vAlign w:val="center"/>
            <w:hideMark/>
          </w:tcPr>
          <w:p w14:paraId="5A5F8D07"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c>
          <w:tcPr>
            <w:tcW w:w="1843" w:type="dxa"/>
            <w:tcBorders>
              <w:top w:val="nil"/>
              <w:left w:val="nil"/>
              <w:bottom w:val="single" w:sz="8" w:space="0" w:color="auto"/>
              <w:right w:val="single" w:sz="8" w:space="0" w:color="auto"/>
            </w:tcBorders>
            <w:shd w:val="clear" w:color="auto" w:fill="auto"/>
            <w:noWrap/>
            <w:vAlign w:val="center"/>
            <w:hideMark/>
          </w:tcPr>
          <w:p w14:paraId="1EB23616" w14:textId="77777777" w:rsidR="00663B87" w:rsidRPr="00663B87" w:rsidRDefault="00663B87" w:rsidP="00663B87">
            <w:pPr>
              <w:spacing w:after="0" w:line="240" w:lineRule="auto"/>
              <w:jc w:val="center"/>
              <w:rPr>
                <w:rFonts w:ascii="Times New Roman" w:eastAsia="Times New Roman" w:hAnsi="Times New Roman" w:cs="Times New Roman"/>
                <w:color w:val="000000"/>
                <w:sz w:val="18"/>
                <w:szCs w:val="18"/>
                <w:lang w:eastAsia="pt-BR"/>
              </w:rPr>
            </w:pPr>
            <w:r w:rsidRPr="00663B87">
              <w:rPr>
                <w:rFonts w:ascii="Times New Roman" w:eastAsia="Times New Roman" w:hAnsi="Times New Roman" w:cs="Times New Roman"/>
                <w:color w:val="000000"/>
                <w:sz w:val="18"/>
                <w:szCs w:val="18"/>
                <w:lang w:eastAsia="pt-BR"/>
              </w:rPr>
              <w:t> </w:t>
            </w:r>
          </w:p>
        </w:tc>
      </w:tr>
    </w:tbl>
    <w:p w14:paraId="1C5ED14A" w14:textId="139D49FB" w:rsidR="00277313" w:rsidRDefault="00BE1CEF" w:rsidP="00BE1CEF">
      <w:pPr>
        <w:spacing w:after="0" w:line="360" w:lineRule="auto"/>
        <w:ind w:firstLine="708"/>
        <w:jc w:val="both"/>
        <w:rPr>
          <w:rFonts w:ascii="Times New Roman" w:hAnsi="Times New Roman" w:cs="Times New Roman"/>
          <w:position w:val="1"/>
          <w:sz w:val="24"/>
          <w:szCs w:val="24"/>
        </w:rPr>
      </w:pPr>
      <w:r w:rsidRPr="00BE1CEF">
        <w:rPr>
          <w:rFonts w:ascii="Times New Roman" w:hAnsi="Times New Roman" w:cs="Times New Roman"/>
          <w:position w:val="1"/>
          <w:sz w:val="24"/>
          <w:szCs w:val="24"/>
        </w:rPr>
        <w:t xml:space="preserve">Conforme apresentado na tabela anterior, mais de 50% dos recursos repassados ao Hospital é investido em mão de obra. </w:t>
      </w:r>
      <w:r>
        <w:rPr>
          <w:rFonts w:ascii="Times New Roman" w:hAnsi="Times New Roman" w:cs="Times New Roman"/>
          <w:position w:val="1"/>
          <w:sz w:val="24"/>
          <w:szCs w:val="24"/>
        </w:rPr>
        <w:t>Dos recursos gastos com colaboradores, a distribuição ocorre da seguinte forma:</w:t>
      </w:r>
    </w:p>
    <w:p w14:paraId="142BE7B8" w14:textId="1A77D077" w:rsidR="00BE1CEF" w:rsidRDefault="00BE1CEF" w:rsidP="00BE1CEF">
      <w:pPr>
        <w:spacing w:after="0" w:line="360" w:lineRule="auto"/>
        <w:ind w:firstLine="708"/>
        <w:jc w:val="both"/>
        <w:rPr>
          <w:rFonts w:ascii="Times New Roman" w:hAnsi="Times New Roman" w:cs="Times New Roman"/>
          <w:position w:val="1"/>
          <w:sz w:val="24"/>
          <w:szCs w:val="24"/>
        </w:rPr>
      </w:pPr>
      <w:r>
        <w:rPr>
          <w:noProof/>
        </w:rPr>
        <w:drawing>
          <wp:inline distT="0" distB="0" distL="0" distR="0" wp14:anchorId="018537CE" wp14:editId="2A21BC85">
            <wp:extent cx="4572000" cy="1819275"/>
            <wp:effectExtent l="0" t="0" r="0" b="9525"/>
            <wp:docPr id="10" name="Gráfico 10">
              <a:extLst xmlns:a="http://schemas.openxmlformats.org/drawingml/2006/main">
                <a:ext uri="{FF2B5EF4-FFF2-40B4-BE49-F238E27FC236}">
                  <a16:creationId xmlns:a16="http://schemas.microsoft.com/office/drawing/2014/main" id="{A20AC707-23D5-4D66-A852-B3E2BCED26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253C57" w14:textId="77777777" w:rsidR="00BE1CEF" w:rsidRPr="00BE1CEF" w:rsidRDefault="00BE1CEF" w:rsidP="00BE1CEF">
      <w:pPr>
        <w:spacing w:after="0" w:line="360" w:lineRule="auto"/>
        <w:ind w:firstLine="708"/>
        <w:jc w:val="both"/>
        <w:rPr>
          <w:rFonts w:ascii="Times New Roman" w:hAnsi="Times New Roman" w:cs="Times New Roman"/>
          <w:position w:val="1"/>
          <w:sz w:val="24"/>
          <w:szCs w:val="24"/>
        </w:rPr>
      </w:pPr>
    </w:p>
    <w:p w14:paraId="610CFA2A" w14:textId="4D0E5158" w:rsidR="00252799" w:rsidRPr="00C56FA2" w:rsidRDefault="00A12B16" w:rsidP="002E0BCB">
      <w:pPr>
        <w:pStyle w:val="Ttulo1"/>
        <w:spacing w:before="0" w:line="360" w:lineRule="auto"/>
        <w:rPr>
          <w:rFonts w:ascii="Times New Roman" w:hAnsi="Times New Roman" w:cs="Times New Roman"/>
          <w:b/>
          <w:bCs/>
          <w:color w:val="auto"/>
          <w:position w:val="2"/>
          <w:sz w:val="24"/>
          <w:szCs w:val="24"/>
        </w:rPr>
      </w:pPr>
      <w:bookmarkStart w:id="21" w:name="_Toc74142194"/>
      <w:r w:rsidRPr="00C56FA2">
        <w:rPr>
          <w:rFonts w:ascii="Times New Roman" w:hAnsi="Times New Roman" w:cs="Times New Roman"/>
          <w:b/>
          <w:bCs/>
          <w:color w:val="auto"/>
          <w:sz w:val="24"/>
          <w:szCs w:val="24"/>
        </w:rPr>
        <w:t xml:space="preserve">6. </w:t>
      </w:r>
      <w:r w:rsidR="00C56FA2">
        <w:rPr>
          <w:rFonts w:ascii="Times New Roman" w:hAnsi="Times New Roman" w:cs="Times New Roman"/>
          <w:b/>
          <w:bCs/>
          <w:color w:val="auto"/>
          <w:sz w:val="24"/>
          <w:szCs w:val="24"/>
        </w:rPr>
        <w:t>Con</w:t>
      </w:r>
      <w:r w:rsidR="00252799" w:rsidRPr="00C56FA2">
        <w:rPr>
          <w:rFonts w:ascii="Times New Roman" w:hAnsi="Times New Roman" w:cs="Times New Roman"/>
          <w:b/>
          <w:bCs/>
          <w:color w:val="auto"/>
          <w:sz w:val="24"/>
          <w:szCs w:val="24"/>
        </w:rPr>
        <w:t>sidera</w:t>
      </w:r>
      <w:r w:rsidR="004F529A" w:rsidRPr="00C56FA2">
        <w:rPr>
          <w:rFonts w:ascii="Times New Roman" w:hAnsi="Times New Roman" w:cs="Times New Roman"/>
          <w:b/>
          <w:bCs/>
          <w:color w:val="auto"/>
          <w:sz w:val="24"/>
          <w:szCs w:val="24"/>
        </w:rPr>
        <w:t>ções Finais</w:t>
      </w:r>
      <w:bookmarkEnd w:id="21"/>
    </w:p>
    <w:p w14:paraId="4F950EC0" w14:textId="66B3702C" w:rsidR="00DD7DA4" w:rsidRPr="002E0BCB" w:rsidRDefault="00C66A04" w:rsidP="002E0BCB">
      <w:pPr>
        <w:spacing w:after="0" w:line="360" w:lineRule="auto"/>
        <w:ind w:firstLine="708"/>
        <w:jc w:val="both"/>
        <w:rPr>
          <w:rFonts w:ascii="Times New Roman" w:hAnsi="Times New Roman" w:cs="Times New Roman"/>
          <w:spacing w:val="-16"/>
          <w:sz w:val="24"/>
          <w:szCs w:val="24"/>
        </w:rPr>
      </w:pPr>
      <w:r w:rsidRPr="002E0BCB">
        <w:rPr>
          <w:rFonts w:ascii="Times New Roman" w:hAnsi="Times New Roman" w:cs="Times New Roman"/>
          <w:sz w:val="24"/>
          <w:szCs w:val="24"/>
        </w:rPr>
        <w:t>Busc</w:t>
      </w:r>
      <w:r w:rsidR="00252799" w:rsidRPr="002E0BCB">
        <w:rPr>
          <w:rFonts w:ascii="Times New Roman" w:hAnsi="Times New Roman" w:cs="Times New Roman"/>
          <w:sz w:val="24"/>
          <w:szCs w:val="24"/>
        </w:rPr>
        <w:t>ando</w:t>
      </w:r>
      <w:r w:rsidR="00252799" w:rsidRPr="002E0BCB">
        <w:rPr>
          <w:rFonts w:ascii="Times New Roman" w:hAnsi="Times New Roman" w:cs="Times New Roman"/>
          <w:spacing w:val="-21"/>
          <w:sz w:val="24"/>
          <w:szCs w:val="24"/>
        </w:rPr>
        <w:t xml:space="preserve"> </w:t>
      </w:r>
      <w:r w:rsidR="00252799" w:rsidRPr="002E0BCB">
        <w:rPr>
          <w:rFonts w:ascii="Times New Roman" w:hAnsi="Times New Roman" w:cs="Times New Roman"/>
          <w:sz w:val="24"/>
          <w:szCs w:val="24"/>
        </w:rPr>
        <w:t>atender</w:t>
      </w:r>
      <w:r w:rsidR="00252799" w:rsidRPr="002E0BCB">
        <w:rPr>
          <w:rFonts w:ascii="Times New Roman" w:hAnsi="Times New Roman" w:cs="Times New Roman"/>
          <w:spacing w:val="-14"/>
          <w:sz w:val="24"/>
          <w:szCs w:val="24"/>
        </w:rPr>
        <w:t xml:space="preserve"> </w:t>
      </w:r>
      <w:r w:rsidR="00252799" w:rsidRPr="002E0BCB">
        <w:rPr>
          <w:rFonts w:ascii="Times New Roman" w:hAnsi="Times New Roman" w:cs="Times New Roman"/>
          <w:sz w:val="24"/>
          <w:szCs w:val="24"/>
        </w:rPr>
        <w:t>as</w:t>
      </w:r>
      <w:r w:rsidR="00252799" w:rsidRPr="002E0BCB">
        <w:rPr>
          <w:rFonts w:ascii="Times New Roman" w:hAnsi="Times New Roman" w:cs="Times New Roman"/>
          <w:spacing w:val="-21"/>
          <w:sz w:val="24"/>
          <w:szCs w:val="24"/>
        </w:rPr>
        <w:t xml:space="preserve"> </w:t>
      </w:r>
      <w:r w:rsidR="00DD7DA4" w:rsidRPr="002E0BCB">
        <w:rPr>
          <w:rFonts w:ascii="Times New Roman" w:hAnsi="Times New Roman" w:cs="Times New Roman"/>
          <w:sz w:val="24"/>
          <w:szCs w:val="24"/>
        </w:rPr>
        <w:t>ações</w:t>
      </w:r>
      <w:r w:rsidR="00252799" w:rsidRPr="002E0BCB">
        <w:rPr>
          <w:rFonts w:ascii="Times New Roman" w:hAnsi="Times New Roman" w:cs="Times New Roman"/>
          <w:spacing w:val="-16"/>
          <w:sz w:val="24"/>
          <w:szCs w:val="24"/>
        </w:rPr>
        <w:t xml:space="preserve"> </w:t>
      </w:r>
      <w:r w:rsidR="00252799" w:rsidRPr="002E0BCB">
        <w:rPr>
          <w:rFonts w:ascii="Times New Roman" w:hAnsi="Times New Roman" w:cs="Times New Roman"/>
          <w:sz w:val="24"/>
          <w:szCs w:val="24"/>
        </w:rPr>
        <w:t>de</w:t>
      </w:r>
      <w:r w:rsidR="00252799" w:rsidRPr="002E0BCB">
        <w:rPr>
          <w:rFonts w:ascii="Times New Roman" w:hAnsi="Times New Roman" w:cs="Times New Roman"/>
          <w:spacing w:val="-20"/>
          <w:sz w:val="24"/>
          <w:szCs w:val="24"/>
        </w:rPr>
        <w:t xml:space="preserve"> </w:t>
      </w:r>
      <w:r w:rsidR="00252799" w:rsidRPr="002E0BCB">
        <w:rPr>
          <w:rFonts w:ascii="Times New Roman" w:hAnsi="Times New Roman" w:cs="Times New Roman"/>
          <w:sz w:val="24"/>
          <w:szCs w:val="24"/>
        </w:rPr>
        <w:t>média</w:t>
      </w:r>
      <w:r w:rsidR="00252799" w:rsidRPr="002E0BCB">
        <w:rPr>
          <w:rFonts w:ascii="Times New Roman" w:hAnsi="Times New Roman" w:cs="Times New Roman"/>
          <w:spacing w:val="-14"/>
          <w:sz w:val="24"/>
          <w:szCs w:val="24"/>
        </w:rPr>
        <w:t xml:space="preserve"> </w:t>
      </w:r>
      <w:r w:rsidR="00252799" w:rsidRPr="002E0BCB">
        <w:rPr>
          <w:rFonts w:ascii="Times New Roman" w:hAnsi="Times New Roman" w:cs="Times New Roman"/>
          <w:sz w:val="24"/>
          <w:szCs w:val="24"/>
        </w:rPr>
        <w:t>complexidade</w:t>
      </w:r>
      <w:r w:rsidR="00252799" w:rsidRPr="002E0BCB">
        <w:rPr>
          <w:rFonts w:ascii="Times New Roman" w:hAnsi="Times New Roman" w:cs="Times New Roman"/>
          <w:spacing w:val="-6"/>
          <w:sz w:val="24"/>
          <w:szCs w:val="24"/>
        </w:rPr>
        <w:t xml:space="preserve"> </w:t>
      </w:r>
      <w:r w:rsidR="00252799" w:rsidRPr="002E0BCB">
        <w:rPr>
          <w:rFonts w:ascii="Times New Roman" w:hAnsi="Times New Roman" w:cs="Times New Roman"/>
          <w:sz w:val="24"/>
          <w:szCs w:val="24"/>
        </w:rPr>
        <w:t>em</w:t>
      </w:r>
      <w:r w:rsidR="00252799" w:rsidRPr="002E0BCB">
        <w:rPr>
          <w:rFonts w:ascii="Times New Roman" w:hAnsi="Times New Roman" w:cs="Times New Roman"/>
          <w:spacing w:val="-21"/>
          <w:sz w:val="24"/>
          <w:szCs w:val="24"/>
        </w:rPr>
        <w:t xml:space="preserve"> </w:t>
      </w:r>
      <w:r w:rsidR="00252799" w:rsidRPr="002E0BCB">
        <w:rPr>
          <w:rFonts w:ascii="Times New Roman" w:hAnsi="Times New Roman" w:cs="Times New Roman"/>
          <w:sz w:val="24"/>
          <w:szCs w:val="24"/>
        </w:rPr>
        <w:t>sa</w:t>
      </w:r>
      <w:r w:rsidR="00DD7DA4" w:rsidRPr="002E0BCB">
        <w:rPr>
          <w:rFonts w:ascii="Times New Roman" w:hAnsi="Times New Roman" w:cs="Times New Roman"/>
          <w:sz w:val="24"/>
          <w:szCs w:val="24"/>
        </w:rPr>
        <w:t>ú</w:t>
      </w:r>
      <w:r w:rsidR="00252799" w:rsidRPr="002E0BCB">
        <w:rPr>
          <w:rFonts w:ascii="Times New Roman" w:hAnsi="Times New Roman" w:cs="Times New Roman"/>
          <w:sz w:val="24"/>
          <w:szCs w:val="24"/>
        </w:rPr>
        <w:t>de,</w:t>
      </w:r>
      <w:r w:rsidR="00252799" w:rsidRPr="002E0BCB">
        <w:rPr>
          <w:rFonts w:ascii="Times New Roman" w:hAnsi="Times New Roman" w:cs="Times New Roman"/>
          <w:spacing w:val="-17"/>
          <w:sz w:val="24"/>
          <w:szCs w:val="24"/>
        </w:rPr>
        <w:t xml:space="preserve"> </w:t>
      </w:r>
      <w:r w:rsidR="00252799" w:rsidRPr="002E0BCB">
        <w:rPr>
          <w:rFonts w:ascii="Times New Roman" w:hAnsi="Times New Roman" w:cs="Times New Roman"/>
          <w:sz w:val="24"/>
          <w:szCs w:val="24"/>
        </w:rPr>
        <w:t>de</w:t>
      </w:r>
      <w:r w:rsidR="00252799" w:rsidRPr="002E0BCB">
        <w:rPr>
          <w:rFonts w:ascii="Times New Roman" w:hAnsi="Times New Roman" w:cs="Times New Roman"/>
          <w:spacing w:val="-22"/>
          <w:sz w:val="24"/>
          <w:szCs w:val="24"/>
        </w:rPr>
        <w:t xml:space="preserve"> </w:t>
      </w:r>
      <w:r w:rsidR="00252799" w:rsidRPr="002E0BCB">
        <w:rPr>
          <w:rFonts w:ascii="Times New Roman" w:hAnsi="Times New Roman" w:cs="Times New Roman"/>
          <w:sz w:val="24"/>
          <w:szCs w:val="24"/>
        </w:rPr>
        <w:t>forma</w:t>
      </w:r>
      <w:r w:rsidR="00252799" w:rsidRPr="002E0BCB">
        <w:rPr>
          <w:rFonts w:ascii="Times New Roman" w:hAnsi="Times New Roman" w:cs="Times New Roman"/>
          <w:spacing w:val="-15"/>
          <w:sz w:val="24"/>
          <w:szCs w:val="24"/>
        </w:rPr>
        <w:t xml:space="preserve"> </w:t>
      </w:r>
      <w:r w:rsidR="00252799" w:rsidRPr="002E0BCB">
        <w:rPr>
          <w:rFonts w:ascii="Times New Roman" w:hAnsi="Times New Roman" w:cs="Times New Roman"/>
          <w:sz w:val="24"/>
          <w:szCs w:val="24"/>
        </w:rPr>
        <w:t>complementar,</w:t>
      </w:r>
      <w:r w:rsidR="00252799" w:rsidRPr="002E0BCB">
        <w:rPr>
          <w:rFonts w:ascii="Times New Roman" w:hAnsi="Times New Roman" w:cs="Times New Roman"/>
          <w:spacing w:val="-12"/>
          <w:sz w:val="24"/>
          <w:szCs w:val="24"/>
        </w:rPr>
        <w:t xml:space="preserve"> </w:t>
      </w:r>
      <w:r w:rsidR="00252799" w:rsidRPr="002E0BCB">
        <w:rPr>
          <w:rFonts w:ascii="Times New Roman" w:hAnsi="Times New Roman" w:cs="Times New Roman"/>
          <w:sz w:val="24"/>
          <w:szCs w:val="24"/>
        </w:rPr>
        <w:t>a</w:t>
      </w:r>
      <w:r w:rsidR="00252799" w:rsidRPr="002E0BCB">
        <w:rPr>
          <w:rFonts w:ascii="Times New Roman" w:hAnsi="Times New Roman" w:cs="Times New Roman"/>
          <w:spacing w:val="-19"/>
          <w:sz w:val="24"/>
          <w:szCs w:val="24"/>
        </w:rPr>
        <w:t xml:space="preserve"> </w:t>
      </w:r>
      <w:r w:rsidR="00252799" w:rsidRPr="002E0BCB">
        <w:rPr>
          <w:rFonts w:ascii="Times New Roman" w:hAnsi="Times New Roman" w:cs="Times New Roman"/>
          <w:sz w:val="24"/>
          <w:szCs w:val="24"/>
        </w:rPr>
        <w:t>Prefeitura municipal</w:t>
      </w:r>
      <w:r w:rsidR="00252799" w:rsidRPr="002E0BCB">
        <w:rPr>
          <w:rFonts w:ascii="Times New Roman" w:hAnsi="Times New Roman" w:cs="Times New Roman"/>
          <w:spacing w:val="-7"/>
          <w:sz w:val="24"/>
          <w:szCs w:val="24"/>
        </w:rPr>
        <w:t xml:space="preserve"> </w:t>
      </w:r>
      <w:r w:rsidR="00252799" w:rsidRPr="002E0BCB">
        <w:rPr>
          <w:rFonts w:ascii="Times New Roman" w:hAnsi="Times New Roman" w:cs="Times New Roman"/>
          <w:sz w:val="24"/>
          <w:szCs w:val="24"/>
        </w:rPr>
        <w:t>de</w:t>
      </w:r>
      <w:r w:rsidR="00252799" w:rsidRPr="002E0BCB">
        <w:rPr>
          <w:rFonts w:ascii="Times New Roman" w:hAnsi="Times New Roman" w:cs="Times New Roman"/>
          <w:spacing w:val="-14"/>
          <w:sz w:val="24"/>
          <w:szCs w:val="24"/>
        </w:rPr>
        <w:t xml:space="preserve"> </w:t>
      </w:r>
      <w:r w:rsidR="00252799" w:rsidRPr="002E0BCB">
        <w:rPr>
          <w:rFonts w:ascii="Times New Roman" w:hAnsi="Times New Roman" w:cs="Times New Roman"/>
          <w:sz w:val="24"/>
          <w:szCs w:val="24"/>
        </w:rPr>
        <w:t>Gaspar,</w:t>
      </w:r>
      <w:r w:rsidR="00252799" w:rsidRPr="002E0BCB">
        <w:rPr>
          <w:rFonts w:ascii="Times New Roman" w:hAnsi="Times New Roman" w:cs="Times New Roman"/>
          <w:spacing w:val="-8"/>
          <w:sz w:val="24"/>
          <w:szCs w:val="24"/>
        </w:rPr>
        <w:t xml:space="preserve"> </w:t>
      </w:r>
      <w:r w:rsidR="00252799" w:rsidRPr="002E0BCB">
        <w:rPr>
          <w:rFonts w:ascii="Times New Roman" w:hAnsi="Times New Roman" w:cs="Times New Roman"/>
          <w:sz w:val="24"/>
          <w:szCs w:val="24"/>
        </w:rPr>
        <w:t>representada</w:t>
      </w:r>
      <w:r w:rsidR="00252799" w:rsidRPr="002E0BCB">
        <w:rPr>
          <w:rFonts w:ascii="Times New Roman" w:hAnsi="Times New Roman" w:cs="Times New Roman"/>
          <w:spacing w:val="4"/>
          <w:sz w:val="24"/>
          <w:szCs w:val="24"/>
        </w:rPr>
        <w:t xml:space="preserve"> </w:t>
      </w:r>
      <w:r w:rsidR="00252799" w:rsidRPr="002E0BCB">
        <w:rPr>
          <w:rFonts w:ascii="Times New Roman" w:hAnsi="Times New Roman" w:cs="Times New Roman"/>
          <w:sz w:val="24"/>
          <w:szCs w:val="24"/>
        </w:rPr>
        <w:t>pela</w:t>
      </w:r>
      <w:r w:rsidR="00252799" w:rsidRPr="002E0BCB">
        <w:rPr>
          <w:rFonts w:ascii="Times New Roman" w:hAnsi="Times New Roman" w:cs="Times New Roman"/>
          <w:spacing w:val="-7"/>
          <w:sz w:val="24"/>
          <w:szCs w:val="24"/>
        </w:rPr>
        <w:t xml:space="preserve"> </w:t>
      </w:r>
      <w:r w:rsidR="00252799" w:rsidRPr="002E0BCB">
        <w:rPr>
          <w:rFonts w:ascii="Times New Roman" w:hAnsi="Times New Roman" w:cs="Times New Roman"/>
          <w:sz w:val="24"/>
          <w:szCs w:val="24"/>
        </w:rPr>
        <w:t>Secretaria Municipal</w:t>
      </w:r>
      <w:r w:rsidR="00252799" w:rsidRPr="002E0BCB">
        <w:rPr>
          <w:rFonts w:ascii="Times New Roman" w:hAnsi="Times New Roman" w:cs="Times New Roman"/>
          <w:spacing w:val="-3"/>
          <w:sz w:val="24"/>
          <w:szCs w:val="24"/>
        </w:rPr>
        <w:t xml:space="preserve"> </w:t>
      </w:r>
      <w:r w:rsidR="00DD7DA4" w:rsidRPr="002E0BCB">
        <w:rPr>
          <w:rFonts w:ascii="Times New Roman" w:hAnsi="Times New Roman" w:cs="Times New Roman"/>
          <w:spacing w:val="-3"/>
          <w:sz w:val="24"/>
          <w:szCs w:val="24"/>
        </w:rPr>
        <w:t xml:space="preserve">de Saúde </w:t>
      </w:r>
      <w:r w:rsidR="00252799" w:rsidRPr="002E0BCB">
        <w:rPr>
          <w:rFonts w:ascii="Times New Roman" w:hAnsi="Times New Roman" w:cs="Times New Roman"/>
          <w:sz w:val="24"/>
          <w:szCs w:val="24"/>
        </w:rPr>
        <w:t>de</w:t>
      </w:r>
      <w:r w:rsidR="00252799" w:rsidRPr="002E0BCB">
        <w:rPr>
          <w:rFonts w:ascii="Times New Roman" w:hAnsi="Times New Roman" w:cs="Times New Roman"/>
          <w:spacing w:val="-17"/>
          <w:sz w:val="24"/>
          <w:szCs w:val="24"/>
        </w:rPr>
        <w:t xml:space="preserve"> </w:t>
      </w:r>
      <w:r w:rsidR="00252799" w:rsidRPr="002E0BCB">
        <w:rPr>
          <w:rFonts w:ascii="Times New Roman" w:hAnsi="Times New Roman" w:cs="Times New Roman"/>
          <w:sz w:val="24"/>
          <w:szCs w:val="24"/>
        </w:rPr>
        <w:t>Gaspar,</w:t>
      </w:r>
      <w:r w:rsidR="00252799" w:rsidRPr="002E0BCB">
        <w:rPr>
          <w:rFonts w:ascii="Times New Roman" w:hAnsi="Times New Roman" w:cs="Times New Roman"/>
          <w:spacing w:val="-4"/>
          <w:sz w:val="24"/>
          <w:szCs w:val="24"/>
        </w:rPr>
        <w:t xml:space="preserve"> </w:t>
      </w:r>
      <w:r w:rsidR="00252799" w:rsidRPr="002E0BCB">
        <w:rPr>
          <w:rFonts w:ascii="Times New Roman" w:hAnsi="Times New Roman" w:cs="Times New Roman"/>
          <w:sz w:val="24"/>
          <w:szCs w:val="24"/>
        </w:rPr>
        <w:t>celebrou</w:t>
      </w:r>
      <w:r w:rsidR="00252799" w:rsidRPr="002E0BCB">
        <w:rPr>
          <w:rFonts w:ascii="Times New Roman" w:hAnsi="Times New Roman" w:cs="Times New Roman"/>
          <w:spacing w:val="-4"/>
          <w:sz w:val="24"/>
          <w:szCs w:val="24"/>
        </w:rPr>
        <w:t xml:space="preserve"> </w:t>
      </w:r>
      <w:r w:rsidR="00252799" w:rsidRPr="002E0BCB">
        <w:rPr>
          <w:rFonts w:ascii="Times New Roman" w:hAnsi="Times New Roman" w:cs="Times New Roman"/>
          <w:sz w:val="24"/>
          <w:szCs w:val="24"/>
        </w:rPr>
        <w:t>conv</w:t>
      </w:r>
      <w:r w:rsidR="00DD7DA4" w:rsidRPr="002E0BCB">
        <w:rPr>
          <w:rFonts w:ascii="Times New Roman" w:hAnsi="Times New Roman" w:cs="Times New Roman"/>
          <w:sz w:val="24"/>
          <w:szCs w:val="24"/>
        </w:rPr>
        <w:t>ê</w:t>
      </w:r>
      <w:r w:rsidR="00252799" w:rsidRPr="002E0BCB">
        <w:rPr>
          <w:rFonts w:ascii="Times New Roman" w:hAnsi="Times New Roman" w:cs="Times New Roman"/>
          <w:sz w:val="24"/>
          <w:szCs w:val="24"/>
        </w:rPr>
        <w:t>nio</w:t>
      </w:r>
      <w:r w:rsidR="00252799" w:rsidRPr="002E0BCB">
        <w:rPr>
          <w:rFonts w:ascii="Times New Roman" w:hAnsi="Times New Roman" w:cs="Times New Roman"/>
          <w:spacing w:val="-6"/>
          <w:sz w:val="24"/>
          <w:szCs w:val="24"/>
        </w:rPr>
        <w:t xml:space="preserve"> </w:t>
      </w:r>
      <w:r w:rsidR="00252799" w:rsidRPr="002E0BCB">
        <w:rPr>
          <w:rFonts w:ascii="Times New Roman" w:hAnsi="Times New Roman" w:cs="Times New Roman"/>
          <w:sz w:val="24"/>
          <w:szCs w:val="24"/>
        </w:rPr>
        <w:t>com</w:t>
      </w:r>
      <w:r w:rsidR="00252799" w:rsidRPr="002E0BCB">
        <w:rPr>
          <w:rFonts w:ascii="Times New Roman" w:hAnsi="Times New Roman" w:cs="Times New Roman"/>
          <w:spacing w:val="-11"/>
          <w:sz w:val="24"/>
          <w:szCs w:val="24"/>
        </w:rPr>
        <w:t xml:space="preserve"> </w:t>
      </w:r>
      <w:r w:rsidR="00252799" w:rsidRPr="002E0BCB">
        <w:rPr>
          <w:rFonts w:ascii="Times New Roman" w:hAnsi="Times New Roman" w:cs="Times New Roman"/>
          <w:sz w:val="24"/>
          <w:szCs w:val="24"/>
        </w:rPr>
        <w:t>o</w:t>
      </w:r>
      <w:r w:rsidR="00252799" w:rsidRPr="002E0BCB">
        <w:rPr>
          <w:rFonts w:ascii="Times New Roman" w:hAnsi="Times New Roman" w:cs="Times New Roman"/>
          <w:spacing w:val="-13"/>
          <w:sz w:val="24"/>
          <w:szCs w:val="24"/>
        </w:rPr>
        <w:t xml:space="preserve"> </w:t>
      </w:r>
      <w:r w:rsidR="00252799" w:rsidRPr="002E0BCB">
        <w:rPr>
          <w:rFonts w:ascii="Times New Roman" w:hAnsi="Times New Roman" w:cs="Times New Roman"/>
          <w:sz w:val="24"/>
          <w:szCs w:val="24"/>
        </w:rPr>
        <w:t>Hospital de</w:t>
      </w:r>
      <w:r w:rsidR="00252799" w:rsidRPr="002E0BCB">
        <w:rPr>
          <w:rFonts w:ascii="Times New Roman" w:hAnsi="Times New Roman" w:cs="Times New Roman"/>
          <w:spacing w:val="-29"/>
          <w:sz w:val="24"/>
          <w:szCs w:val="24"/>
        </w:rPr>
        <w:t xml:space="preserve"> </w:t>
      </w:r>
      <w:r w:rsidR="00252799" w:rsidRPr="002E0BCB">
        <w:rPr>
          <w:rFonts w:ascii="Times New Roman" w:hAnsi="Times New Roman" w:cs="Times New Roman"/>
          <w:sz w:val="24"/>
          <w:szCs w:val="24"/>
        </w:rPr>
        <w:t>Gaspar</w:t>
      </w:r>
      <w:r w:rsidR="00252799" w:rsidRPr="002E0BCB">
        <w:rPr>
          <w:rFonts w:ascii="Times New Roman" w:hAnsi="Times New Roman" w:cs="Times New Roman"/>
          <w:spacing w:val="-20"/>
          <w:sz w:val="24"/>
          <w:szCs w:val="24"/>
        </w:rPr>
        <w:t xml:space="preserve"> </w:t>
      </w:r>
      <w:r w:rsidR="00252799" w:rsidRPr="002E0BCB">
        <w:rPr>
          <w:rFonts w:ascii="Times New Roman" w:hAnsi="Times New Roman" w:cs="Times New Roman"/>
          <w:sz w:val="24"/>
          <w:szCs w:val="24"/>
        </w:rPr>
        <w:t>(HNSPS),</w:t>
      </w:r>
      <w:r w:rsidR="00252799" w:rsidRPr="002E0BCB">
        <w:rPr>
          <w:rFonts w:ascii="Times New Roman" w:hAnsi="Times New Roman" w:cs="Times New Roman"/>
          <w:spacing w:val="-18"/>
          <w:sz w:val="24"/>
          <w:szCs w:val="24"/>
        </w:rPr>
        <w:t xml:space="preserve"> </w:t>
      </w:r>
      <w:r w:rsidR="00252799" w:rsidRPr="002E0BCB">
        <w:rPr>
          <w:rFonts w:ascii="Times New Roman" w:hAnsi="Times New Roman" w:cs="Times New Roman"/>
          <w:sz w:val="24"/>
          <w:szCs w:val="24"/>
        </w:rPr>
        <w:t>atrav</w:t>
      </w:r>
      <w:r w:rsidR="00DD7DA4" w:rsidRPr="002E0BCB">
        <w:rPr>
          <w:rFonts w:ascii="Times New Roman" w:hAnsi="Times New Roman" w:cs="Times New Roman"/>
          <w:sz w:val="24"/>
          <w:szCs w:val="24"/>
        </w:rPr>
        <w:t>é</w:t>
      </w:r>
      <w:r w:rsidR="00252799" w:rsidRPr="002E0BCB">
        <w:rPr>
          <w:rFonts w:ascii="Times New Roman" w:hAnsi="Times New Roman" w:cs="Times New Roman"/>
          <w:sz w:val="24"/>
          <w:szCs w:val="24"/>
        </w:rPr>
        <w:t>s</w:t>
      </w:r>
      <w:r w:rsidR="00252799" w:rsidRPr="002E0BCB">
        <w:rPr>
          <w:rFonts w:ascii="Times New Roman" w:hAnsi="Times New Roman" w:cs="Times New Roman"/>
          <w:spacing w:val="-19"/>
          <w:sz w:val="24"/>
          <w:szCs w:val="24"/>
        </w:rPr>
        <w:t xml:space="preserve"> </w:t>
      </w:r>
      <w:r w:rsidR="00252799" w:rsidRPr="002E0BCB">
        <w:rPr>
          <w:rFonts w:ascii="Times New Roman" w:hAnsi="Times New Roman" w:cs="Times New Roman"/>
          <w:sz w:val="24"/>
          <w:szCs w:val="24"/>
        </w:rPr>
        <w:t>do</w:t>
      </w:r>
      <w:r w:rsidR="00252799" w:rsidRPr="002E0BCB">
        <w:rPr>
          <w:rFonts w:ascii="Times New Roman" w:hAnsi="Times New Roman" w:cs="Times New Roman"/>
          <w:spacing w:val="-24"/>
          <w:sz w:val="24"/>
          <w:szCs w:val="24"/>
        </w:rPr>
        <w:t xml:space="preserve"> </w:t>
      </w:r>
      <w:r w:rsidR="00252799" w:rsidRPr="002E0BCB">
        <w:rPr>
          <w:rFonts w:ascii="Times New Roman" w:hAnsi="Times New Roman" w:cs="Times New Roman"/>
          <w:sz w:val="24"/>
          <w:szCs w:val="24"/>
        </w:rPr>
        <w:t>contrato</w:t>
      </w:r>
      <w:r w:rsidR="00252799" w:rsidRPr="002E0BCB">
        <w:rPr>
          <w:rFonts w:ascii="Times New Roman" w:hAnsi="Times New Roman" w:cs="Times New Roman"/>
          <w:spacing w:val="-20"/>
          <w:sz w:val="24"/>
          <w:szCs w:val="24"/>
        </w:rPr>
        <w:t xml:space="preserve"> </w:t>
      </w:r>
      <w:r w:rsidR="00252799" w:rsidRPr="002E0BCB">
        <w:rPr>
          <w:rFonts w:ascii="Times New Roman" w:hAnsi="Times New Roman" w:cs="Times New Roman"/>
          <w:sz w:val="24"/>
          <w:szCs w:val="24"/>
        </w:rPr>
        <w:t>de</w:t>
      </w:r>
      <w:r w:rsidR="00252799" w:rsidRPr="002E0BCB">
        <w:rPr>
          <w:rFonts w:ascii="Times New Roman" w:hAnsi="Times New Roman" w:cs="Times New Roman"/>
          <w:spacing w:val="-28"/>
          <w:sz w:val="24"/>
          <w:szCs w:val="24"/>
        </w:rPr>
        <w:t xml:space="preserve"> </w:t>
      </w:r>
      <w:r w:rsidR="00DD7DA4" w:rsidRPr="002E0BCB">
        <w:rPr>
          <w:rFonts w:ascii="Times New Roman" w:hAnsi="Times New Roman" w:cs="Times New Roman"/>
          <w:sz w:val="24"/>
          <w:szCs w:val="24"/>
        </w:rPr>
        <w:t>prestação</w:t>
      </w:r>
      <w:r w:rsidR="00252799" w:rsidRPr="002E0BCB">
        <w:rPr>
          <w:rFonts w:ascii="Times New Roman" w:hAnsi="Times New Roman" w:cs="Times New Roman"/>
          <w:spacing w:val="-19"/>
          <w:sz w:val="24"/>
          <w:szCs w:val="24"/>
        </w:rPr>
        <w:t xml:space="preserve"> </w:t>
      </w:r>
      <w:r w:rsidR="00252799" w:rsidRPr="002E0BCB">
        <w:rPr>
          <w:rFonts w:ascii="Times New Roman" w:hAnsi="Times New Roman" w:cs="Times New Roman"/>
          <w:sz w:val="24"/>
          <w:szCs w:val="24"/>
        </w:rPr>
        <w:t>de</w:t>
      </w:r>
      <w:r w:rsidR="00252799" w:rsidRPr="002E0BCB">
        <w:rPr>
          <w:rFonts w:ascii="Times New Roman" w:hAnsi="Times New Roman" w:cs="Times New Roman"/>
          <w:spacing w:val="-26"/>
          <w:sz w:val="24"/>
          <w:szCs w:val="24"/>
        </w:rPr>
        <w:t xml:space="preserve"> </w:t>
      </w:r>
      <w:r w:rsidR="00DD7DA4" w:rsidRPr="002E0BCB">
        <w:rPr>
          <w:rFonts w:ascii="Times New Roman" w:hAnsi="Times New Roman" w:cs="Times New Roman"/>
          <w:sz w:val="24"/>
          <w:szCs w:val="24"/>
        </w:rPr>
        <w:t>serviço</w:t>
      </w:r>
      <w:r w:rsidR="00252799" w:rsidRPr="002E0BCB">
        <w:rPr>
          <w:rFonts w:ascii="Times New Roman" w:hAnsi="Times New Roman" w:cs="Times New Roman"/>
          <w:spacing w:val="-19"/>
          <w:sz w:val="24"/>
          <w:szCs w:val="24"/>
        </w:rPr>
        <w:t xml:space="preserve"> </w:t>
      </w:r>
      <w:r w:rsidR="00252799" w:rsidRPr="002E0BCB">
        <w:rPr>
          <w:rFonts w:ascii="Times New Roman" w:hAnsi="Times New Roman" w:cs="Times New Roman"/>
          <w:sz w:val="24"/>
          <w:szCs w:val="24"/>
        </w:rPr>
        <w:t>em</w:t>
      </w:r>
      <w:r w:rsidR="00252799" w:rsidRPr="002E0BCB">
        <w:rPr>
          <w:rFonts w:ascii="Times New Roman" w:hAnsi="Times New Roman" w:cs="Times New Roman"/>
          <w:spacing w:val="-30"/>
          <w:sz w:val="24"/>
          <w:szCs w:val="24"/>
        </w:rPr>
        <w:t xml:space="preserve"> </w:t>
      </w:r>
      <w:r w:rsidR="00DD7DA4" w:rsidRPr="002E0BCB">
        <w:rPr>
          <w:rFonts w:ascii="Times New Roman" w:hAnsi="Times New Roman" w:cs="Times New Roman"/>
          <w:sz w:val="24"/>
          <w:szCs w:val="24"/>
        </w:rPr>
        <w:t>s</w:t>
      </w:r>
      <w:r w:rsidR="00252799" w:rsidRPr="002E0BCB">
        <w:rPr>
          <w:rFonts w:ascii="Times New Roman" w:hAnsi="Times New Roman" w:cs="Times New Roman"/>
          <w:sz w:val="24"/>
          <w:szCs w:val="24"/>
        </w:rPr>
        <w:t>a</w:t>
      </w:r>
      <w:r w:rsidR="00DD7DA4" w:rsidRPr="002E0BCB">
        <w:rPr>
          <w:rFonts w:ascii="Times New Roman" w:hAnsi="Times New Roman" w:cs="Times New Roman"/>
          <w:sz w:val="24"/>
          <w:szCs w:val="24"/>
        </w:rPr>
        <w:t>ú</w:t>
      </w:r>
      <w:r w:rsidR="00252799" w:rsidRPr="002E0BCB">
        <w:rPr>
          <w:rFonts w:ascii="Times New Roman" w:hAnsi="Times New Roman" w:cs="Times New Roman"/>
          <w:sz w:val="24"/>
          <w:szCs w:val="24"/>
        </w:rPr>
        <w:t>de</w:t>
      </w:r>
      <w:r w:rsidR="00252799" w:rsidRPr="002E0BCB">
        <w:rPr>
          <w:rFonts w:ascii="Times New Roman" w:hAnsi="Times New Roman" w:cs="Times New Roman"/>
          <w:spacing w:val="-21"/>
          <w:sz w:val="24"/>
          <w:szCs w:val="24"/>
        </w:rPr>
        <w:t xml:space="preserve"> </w:t>
      </w:r>
      <w:r w:rsidR="00252799" w:rsidRPr="002E0BCB">
        <w:rPr>
          <w:rFonts w:ascii="Times New Roman" w:hAnsi="Times New Roman" w:cs="Times New Roman"/>
          <w:sz w:val="24"/>
          <w:szCs w:val="24"/>
        </w:rPr>
        <w:t>n°</w:t>
      </w:r>
      <w:r w:rsidR="00DD7DA4" w:rsidRPr="002E0BCB">
        <w:rPr>
          <w:rFonts w:ascii="Times New Roman" w:hAnsi="Times New Roman" w:cs="Times New Roman"/>
          <w:sz w:val="24"/>
          <w:szCs w:val="24"/>
        </w:rPr>
        <w:t xml:space="preserve"> </w:t>
      </w:r>
      <w:r w:rsidR="006950C9">
        <w:rPr>
          <w:rFonts w:ascii="Times New Roman" w:hAnsi="Times New Roman" w:cs="Times New Roman"/>
          <w:sz w:val="24"/>
          <w:szCs w:val="24"/>
        </w:rPr>
        <w:t>179/2019</w:t>
      </w:r>
      <w:r w:rsidR="00252799" w:rsidRPr="002E0BCB">
        <w:rPr>
          <w:rFonts w:ascii="Times New Roman" w:hAnsi="Times New Roman" w:cs="Times New Roman"/>
          <w:spacing w:val="-25"/>
          <w:sz w:val="24"/>
          <w:szCs w:val="24"/>
        </w:rPr>
        <w:t xml:space="preserve"> </w:t>
      </w:r>
      <w:r w:rsidR="00252799" w:rsidRPr="002E0BCB">
        <w:rPr>
          <w:rFonts w:ascii="Times New Roman" w:hAnsi="Times New Roman" w:cs="Times New Roman"/>
          <w:sz w:val="24"/>
          <w:szCs w:val="24"/>
        </w:rPr>
        <w:t>em</w:t>
      </w:r>
      <w:r w:rsidR="00252799" w:rsidRPr="002E0BCB">
        <w:rPr>
          <w:rFonts w:ascii="Times New Roman" w:hAnsi="Times New Roman" w:cs="Times New Roman"/>
          <w:spacing w:val="-29"/>
          <w:sz w:val="24"/>
          <w:szCs w:val="24"/>
        </w:rPr>
        <w:t xml:space="preserve"> </w:t>
      </w:r>
      <w:r w:rsidR="00252799" w:rsidRPr="002E0BCB">
        <w:rPr>
          <w:rFonts w:ascii="Times New Roman" w:hAnsi="Times New Roman" w:cs="Times New Roman"/>
          <w:spacing w:val="2"/>
          <w:sz w:val="24"/>
          <w:szCs w:val="24"/>
        </w:rPr>
        <w:t>01/0</w:t>
      </w:r>
      <w:r w:rsidR="006950C9">
        <w:rPr>
          <w:rFonts w:ascii="Times New Roman" w:hAnsi="Times New Roman" w:cs="Times New Roman"/>
          <w:spacing w:val="2"/>
          <w:sz w:val="24"/>
          <w:szCs w:val="24"/>
        </w:rPr>
        <w:t>1</w:t>
      </w:r>
      <w:r w:rsidR="00252799" w:rsidRPr="002E0BCB">
        <w:rPr>
          <w:rFonts w:ascii="Times New Roman" w:hAnsi="Times New Roman" w:cs="Times New Roman"/>
          <w:spacing w:val="2"/>
          <w:sz w:val="24"/>
          <w:szCs w:val="24"/>
        </w:rPr>
        <w:t>/202</w:t>
      </w:r>
      <w:r w:rsidR="00DD7DA4" w:rsidRPr="002E0BCB">
        <w:rPr>
          <w:rFonts w:ascii="Times New Roman" w:hAnsi="Times New Roman" w:cs="Times New Roman"/>
          <w:spacing w:val="2"/>
          <w:sz w:val="24"/>
          <w:szCs w:val="24"/>
        </w:rPr>
        <w:t>1</w:t>
      </w:r>
      <w:r w:rsidR="00252799" w:rsidRPr="002E0BCB">
        <w:rPr>
          <w:rFonts w:ascii="Times New Roman" w:hAnsi="Times New Roman" w:cs="Times New Roman"/>
          <w:spacing w:val="-26"/>
          <w:sz w:val="24"/>
          <w:szCs w:val="24"/>
        </w:rPr>
        <w:t xml:space="preserve"> </w:t>
      </w:r>
      <w:r w:rsidR="00252799" w:rsidRPr="002E0BCB">
        <w:rPr>
          <w:rFonts w:ascii="Times New Roman" w:hAnsi="Times New Roman" w:cs="Times New Roman"/>
          <w:sz w:val="24"/>
          <w:szCs w:val="24"/>
        </w:rPr>
        <w:t>com vig</w:t>
      </w:r>
      <w:r w:rsidR="00DD7DA4" w:rsidRPr="002E0BCB">
        <w:rPr>
          <w:rFonts w:ascii="Times New Roman" w:hAnsi="Times New Roman" w:cs="Times New Roman"/>
          <w:sz w:val="24"/>
          <w:szCs w:val="24"/>
        </w:rPr>
        <w:t>ê</w:t>
      </w:r>
      <w:r w:rsidR="00252799" w:rsidRPr="002E0BCB">
        <w:rPr>
          <w:rFonts w:ascii="Times New Roman" w:hAnsi="Times New Roman" w:cs="Times New Roman"/>
          <w:sz w:val="24"/>
          <w:szCs w:val="24"/>
        </w:rPr>
        <w:t>ncia</w:t>
      </w:r>
      <w:r w:rsidR="00252799" w:rsidRPr="002E0BCB">
        <w:rPr>
          <w:rFonts w:ascii="Times New Roman" w:hAnsi="Times New Roman" w:cs="Times New Roman"/>
          <w:spacing w:val="-19"/>
          <w:sz w:val="24"/>
          <w:szCs w:val="24"/>
        </w:rPr>
        <w:t xml:space="preserve"> </w:t>
      </w:r>
      <w:r w:rsidR="00252799" w:rsidRPr="002E0BCB">
        <w:rPr>
          <w:rFonts w:ascii="Times New Roman" w:hAnsi="Times New Roman" w:cs="Times New Roman"/>
          <w:sz w:val="24"/>
          <w:szCs w:val="24"/>
        </w:rPr>
        <w:t>até</w:t>
      </w:r>
      <w:r w:rsidR="00252799" w:rsidRPr="002E0BCB">
        <w:rPr>
          <w:rFonts w:ascii="Times New Roman" w:hAnsi="Times New Roman" w:cs="Times New Roman"/>
          <w:spacing w:val="-24"/>
          <w:sz w:val="24"/>
          <w:szCs w:val="24"/>
        </w:rPr>
        <w:t xml:space="preserve"> </w:t>
      </w:r>
      <w:r w:rsidR="00252799" w:rsidRPr="002E0BCB">
        <w:rPr>
          <w:rFonts w:ascii="Times New Roman" w:hAnsi="Times New Roman" w:cs="Times New Roman"/>
          <w:sz w:val="24"/>
          <w:szCs w:val="24"/>
        </w:rPr>
        <w:t>31/</w:t>
      </w:r>
      <w:r w:rsidR="006950C9">
        <w:rPr>
          <w:rFonts w:ascii="Times New Roman" w:hAnsi="Times New Roman" w:cs="Times New Roman"/>
          <w:sz w:val="24"/>
          <w:szCs w:val="24"/>
        </w:rPr>
        <w:t>12</w:t>
      </w:r>
      <w:r w:rsidR="00252799" w:rsidRPr="002E0BCB">
        <w:rPr>
          <w:rFonts w:ascii="Times New Roman" w:hAnsi="Times New Roman" w:cs="Times New Roman"/>
          <w:sz w:val="24"/>
          <w:szCs w:val="24"/>
        </w:rPr>
        <w:t>/202</w:t>
      </w:r>
      <w:r w:rsidR="00DD7DA4" w:rsidRPr="002E0BCB">
        <w:rPr>
          <w:rFonts w:ascii="Times New Roman" w:hAnsi="Times New Roman" w:cs="Times New Roman"/>
          <w:sz w:val="24"/>
          <w:szCs w:val="24"/>
        </w:rPr>
        <w:t>1</w:t>
      </w:r>
      <w:r w:rsidR="00252799" w:rsidRPr="002E0BCB">
        <w:rPr>
          <w:rFonts w:ascii="Times New Roman" w:hAnsi="Times New Roman" w:cs="Times New Roman"/>
          <w:sz w:val="24"/>
          <w:szCs w:val="24"/>
        </w:rPr>
        <w:t>.</w:t>
      </w:r>
      <w:r w:rsidR="00DD7DA4" w:rsidRPr="002E0BCB">
        <w:rPr>
          <w:rFonts w:ascii="Times New Roman" w:hAnsi="Times New Roman" w:cs="Times New Roman"/>
          <w:spacing w:val="-20"/>
          <w:sz w:val="24"/>
          <w:szCs w:val="24"/>
        </w:rPr>
        <w:t xml:space="preserve"> </w:t>
      </w:r>
      <w:r w:rsidR="00252799" w:rsidRPr="002E0BCB">
        <w:rPr>
          <w:rFonts w:ascii="Times New Roman" w:hAnsi="Times New Roman" w:cs="Times New Roman"/>
          <w:sz w:val="24"/>
          <w:szCs w:val="24"/>
        </w:rPr>
        <w:t>A</w:t>
      </w:r>
      <w:r w:rsidR="00252799" w:rsidRPr="002E0BCB">
        <w:rPr>
          <w:rFonts w:ascii="Times New Roman" w:hAnsi="Times New Roman" w:cs="Times New Roman"/>
          <w:spacing w:val="-21"/>
          <w:sz w:val="24"/>
          <w:szCs w:val="24"/>
        </w:rPr>
        <w:t xml:space="preserve"> </w:t>
      </w:r>
      <w:r w:rsidR="00DD7DA4" w:rsidRPr="002E0BCB">
        <w:rPr>
          <w:rFonts w:ascii="Times New Roman" w:hAnsi="Times New Roman" w:cs="Times New Roman"/>
          <w:sz w:val="24"/>
          <w:szCs w:val="24"/>
        </w:rPr>
        <w:t>execução</w:t>
      </w:r>
      <w:r w:rsidR="00252799" w:rsidRPr="002E0BCB">
        <w:rPr>
          <w:rFonts w:ascii="Times New Roman" w:hAnsi="Times New Roman" w:cs="Times New Roman"/>
          <w:spacing w:val="-17"/>
          <w:sz w:val="24"/>
          <w:szCs w:val="24"/>
        </w:rPr>
        <w:t xml:space="preserve"> </w:t>
      </w:r>
      <w:r w:rsidR="00252799" w:rsidRPr="002E0BCB">
        <w:rPr>
          <w:rFonts w:ascii="Times New Roman" w:hAnsi="Times New Roman" w:cs="Times New Roman"/>
          <w:sz w:val="24"/>
          <w:szCs w:val="24"/>
        </w:rPr>
        <w:t>e</w:t>
      </w:r>
      <w:r w:rsidR="00252799" w:rsidRPr="002E0BCB">
        <w:rPr>
          <w:rFonts w:ascii="Times New Roman" w:hAnsi="Times New Roman" w:cs="Times New Roman"/>
          <w:spacing w:val="-25"/>
          <w:sz w:val="24"/>
          <w:szCs w:val="24"/>
        </w:rPr>
        <w:t xml:space="preserve"> </w:t>
      </w:r>
      <w:r w:rsidR="00DD7DA4" w:rsidRPr="002E0BCB">
        <w:rPr>
          <w:rFonts w:ascii="Times New Roman" w:hAnsi="Times New Roman" w:cs="Times New Roman"/>
          <w:sz w:val="24"/>
          <w:szCs w:val="24"/>
        </w:rPr>
        <w:t>avaliação</w:t>
      </w:r>
      <w:r w:rsidR="00252799" w:rsidRPr="002E0BCB">
        <w:rPr>
          <w:rFonts w:ascii="Times New Roman" w:hAnsi="Times New Roman" w:cs="Times New Roman"/>
          <w:spacing w:val="-16"/>
          <w:sz w:val="24"/>
          <w:szCs w:val="24"/>
        </w:rPr>
        <w:t xml:space="preserve"> </w:t>
      </w:r>
      <w:r w:rsidR="00252799" w:rsidRPr="002E0BCB">
        <w:rPr>
          <w:rFonts w:ascii="Times New Roman" w:hAnsi="Times New Roman" w:cs="Times New Roman"/>
          <w:sz w:val="24"/>
          <w:szCs w:val="24"/>
        </w:rPr>
        <w:t>do</w:t>
      </w:r>
      <w:r w:rsidR="00252799" w:rsidRPr="002E0BCB">
        <w:rPr>
          <w:rFonts w:ascii="Times New Roman" w:hAnsi="Times New Roman" w:cs="Times New Roman"/>
          <w:spacing w:val="-22"/>
          <w:sz w:val="24"/>
          <w:szCs w:val="24"/>
        </w:rPr>
        <w:t xml:space="preserve"> </w:t>
      </w:r>
      <w:r w:rsidR="00252799" w:rsidRPr="002E0BCB">
        <w:rPr>
          <w:rFonts w:ascii="Times New Roman" w:hAnsi="Times New Roman" w:cs="Times New Roman"/>
          <w:sz w:val="24"/>
          <w:szCs w:val="24"/>
        </w:rPr>
        <w:t>conv</w:t>
      </w:r>
      <w:r w:rsidR="00DD7DA4" w:rsidRPr="002E0BCB">
        <w:rPr>
          <w:rFonts w:ascii="Times New Roman" w:hAnsi="Times New Roman" w:cs="Times New Roman"/>
          <w:sz w:val="24"/>
          <w:szCs w:val="24"/>
        </w:rPr>
        <w:t>ê</w:t>
      </w:r>
      <w:r w:rsidR="00252799" w:rsidRPr="002E0BCB">
        <w:rPr>
          <w:rFonts w:ascii="Times New Roman" w:hAnsi="Times New Roman" w:cs="Times New Roman"/>
          <w:sz w:val="24"/>
          <w:szCs w:val="24"/>
        </w:rPr>
        <w:t>nio</w:t>
      </w:r>
      <w:r w:rsidR="00252799" w:rsidRPr="002E0BCB">
        <w:rPr>
          <w:rFonts w:ascii="Times New Roman" w:hAnsi="Times New Roman" w:cs="Times New Roman"/>
          <w:spacing w:val="-18"/>
          <w:sz w:val="24"/>
          <w:szCs w:val="24"/>
        </w:rPr>
        <w:t xml:space="preserve"> </w:t>
      </w:r>
      <w:r w:rsidR="00DD7DA4" w:rsidRPr="002E0BCB">
        <w:rPr>
          <w:rFonts w:ascii="Times New Roman" w:hAnsi="Times New Roman" w:cs="Times New Roman"/>
          <w:sz w:val="24"/>
          <w:szCs w:val="24"/>
        </w:rPr>
        <w:t>são</w:t>
      </w:r>
      <w:r w:rsidR="00252799" w:rsidRPr="002E0BCB">
        <w:rPr>
          <w:rFonts w:ascii="Times New Roman" w:hAnsi="Times New Roman" w:cs="Times New Roman"/>
          <w:spacing w:val="-21"/>
          <w:sz w:val="24"/>
          <w:szCs w:val="24"/>
        </w:rPr>
        <w:t xml:space="preserve"> </w:t>
      </w:r>
      <w:r w:rsidR="00DD7DA4" w:rsidRPr="002E0BCB">
        <w:rPr>
          <w:rFonts w:ascii="Times New Roman" w:hAnsi="Times New Roman" w:cs="Times New Roman"/>
          <w:sz w:val="24"/>
          <w:szCs w:val="24"/>
        </w:rPr>
        <w:t>balizadas</w:t>
      </w:r>
      <w:r w:rsidR="00252799" w:rsidRPr="002E0BCB">
        <w:rPr>
          <w:rFonts w:ascii="Times New Roman" w:hAnsi="Times New Roman" w:cs="Times New Roman"/>
          <w:spacing w:val="-16"/>
          <w:sz w:val="24"/>
          <w:szCs w:val="24"/>
        </w:rPr>
        <w:t xml:space="preserve"> </w:t>
      </w:r>
      <w:r w:rsidR="00252799" w:rsidRPr="002E0BCB">
        <w:rPr>
          <w:rFonts w:ascii="Times New Roman" w:hAnsi="Times New Roman" w:cs="Times New Roman"/>
          <w:sz w:val="24"/>
          <w:szCs w:val="24"/>
        </w:rPr>
        <w:t>pelo</w:t>
      </w:r>
      <w:r w:rsidR="00252799" w:rsidRPr="002E0BCB">
        <w:rPr>
          <w:rFonts w:ascii="Times New Roman" w:hAnsi="Times New Roman" w:cs="Times New Roman"/>
          <w:spacing w:val="-22"/>
          <w:sz w:val="24"/>
          <w:szCs w:val="24"/>
        </w:rPr>
        <w:t xml:space="preserve"> </w:t>
      </w:r>
      <w:r w:rsidR="00252799" w:rsidRPr="002E0BCB">
        <w:rPr>
          <w:rFonts w:ascii="Times New Roman" w:hAnsi="Times New Roman" w:cs="Times New Roman"/>
          <w:sz w:val="24"/>
          <w:szCs w:val="24"/>
        </w:rPr>
        <w:t>Plano Operativo</w:t>
      </w:r>
      <w:r w:rsidR="00252799" w:rsidRPr="002E0BCB">
        <w:rPr>
          <w:rFonts w:ascii="Times New Roman" w:hAnsi="Times New Roman" w:cs="Times New Roman"/>
          <w:spacing w:val="-9"/>
          <w:sz w:val="24"/>
          <w:szCs w:val="24"/>
        </w:rPr>
        <w:t xml:space="preserve"> </w:t>
      </w:r>
      <w:r w:rsidR="00252799" w:rsidRPr="002E0BCB">
        <w:rPr>
          <w:rFonts w:ascii="Times New Roman" w:hAnsi="Times New Roman" w:cs="Times New Roman"/>
          <w:sz w:val="24"/>
          <w:szCs w:val="24"/>
        </w:rPr>
        <w:t>Anual</w:t>
      </w:r>
      <w:r w:rsidR="00DD7DA4" w:rsidRPr="002E0BCB">
        <w:rPr>
          <w:rFonts w:ascii="Times New Roman" w:hAnsi="Times New Roman" w:cs="Times New Roman"/>
          <w:spacing w:val="-26"/>
          <w:sz w:val="24"/>
          <w:szCs w:val="24"/>
        </w:rPr>
        <w:t xml:space="preserve"> - </w:t>
      </w:r>
      <w:r w:rsidR="00252799" w:rsidRPr="002E0BCB">
        <w:rPr>
          <w:rFonts w:ascii="Times New Roman" w:hAnsi="Times New Roman" w:cs="Times New Roman"/>
          <w:sz w:val="24"/>
          <w:szCs w:val="24"/>
        </w:rPr>
        <w:t>POA,</w:t>
      </w:r>
      <w:r w:rsidR="00252799" w:rsidRPr="002E0BCB">
        <w:rPr>
          <w:rFonts w:ascii="Times New Roman" w:hAnsi="Times New Roman" w:cs="Times New Roman"/>
          <w:spacing w:val="-22"/>
          <w:sz w:val="24"/>
          <w:szCs w:val="24"/>
        </w:rPr>
        <w:t xml:space="preserve"> </w:t>
      </w:r>
      <w:r w:rsidR="00252799" w:rsidRPr="002E0BCB">
        <w:rPr>
          <w:rFonts w:ascii="Times New Roman" w:hAnsi="Times New Roman" w:cs="Times New Roman"/>
          <w:sz w:val="24"/>
          <w:szCs w:val="24"/>
        </w:rPr>
        <w:t>prevista</w:t>
      </w:r>
      <w:r w:rsidR="00252799" w:rsidRPr="002E0BCB">
        <w:rPr>
          <w:rFonts w:ascii="Times New Roman" w:hAnsi="Times New Roman" w:cs="Times New Roman"/>
          <w:spacing w:val="-14"/>
          <w:sz w:val="24"/>
          <w:szCs w:val="24"/>
        </w:rPr>
        <w:t xml:space="preserve"> </w:t>
      </w:r>
      <w:r w:rsidR="00252799" w:rsidRPr="002E0BCB">
        <w:rPr>
          <w:rFonts w:ascii="Times New Roman" w:hAnsi="Times New Roman" w:cs="Times New Roman"/>
          <w:sz w:val="24"/>
          <w:szCs w:val="24"/>
        </w:rPr>
        <w:t>em</w:t>
      </w:r>
      <w:r w:rsidR="00252799" w:rsidRPr="002E0BCB">
        <w:rPr>
          <w:rFonts w:ascii="Times New Roman" w:hAnsi="Times New Roman" w:cs="Times New Roman"/>
          <w:spacing w:val="-24"/>
          <w:sz w:val="24"/>
          <w:szCs w:val="24"/>
        </w:rPr>
        <w:t xml:space="preserve"> </w:t>
      </w:r>
      <w:r w:rsidR="00DD7DA4" w:rsidRPr="002E0BCB">
        <w:rPr>
          <w:rFonts w:ascii="Times New Roman" w:hAnsi="Times New Roman" w:cs="Times New Roman"/>
          <w:sz w:val="24"/>
          <w:szCs w:val="24"/>
        </w:rPr>
        <w:t>cláusulas</w:t>
      </w:r>
      <w:r w:rsidR="00252799" w:rsidRPr="002E0BCB">
        <w:rPr>
          <w:rFonts w:ascii="Times New Roman" w:hAnsi="Times New Roman" w:cs="Times New Roman"/>
          <w:spacing w:val="-14"/>
          <w:sz w:val="24"/>
          <w:szCs w:val="24"/>
        </w:rPr>
        <w:t xml:space="preserve"> </w:t>
      </w:r>
      <w:r w:rsidR="00252799" w:rsidRPr="002E0BCB">
        <w:rPr>
          <w:rFonts w:ascii="Times New Roman" w:hAnsi="Times New Roman" w:cs="Times New Roman"/>
          <w:sz w:val="24"/>
          <w:szCs w:val="24"/>
        </w:rPr>
        <w:t>contratuais.</w:t>
      </w:r>
      <w:r w:rsidR="00252799" w:rsidRPr="002E0BCB">
        <w:rPr>
          <w:rFonts w:ascii="Times New Roman" w:hAnsi="Times New Roman" w:cs="Times New Roman"/>
          <w:spacing w:val="-16"/>
          <w:sz w:val="24"/>
          <w:szCs w:val="24"/>
        </w:rPr>
        <w:t xml:space="preserve"> </w:t>
      </w:r>
    </w:p>
    <w:p w14:paraId="5DD708EE" w14:textId="77777777" w:rsidR="00C34367" w:rsidRDefault="00C34367" w:rsidP="002E0BCB">
      <w:pPr>
        <w:spacing w:after="0" w:line="360" w:lineRule="auto"/>
        <w:ind w:firstLine="708"/>
        <w:jc w:val="both"/>
        <w:rPr>
          <w:rFonts w:ascii="Times New Roman" w:hAnsi="Times New Roman" w:cs="Times New Roman"/>
          <w:sz w:val="24"/>
          <w:szCs w:val="24"/>
        </w:rPr>
      </w:pPr>
    </w:p>
    <w:p w14:paraId="19DC0BCE" w14:textId="77777777" w:rsidR="00C34367" w:rsidRDefault="00C34367" w:rsidP="002E0BCB">
      <w:pPr>
        <w:spacing w:after="0" w:line="360" w:lineRule="auto"/>
        <w:ind w:firstLine="708"/>
        <w:jc w:val="both"/>
        <w:rPr>
          <w:rFonts w:ascii="Times New Roman" w:hAnsi="Times New Roman" w:cs="Times New Roman"/>
          <w:sz w:val="24"/>
          <w:szCs w:val="24"/>
        </w:rPr>
      </w:pPr>
    </w:p>
    <w:p w14:paraId="5FB90697" w14:textId="1D7E85B4" w:rsidR="00252799" w:rsidRPr="002E0BCB" w:rsidRDefault="00252799" w:rsidP="002E0BCB">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Considerando a epidemia do COVID</w:t>
      </w:r>
      <w:r w:rsidR="00C66A04" w:rsidRPr="002E0BCB">
        <w:rPr>
          <w:rFonts w:ascii="Times New Roman" w:hAnsi="Times New Roman" w:cs="Times New Roman"/>
          <w:sz w:val="24"/>
          <w:szCs w:val="24"/>
        </w:rPr>
        <w:t>-</w:t>
      </w:r>
      <w:r w:rsidRPr="002E0BCB">
        <w:rPr>
          <w:rFonts w:ascii="Times New Roman" w:hAnsi="Times New Roman" w:cs="Times New Roman"/>
          <w:sz w:val="24"/>
          <w:szCs w:val="24"/>
        </w:rPr>
        <w:t>19, fic</w:t>
      </w:r>
      <w:r w:rsidR="00C66A04" w:rsidRPr="002E0BCB">
        <w:rPr>
          <w:rFonts w:ascii="Times New Roman" w:hAnsi="Times New Roman" w:cs="Times New Roman"/>
          <w:sz w:val="24"/>
          <w:szCs w:val="24"/>
        </w:rPr>
        <w:t>ou</w:t>
      </w:r>
      <w:r w:rsidRPr="002E0BCB">
        <w:rPr>
          <w:rFonts w:ascii="Times New Roman" w:hAnsi="Times New Roman" w:cs="Times New Roman"/>
          <w:sz w:val="24"/>
          <w:szCs w:val="24"/>
        </w:rPr>
        <w:t xml:space="preserve"> declarado Estado de Calamidade P</w:t>
      </w:r>
      <w:r w:rsidR="00C66A04" w:rsidRPr="002E0BCB">
        <w:rPr>
          <w:rFonts w:ascii="Times New Roman" w:hAnsi="Times New Roman" w:cs="Times New Roman"/>
          <w:sz w:val="24"/>
          <w:szCs w:val="24"/>
        </w:rPr>
        <w:t>ú</w:t>
      </w:r>
      <w:r w:rsidRPr="002E0BCB">
        <w:rPr>
          <w:rFonts w:ascii="Times New Roman" w:hAnsi="Times New Roman" w:cs="Times New Roman"/>
          <w:sz w:val="24"/>
          <w:szCs w:val="24"/>
        </w:rPr>
        <w:t xml:space="preserve">blica pelo Decreto </w:t>
      </w:r>
      <w:r w:rsidR="00C66A04" w:rsidRPr="002E0BCB">
        <w:rPr>
          <w:rFonts w:ascii="Times New Roman" w:hAnsi="Times New Roman" w:cs="Times New Roman"/>
          <w:sz w:val="24"/>
          <w:szCs w:val="24"/>
        </w:rPr>
        <w:t>Legislativo</w:t>
      </w:r>
      <w:r w:rsidRPr="002E0BCB">
        <w:rPr>
          <w:rFonts w:ascii="Times New Roman" w:hAnsi="Times New Roman" w:cs="Times New Roman"/>
          <w:spacing w:val="7"/>
          <w:sz w:val="24"/>
          <w:szCs w:val="24"/>
        </w:rPr>
        <w:t xml:space="preserve"> </w:t>
      </w:r>
      <w:r w:rsidRPr="002E0BCB">
        <w:rPr>
          <w:rFonts w:ascii="Times New Roman" w:hAnsi="Times New Roman" w:cs="Times New Roman"/>
          <w:sz w:val="24"/>
          <w:szCs w:val="24"/>
        </w:rPr>
        <w:t>Federal</w:t>
      </w:r>
      <w:r w:rsidRPr="002E0BCB">
        <w:rPr>
          <w:rFonts w:ascii="Times New Roman" w:hAnsi="Times New Roman" w:cs="Times New Roman"/>
          <w:spacing w:val="2"/>
          <w:sz w:val="24"/>
          <w:szCs w:val="24"/>
        </w:rPr>
        <w:t xml:space="preserve"> </w:t>
      </w:r>
      <w:r w:rsidRPr="002E0BCB">
        <w:rPr>
          <w:rFonts w:ascii="Times New Roman" w:hAnsi="Times New Roman" w:cs="Times New Roman"/>
          <w:sz w:val="24"/>
          <w:szCs w:val="24"/>
        </w:rPr>
        <w:t>n</w:t>
      </w:r>
      <w:r w:rsidR="00C66A04" w:rsidRPr="002E0BCB">
        <w:rPr>
          <w:rFonts w:ascii="Times New Roman" w:hAnsi="Times New Roman" w:cs="Times New Roman"/>
          <w:sz w:val="24"/>
          <w:szCs w:val="24"/>
        </w:rPr>
        <w:t>º</w:t>
      </w:r>
      <w:r w:rsidRPr="002E0BCB">
        <w:rPr>
          <w:rFonts w:ascii="Times New Roman" w:hAnsi="Times New Roman" w:cs="Times New Roman"/>
          <w:spacing w:val="-8"/>
          <w:sz w:val="24"/>
          <w:szCs w:val="24"/>
        </w:rPr>
        <w:t xml:space="preserve"> </w:t>
      </w:r>
      <w:r w:rsidRPr="002E0BCB">
        <w:rPr>
          <w:rFonts w:ascii="Times New Roman" w:hAnsi="Times New Roman" w:cs="Times New Roman"/>
          <w:sz w:val="24"/>
          <w:szCs w:val="24"/>
        </w:rPr>
        <w:t>6/2020</w:t>
      </w:r>
      <w:r w:rsidRPr="002E0BCB">
        <w:rPr>
          <w:rFonts w:ascii="Times New Roman" w:hAnsi="Times New Roman" w:cs="Times New Roman"/>
          <w:spacing w:val="-3"/>
          <w:sz w:val="24"/>
          <w:szCs w:val="24"/>
        </w:rPr>
        <w:t xml:space="preserve"> </w:t>
      </w:r>
      <w:r w:rsidRPr="002E0BCB">
        <w:rPr>
          <w:rFonts w:ascii="Times New Roman" w:hAnsi="Times New Roman" w:cs="Times New Roman"/>
          <w:sz w:val="24"/>
          <w:szCs w:val="24"/>
        </w:rPr>
        <w:t>de</w:t>
      </w:r>
      <w:r w:rsidRPr="002E0BCB">
        <w:rPr>
          <w:rFonts w:ascii="Times New Roman" w:hAnsi="Times New Roman" w:cs="Times New Roman"/>
          <w:spacing w:val="-4"/>
          <w:sz w:val="24"/>
          <w:szCs w:val="24"/>
        </w:rPr>
        <w:t xml:space="preserve"> </w:t>
      </w:r>
      <w:r w:rsidRPr="002E0BCB">
        <w:rPr>
          <w:rFonts w:ascii="Times New Roman" w:hAnsi="Times New Roman" w:cs="Times New Roman"/>
          <w:sz w:val="24"/>
          <w:szCs w:val="24"/>
        </w:rPr>
        <w:t>20/03/2020,</w:t>
      </w:r>
      <w:r w:rsidRPr="002E0BCB">
        <w:rPr>
          <w:rFonts w:ascii="Times New Roman" w:hAnsi="Times New Roman" w:cs="Times New Roman"/>
          <w:spacing w:val="-1"/>
          <w:sz w:val="24"/>
          <w:szCs w:val="24"/>
        </w:rPr>
        <w:t xml:space="preserve"> </w:t>
      </w:r>
      <w:r w:rsidRPr="002E0BCB">
        <w:rPr>
          <w:rFonts w:ascii="Times New Roman" w:hAnsi="Times New Roman" w:cs="Times New Roman"/>
          <w:sz w:val="24"/>
          <w:szCs w:val="24"/>
        </w:rPr>
        <w:t>Decreto</w:t>
      </w:r>
      <w:r w:rsidRPr="002E0BCB">
        <w:rPr>
          <w:rFonts w:ascii="Times New Roman" w:hAnsi="Times New Roman" w:cs="Times New Roman"/>
          <w:spacing w:val="-1"/>
          <w:sz w:val="24"/>
          <w:szCs w:val="24"/>
        </w:rPr>
        <w:t xml:space="preserve"> </w:t>
      </w:r>
      <w:r w:rsidRPr="002E0BCB">
        <w:rPr>
          <w:rFonts w:ascii="Times New Roman" w:hAnsi="Times New Roman" w:cs="Times New Roman"/>
          <w:sz w:val="24"/>
          <w:szCs w:val="24"/>
        </w:rPr>
        <w:t>Le</w:t>
      </w:r>
      <w:r w:rsidR="00C66A04" w:rsidRPr="002E0BCB">
        <w:rPr>
          <w:rFonts w:ascii="Times New Roman" w:hAnsi="Times New Roman" w:cs="Times New Roman"/>
          <w:sz w:val="24"/>
          <w:szCs w:val="24"/>
        </w:rPr>
        <w:t>g</w:t>
      </w:r>
      <w:r w:rsidRPr="002E0BCB">
        <w:rPr>
          <w:rFonts w:ascii="Times New Roman" w:hAnsi="Times New Roman" w:cs="Times New Roman"/>
          <w:sz w:val="24"/>
          <w:szCs w:val="24"/>
        </w:rPr>
        <w:t>islativo</w:t>
      </w:r>
      <w:r w:rsidRPr="002E0BCB">
        <w:rPr>
          <w:rFonts w:ascii="Times New Roman" w:hAnsi="Times New Roman" w:cs="Times New Roman"/>
          <w:spacing w:val="6"/>
          <w:sz w:val="24"/>
          <w:szCs w:val="24"/>
        </w:rPr>
        <w:t xml:space="preserve"> </w:t>
      </w:r>
      <w:r w:rsidRPr="002E0BCB">
        <w:rPr>
          <w:rFonts w:ascii="Times New Roman" w:hAnsi="Times New Roman" w:cs="Times New Roman"/>
          <w:sz w:val="24"/>
          <w:szCs w:val="24"/>
        </w:rPr>
        <w:t>Estadual</w:t>
      </w:r>
      <w:r w:rsidRPr="002E0BCB">
        <w:rPr>
          <w:rFonts w:ascii="Times New Roman" w:hAnsi="Times New Roman" w:cs="Times New Roman"/>
          <w:spacing w:val="1"/>
          <w:sz w:val="24"/>
          <w:szCs w:val="24"/>
        </w:rPr>
        <w:t xml:space="preserve"> </w:t>
      </w:r>
      <w:r w:rsidRPr="002E0BCB">
        <w:rPr>
          <w:rFonts w:ascii="Times New Roman" w:hAnsi="Times New Roman" w:cs="Times New Roman"/>
          <w:sz w:val="24"/>
          <w:szCs w:val="24"/>
        </w:rPr>
        <w:t>n</w:t>
      </w:r>
      <w:r w:rsidR="00C66A04" w:rsidRPr="002E0BCB">
        <w:rPr>
          <w:rFonts w:ascii="Times New Roman" w:hAnsi="Times New Roman" w:cs="Times New Roman"/>
          <w:sz w:val="24"/>
          <w:szCs w:val="24"/>
        </w:rPr>
        <w:t xml:space="preserve">º </w:t>
      </w:r>
      <w:r w:rsidRPr="002E0BCB">
        <w:rPr>
          <w:rFonts w:ascii="Times New Roman" w:hAnsi="Times New Roman" w:cs="Times New Roman"/>
          <w:sz w:val="24"/>
          <w:szCs w:val="24"/>
        </w:rPr>
        <w:t>18</w:t>
      </w:r>
      <w:r w:rsidR="00C66A04" w:rsidRPr="002E0BCB">
        <w:rPr>
          <w:rFonts w:ascii="Times New Roman" w:hAnsi="Times New Roman" w:cs="Times New Roman"/>
          <w:sz w:val="24"/>
          <w:szCs w:val="24"/>
        </w:rPr>
        <w:t>.</w:t>
      </w:r>
      <w:r w:rsidRPr="002E0BCB">
        <w:rPr>
          <w:rFonts w:ascii="Times New Roman" w:hAnsi="Times New Roman" w:cs="Times New Roman"/>
          <w:sz w:val="24"/>
          <w:szCs w:val="24"/>
        </w:rPr>
        <w:t>332</w:t>
      </w:r>
      <w:r w:rsidRPr="002E0BCB">
        <w:rPr>
          <w:rFonts w:ascii="Times New Roman" w:hAnsi="Times New Roman" w:cs="Times New Roman"/>
          <w:spacing w:val="-4"/>
          <w:sz w:val="24"/>
          <w:szCs w:val="24"/>
        </w:rPr>
        <w:t xml:space="preserve"> </w:t>
      </w:r>
      <w:r w:rsidRPr="002E0BCB">
        <w:rPr>
          <w:rFonts w:ascii="Times New Roman" w:hAnsi="Times New Roman" w:cs="Times New Roman"/>
          <w:sz w:val="24"/>
          <w:szCs w:val="24"/>
        </w:rPr>
        <w:t>de</w:t>
      </w:r>
      <w:r w:rsidRPr="002E0BCB">
        <w:rPr>
          <w:rFonts w:ascii="Times New Roman" w:hAnsi="Times New Roman" w:cs="Times New Roman"/>
          <w:spacing w:val="-4"/>
          <w:sz w:val="24"/>
          <w:szCs w:val="24"/>
        </w:rPr>
        <w:t xml:space="preserve"> </w:t>
      </w:r>
      <w:r w:rsidRPr="002E0BCB">
        <w:rPr>
          <w:rFonts w:ascii="Times New Roman" w:hAnsi="Times New Roman" w:cs="Times New Roman"/>
          <w:sz w:val="24"/>
          <w:szCs w:val="24"/>
        </w:rPr>
        <w:t>20/03/2020</w:t>
      </w:r>
      <w:r w:rsidRPr="002E0BCB">
        <w:rPr>
          <w:rFonts w:ascii="Times New Roman" w:hAnsi="Times New Roman" w:cs="Times New Roman"/>
          <w:spacing w:val="2"/>
          <w:sz w:val="24"/>
          <w:szCs w:val="24"/>
        </w:rPr>
        <w:t xml:space="preserve"> </w:t>
      </w:r>
      <w:r w:rsidRPr="002E0BCB">
        <w:rPr>
          <w:rFonts w:ascii="Times New Roman" w:hAnsi="Times New Roman" w:cs="Times New Roman"/>
          <w:sz w:val="24"/>
          <w:szCs w:val="24"/>
        </w:rPr>
        <w:t>e Decreto</w:t>
      </w:r>
      <w:r w:rsidRPr="002E0BCB">
        <w:rPr>
          <w:rFonts w:ascii="Times New Roman" w:hAnsi="Times New Roman" w:cs="Times New Roman"/>
          <w:spacing w:val="-2"/>
          <w:sz w:val="24"/>
          <w:szCs w:val="24"/>
        </w:rPr>
        <w:t xml:space="preserve"> </w:t>
      </w:r>
      <w:r w:rsidRPr="002E0BCB">
        <w:rPr>
          <w:rFonts w:ascii="Times New Roman" w:hAnsi="Times New Roman" w:cs="Times New Roman"/>
          <w:sz w:val="24"/>
          <w:szCs w:val="24"/>
        </w:rPr>
        <w:t>Legislativo</w:t>
      </w:r>
      <w:r w:rsidRPr="002E0BCB">
        <w:rPr>
          <w:rFonts w:ascii="Times New Roman" w:hAnsi="Times New Roman" w:cs="Times New Roman"/>
          <w:spacing w:val="5"/>
          <w:sz w:val="24"/>
          <w:szCs w:val="24"/>
        </w:rPr>
        <w:t xml:space="preserve"> </w:t>
      </w:r>
      <w:r w:rsidRPr="002E0BCB">
        <w:rPr>
          <w:rFonts w:ascii="Times New Roman" w:hAnsi="Times New Roman" w:cs="Times New Roman"/>
          <w:sz w:val="24"/>
          <w:szCs w:val="24"/>
        </w:rPr>
        <w:t>Municipal</w:t>
      </w:r>
      <w:r w:rsidRPr="002E0BCB">
        <w:rPr>
          <w:rFonts w:ascii="Times New Roman" w:hAnsi="Times New Roman" w:cs="Times New Roman"/>
          <w:spacing w:val="-3"/>
          <w:sz w:val="24"/>
          <w:szCs w:val="24"/>
        </w:rPr>
        <w:t xml:space="preserve"> </w:t>
      </w:r>
      <w:r w:rsidRPr="002E0BCB">
        <w:rPr>
          <w:rFonts w:ascii="Times New Roman" w:hAnsi="Times New Roman" w:cs="Times New Roman"/>
          <w:sz w:val="24"/>
          <w:szCs w:val="24"/>
        </w:rPr>
        <w:t>n°</w:t>
      </w:r>
      <w:r w:rsidRPr="002E0BCB">
        <w:rPr>
          <w:rFonts w:ascii="Times New Roman" w:hAnsi="Times New Roman" w:cs="Times New Roman"/>
          <w:spacing w:val="-15"/>
          <w:sz w:val="24"/>
          <w:szCs w:val="24"/>
        </w:rPr>
        <w:t xml:space="preserve"> </w:t>
      </w:r>
      <w:r w:rsidRPr="002E0BCB">
        <w:rPr>
          <w:rFonts w:ascii="Times New Roman" w:hAnsi="Times New Roman" w:cs="Times New Roman"/>
          <w:sz w:val="24"/>
          <w:szCs w:val="24"/>
        </w:rPr>
        <w:t>9.316</w:t>
      </w:r>
      <w:r w:rsidRPr="002E0BCB">
        <w:rPr>
          <w:rFonts w:ascii="Times New Roman" w:hAnsi="Times New Roman" w:cs="Times New Roman"/>
          <w:spacing w:val="-7"/>
          <w:sz w:val="24"/>
          <w:szCs w:val="24"/>
        </w:rPr>
        <w:t xml:space="preserve"> </w:t>
      </w:r>
      <w:r w:rsidRPr="002E0BCB">
        <w:rPr>
          <w:rFonts w:ascii="Times New Roman" w:hAnsi="Times New Roman" w:cs="Times New Roman"/>
          <w:sz w:val="24"/>
          <w:szCs w:val="24"/>
        </w:rPr>
        <w:t>de</w:t>
      </w:r>
      <w:r w:rsidRPr="002E0BCB">
        <w:rPr>
          <w:rFonts w:ascii="Times New Roman" w:hAnsi="Times New Roman" w:cs="Times New Roman"/>
          <w:spacing w:val="-9"/>
          <w:sz w:val="24"/>
          <w:szCs w:val="24"/>
        </w:rPr>
        <w:t xml:space="preserve"> </w:t>
      </w:r>
      <w:r w:rsidRPr="002E0BCB">
        <w:rPr>
          <w:rFonts w:ascii="Times New Roman" w:hAnsi="Times New Roman" w:cs="Times New Roman"/>
          <w:sz w:val="24"/>
          <w:szCs w:val="24"/>
        </w:rPr>
        <w:t>24/03/2020.</w:t>
      </w:r>
      <w:r w:rsidRPr="002E0BCB">
        <w:rPr>
          <w:rFonts w:ascii="Times New Roman" w:hAnsi="Times New Roman" w:cs="Times New Roman"/>
          <w:spacing w:val="-7"/>
          <w:sz w:val="24"/>
          <w:szCs w:val="24"/>
        </w:rPr>
        <w:t xml:space="preserve"> </w:t>
      </w:r>
      <w:r w:rsidRPr="002E0BCB">
        <w:rPr>
          <w:rFonts w:ascii="Times New Roman" w:hAnsi="Times New Roman" w:cs="Times New Roman"/>
          <w:sz w:val="24"/>
          <w:szCs w:val="24"/>
        </w:rPr>
        <w:t>De</w:t>
      </w:r>
      <w:r w:rsidRPr="002E0BCB">
        <w:rPr>
          <w:rFonts w:ascii="Times New Roman" w:hAnsi="Times New Roman" w:cs="Times New Roman"/>
          <w:spacing w:val="-9"/>
          <w:sz w:val="24"/>
          <w:szCs w:val="24"/>
        </w:rPr>
        <w:t xml:space="preserve"> </w:t>
      </w:r>
      <w:r w:rsidRPr="002E0BCB">
        <w:rPr>
          <w:rFonts w:ascii="Times New Roman" w:hAnsi="Times New Roman" w:cs="Times New Roman"/>
          <w:sz w:val="24"/>
          <w:szCs w:val="24"/>
        </w:rPr>
        <w:t>acordo</w:t>
      </w:r>
      <w:r w:rsidRPr="002E0BCB">
        <w:rPr>
          <w:rFonts w:ascii="Times New Roman" w:hAnsi="Times New Roman" w:cs="Times New Roman"/>
          <w:spacing w:val="-1"/>
          <w:sz w:val="24"/>
          <w:szCs w:val="24"/>
        </w:rPr>
        <w:t xml:space="preserve"> </w:t>
      </w:r>
      <w:r w:rsidRPr="002E0BCB">
        <w:rPr>
          <w:rFonts w:ascii="Times New Roman" w:hAnsi="Times New Roman" w:cs="Times New Roman"/>
          <w:sz w:val="24"/>
          <w:szCs w:val="24"/>
        </w:rPr>
        <w:t>com</w:t>
      </w:r>
      <w:r w:rsidRPr="002E0BCB">
        <w:rPr>
          <w:rFonts w:ascii="Times New Roman" w:hAnsi="Times New Roman" w:cs="Times New Roman"/>
          <w:spacing w:val="-9"/>
          <w:sz w:val="24"/>
          <w:szCs w:val="24"/>
        </w:rPr>
        <w:t xml:space="preserve"> </w:t>
      </w:r>
      <w:r w:rsidRPr="002E0BCB">
        <w:rPr>
          <w:rFonts w:ascii="Times New Roman" w:hAnsi="Times New Roman" w:cs="Times New Roman"/>
          <w:sz w:val="24"/>
          <w:szCs w:val="24"/>
        </w:rPr>
        <w:t>o</w:t>
      </w:r>
      <w:r w:rsidRPr="002E0BCB">
        <w:rPr>
          <w:rFonts w:ascii="Times New Roman" w:hAnsi="Times New Roman" w:cs="Times New Roman"/>
          <w:spacing w:val="-8"/>
          <w:sz w:val="24"/>
          <w:szCs w:val="24"/>
        </w:rPr>
        <w:t xml:space="preserve"> </w:t>
      </w:r>
      <w:r w:rsidRPr="002E0BCB">
        <w:rPr>
          <w:rFonts w:ascii="Times New Roman" w:hAnsi="Times New Roman" w:cs="Times New Roman"/>
          <w:sz w:val="24"/>
          <w:szCs w:val="24"/>
        </w:rPr>
        <w:t>Estado</w:t>
      </w:r>
      <w:r w:rsidRPr="002E0BCB">
        <w:rPr>
          <w:rFonts w:ascii="Times New Roman" w:hAnsi="Times New Roman" w:cs="Times New Roman"/>
          <w:spacing w:val="-4"/>
          <w:sz w:val="24"/>
          <w:szCs w:val="24"/>
        </w:rPr>
        <w:t xml:space="preserve"> </w:t>
      </w:r>
      <w:r w:rsidRPr="002E0BCB">
        <w:rPr>
          <w:rFonts w:ascii="Times New Roman" w:hAnsi="Times New Roman" w:cs="Times New Roman"/>
          <w:sz w:val="24"/>
          <w:szCs w:val="24"/>
        </w:rPr>
        <w:t>de</w:t>
      </w:r>
      <w:r w:rsidRPr="002E0BCB">
        <w:rPr>
          <w:rFonts w:ascii="Times New Roman" w:hAnsi="Times New Roman" w:cs="Times New Roman"/>
          <w:spacing w:val="-12"/>
          <w:sz w:val="24"/>
          <w:szCs w:val="24"/>
        </w:rPr>
        <w:t xml:space="preserve"> </w:t>
      </w:r>
      <w:r w:rsidRPr="002E0BCB">
        <w:rPr>
          <w:rFonts w:ascii="Times New Roman" w:hAnsi="Times New Roman" w:cs="Times New Roman"/>
          <w:sz w:val="24"/>
          <w:szCs w:val="24"/>
        </w:rPr>
        <w:t>Calamidade</w:t>
      </w:r>
      <w:r w:rsidRPr="002E0BCB">
        <w:rPr>
          <w:rFonts w:ascii="Times New Roman" w:hAnsi="Times New Roman" w:cs="Times New Roman"/>
          <w:spacing w:val="8"/>
          <w:sz w:val="24"/>
          <w:szCs w:val="24"/>
        </w:rPr>
        <w:t xml:space="preserve"> </w:t>
      </w:r>
      <w:r w:rsidRPr="002E0BCB">
        <w:rPr>
          <w:rFonts w:ascii="Times New Roman" w:hAnsi="Times New Roman" w:cs="Times New Roman"/>
          <w:sz w:val="24"/>
          <w:szCs w:val="24"/>
        </w:rPr>
        <w:t>P</w:t>
      </w:r>
      <w:r w:rsidR="00C66A04" w:rsidRPr="002E0BCB">
        <w:rPr>
          <w:rFonts w:ascii="Times New Roman" w:hAnsi="Times New Roman" w:cs="Times New Roman"/>
          <w:sz w:val="24"/>
          <w:szCs w:val="24"/>
        </w:rPr>
        <w:t>ú</w:t>
      </w:r>
      <w:r w:rsidRPr="002E0BCB">
        <w:rPr>
          <w:rFonts w:ascii="Times New Roman" w:hAnsi="Times New Roman" w:cs="Times New Roman"/>
          <w:sz w:val="24"/>
          <w:szCs w:val="24"/>
        </w:rPr>
        <w:t>blica,</w:t>
      </w:r>
      <w:r w:rsidRPr="002E0BCB">
        <w:rPr>
          <w:rFonts w:ascii="Times New Roman" w:hAnsi="Times New Roman" w:cs="Times New Roman"/>
          <w:spacing w:val="-3"/>
          <w:sz w:val="24"/>
          <w:szCs w:val="24"/>
        </w:rPr>
        <w:t xml:space="preserve"> </w:t>
      </w:r>
      <w:r w:rsidRPr="002E0BCB">
        <w:rPr>
          <w:rFonts w:ascii="Times New Roman" w:hAnsi="Times New Roman" w:cs="Times New Roman"/>
          <w:sz w:val="24"/>
          <w:szCs w:val="24"/>
        </w:rPr>
        <w:t>as metas</w:t>
      </w:r>
      <w:r w:rsidRPr="002E0BCB">
        <w:rPr>
          <w:rFonts w:ascii="Times New Roman" w:hAnsi="Times New Roman" w:cs="Times New Roman"/>
          <w:spacing w:val="-19"/>
          <w:sz w:val="24"/>
          <w:szCs w:val="24"/>
        </w:rPr>
        <w:t xml:space="preserve"> </w:t>
      </w:r>
      <w:r w:rsidRPr="002E0BCB">
        <w:rPr>
          <w:rFonts w:ascii="Times New Roman" w:hAnsi="Times New Roman" w:cs="Times New Roman"/>
          <w:sz w:val="24"/>
          <w:szCs w:val="24"/>
        </w:rPr>
        <w:t>contratuais</w:t>
      </w:r>
      <w:r w:rsidRPr="002E0BCB">
        <w:rPr>
          <w:rFonts w:ascii="Times New Roman" w:hAnsi="Times New Roman" w:cs="Times New Roman"/>
          <w:spacing w:val="-16"/>
          <w:sz w:val="24"/>
          <w:szCs w:val="24"/>
        </w:rPr>
        <w:t xml:space="preserve"> </w:t>
      </w:r>
      <w:r w:rsidRPr="002E0BCB">
        <w:rPr>
          <w:rFonts w:ascii="Times New Roman" w:hAnsi="Times New Roman" w:cs="Times New Roman"/>
          <w:sz w:val="24"/>
          <w:szCs w:val="24"/>
        </w:rPr>
        <w:t>qualitativas</w:t>
      </w:r>
      <w:r w:rsidRPr="002E0BCB">
        <w:rPr>
          <w:rFonts w:ascii="Times New Roman" w:hAnsi="Times New Roman" w:cs="Times New Roman"/>
          <w:spacing w:val="-12"/>
          <w:sz w:val="24"/>
          <w:szCs w:val="24"/>
        </w:rPr>
        <w:t xml:space="preserve"> </w:t>
      </w:r>
      <w:r w:rsidRPr="002E0BCB">
        <w:rPr>
          <w:rFonts w:ascii="Times New Roman" w:hAnsi="Times New Roman" w:cs="Times New Roman"/>
          <w:sz w:val="24"/>
          <w:szCs w:val="24"/>
        </w:rPr>
        <w:t>e</w:t>
      </w:r>
      <w:r w:rsidRPr="002E0BCB">
        <w:rPr>
          <w:rFonts w:ascii="Times New Roman" w:hAnsi="Times New Roman" w:cs="Times New Roman"/>
          <w:spacing w:val="-22"/>
          <w:sz w:val="24"/>
          <w:szCs w:val="24"/>
        </w:rPr>
        <w:t xml:space="preserve"> </w:t>
      </w:r>
      <w:r w:rsidRPr="002E0BCB">
        <w:rPr>
          <w:rFonts w:ascii="Times New Roman" w:hAnsi="Times New Roman" w:cs="Times New Roman"/>
          <w:sz w:val="24"/>
          <w:szCs w:val="24"/>
        </w:rPr>
        <w:t>quantitativas</w:t>
      </w:r>
      <w:r w:rsidRPr="002E0BCB">
        <w:rPr>
          <w:rFonts w:ascii="Times New Roman" w:hAnsi="Times New Roman" w:cs="Times New Roman"/>
          <w:spacing w:val="-6"/>
          <w:sz w:val="24"/>
          <w:szCs w:val="24"/>
        </w:rPr>
        <w:t xml:space="preserve"> </w:t>
      </w:r>
      <w:r w:rsidRPr="002E0BCB">
        <w:rPr>
          <w:rFonts w:ascii="Times New Roman" w:hAnsi="Times New Roman" w:cs="Times New Roman"/>
          <w:sz w:val="24"/>
          <w:szCs w:val="24"/>
        </w:rPr>
        <w:t>estabelecidas</w:t>
      </w:r>
      <w:r w:rsidRPr="002E0BCB">
        <w:rPr>
          <w:rFonts w:ascii="Times New Roman" w:hAnsi="Times New Roman" w:cs="Times New Roman"/>
          <w:spacing w:val="-9"/>
          <w:sz w:val="24"/>
          <w:szCs w:val="24"/>
        </w:rPr>
        <w:t xml:space="preserve"> </w:t>
      </w:r>
      <w:r w:rsidRPr="002E0BCB">
        <w:rPr>
          <w:rFonts w:ascii="Times New Roman" w:hAnsi="Times New Roman" w:cs="Times New Roman"/>
          <w:sz w:val="24"/>
          <w:szCs w:val="24"/>
        </w:rPr>
        <w:t>ficam</w:t>
      </w:r>
      <w:r w:rsidRPr="002E0BCB">
        <w:rPr>
          <w:rFonts w:ascii="Times New Roman" w:hAnsi="Times New Roman" w:cs="Times New Roman"/>
          <w:spacing w:val="-17"/>
          <w:sz w:val="24"/>
          <w:szCs w:val="24"/>
        </w:rPr>
        <w:t xml:space="preserve"> </w:t>
      </w:r>
      <w:r w:rsidRPr="002E0BCB">
        <w:rPr>
          <w:rFonts w:ascii="Times New Roman" w:hAnsi="Times New Roman" w:cs="Times New Roman"/>
          <w:sz w:val="24"/>
          <w:szCs w:val="24"/>
        </w:rPr>
        <w:t>prejudicadas</w:t>
      </w:r>
      <w:r w:rsidRPr="002E0BCB">
        <w:rPr>
          <w:rFonts w:ascii="Times New Roman" w:hAnsi="Times New Roman" w:cs="Times New Roman"/>
          <w:spacing w:val="-6"/>
          <w:sz w:val="24"/>
          <w:szCs w:val="24"/>
        </w:rPr>
        <w:t xml:space="preserve"> </w:t>
      </w:r>
      <w:r w:rsidRPr="002E0BCB">
        <w:rPr>
          <w:rFonts w:ascii="Times New Roman" w:hAnsi="Times New Roman" w:cs="Times New Roman"/>
          <w:sz w:val="24"/>
          <w:szCs w:val="24"/>
        </w:rPr>
        <w:t>em</w:t>
      </w:r>
      <w:r w:rsidRPr="002E0BCB">
        <w:rPr>
          <w:rFonts w:ascii="Times New Roman" w:hAnsi="Times New Roman" w:cs="Times New Roman"/>
          <w:spacing w:val="-23"/>
          <w:sz w:val="24"/>
          <w:szCs w:val="24"/>
        </w:rPr>
        <w:t xml:space="preserve"> </w:t>
      </w:r>
      <w:r w:rsidR="00C66A04" w:rsidRPr="002E0BCB">
        <w:rPr>
          <w:rFonts w:ascii="Times New Roman" w:hAnsi="Times New Roman" w:cs="Times New Roman"/>
          <w:sz w:val="24"/>
          <w:szCs w:val="24"/>
        </w:rPr>
        <w:t>suas</w:t>
      </w:r>
      <w:r w:rsidR="00C66A04" w:rsidRPr="002E0BCB">
        <w:rPr>
          <w:rFonts w:ascii="Times New Roman" w:hAnsi="Times New Roman" w:cs="Times New Roman"/>
          <w:spacing w:val="-19"/>
          <w:sz w:val="24"/>
          <w:szCs w:val="24"/>
        </w:rPr>
        <w:t xml:space="preserve"> </w:t>
      </w:r>
      <w:r w:rsidR="00C66A04" w:rsidRPr="002E0BCB">
        <w:rPr>
          <w:rFonts w:ascii="Times New Roman" w:hAnsi="Times New Roman" w:cs="Times New Roman"/>
          <w:sz w:val="24"/>
          <w:szCs w:val="24"/>
        </w:rPr>
        <w:t>atividades</w:t>
      </w:r>
      <w:r w:rsidRPr="002E0BCB">
        <w:rPr>
          <w:rFonts w:ascii="Times New Roman" w:hAnsi="Times New Roman" w:cs="Times New Roman"/>
          <w:spacing w:val="-15"/>
          <w:sz w:val="24"/>
          <w:szCs w:val="24"/>
        </w:rPr>
        <w:t xml:space="preserve"> </w:t>
      </w:r>
      <w:r w:rsidRPr="002E0BCB">
        <w:rPr>
          <w:rFonts w:ascii="Times New Roman" w:hAnsi="Times New Roman" w:cs="Times New Roman"/>
          <w:sz w:val="24"/>
          <w:szCs w:val="24"/>
        </w:rPr>
        <w:t>operativas</w:t>
      </w:r>
      <w:r w:rsidR="00C66A04" w:rsidRPr="002E0BCB">
        <w:rPr>
          <w:rFonts w:ascii="Times New Roman" w:hAnsi="Times New Roman" w:cs="Times New Roman"/>
          <w:sz w:val="24"/>
          <w:szCs w:val="24"/>
        </w:rPr>
        <w:t>, principalmente em relação aos atendimentos eletivos</w:t>
      </w:r>
      <w:r w:rsidRPr="002E0BCB">
        <w:rPr>
          <w:rFonts w:ascii="Times New Roman" w:hAnsi="Times New Roman" w:cs="Times New Roman"/>
          <w:sz w:val="24"/>
          <w:szCs w:val="24"/>
        </w:rPr>
        <w:t xml:space="preserve">. </w:t>
      </w:r>
      <w:r w:rsidR="00C66A04" w:rsidRPr="002E0BCB">
        <w:rPr>
          <w:rFonts w:ascii="Times New Roman" w:hAnsi="Times New Roman" w:cs="Times New Roman"/>
          <w:sz w:val="24"/>
          <w:szCs w:val="24"/>
        </w:rPr>
        <w:t>Sendo assim, a</w:t>
      </w:r>
      <w:r w:rsidRPr="002E0BCB">
        <w:rPr>
          <w:rFonts w:ascii="Times New Roman" w:hAnsi="Times New Roman" w:cs="Times New Roman"/>
          <w:sz w:val="24"/>
          <w:szCs w:val="24"/>
        </w:rPr>
        <w:t>o</w:t>
      </w:r>
      <w:r w:rsidRPr="002E0BCB">
        <w:rPr>
          <w:rFonts w:ascii="Times New Roman" w:hAnsi="Times New Roman" w:cs="Times New Roman"/>
          <w:spacing w:val="-7"/>
          <w:sz w:val="24"/>
          <w:szCs w:val="24"/>
        </w:rPr>
        <w:t xml:space="preserve"> </w:t>
      </w:r>
      <w:r w:rsidRPr="002E0BCB">
        <w:rPr>
          <w:rFonts w:ascii="Times New Roman" w:hAnsi="Times New Roman" w:cs="Times New Roman"/>
          <w:sz w:val="24"/>
          <w:szCs w:val="24"/>
        </w:rPr>
        <w:t>reconhecer</w:t>
      </w:r>
      <w:r w:rsidRPr="002E0BCB">
        <w:rPr>
          <w:rFonts w:ascii="Times New Roman" w:hAnsi="Times New Roman" w:cs="Times New Roman"/>
          <w:spacing w:val="-3"/>
          <w:sz w:val="24"/>
          <w:szCs w:val="24"/>
        </w:rPr>
        <w:t xml:space="preserve"> </w:t>
      </w:r>
      <w:r w:rsidRPr="002E0BCB">
        <w:rPr>
          <w:rFonts w:ascii="Times New Roman" w:hAnsi="Times New Roman" w:cs="Times New Roman"/>
          <w:sz w:val="24"/>
          <w:szCs w:val="24"/>
        </w:rPr>
        <w:t>a</w:t>
      </w:r>
      <w:r w:rsidRPr="002E0BCB">
        <w:rPr>
          <w:rFonts w:ascii="Times New Roman" w:hAnsi="Times New Roman" w:cs="Times New Roman"/>
          <w:spacing w:val="-10"/>
          <w:sz w:val="24"/>
          <w:szCs w:val="24"/>
        </w:rPr>
        <w:t xml:space="preserve"> </w:t>
      </w:r>
      <w:r w:rsidRPr="002E0BCB">
        <w:rPr>
          <w:rFonts w:ascii="Times New Roman" w:hAnsi="Times New Roman" w:cs="Times New Roman"/>
          <w:sz w:val="24"/>
          <w:szCs w:val="24"/>
        </w:rPr>
        <w:t>calamidade</w:t>
      </w:r>
      <w:r w:rsidRPr="002E0BCB">
        <w:rPr>
          <w:rFonts w:ascii="Times New Roman" w:hAnsi="Times New Roman" w:cs="Times New Roman"/>
          <w:spacing w:val="-4"/>
          <w:sz w:val="24"/>
          <w:szCs w:val="24"/>
        </w:rPr>
        <w:t xml:space="preserve"> </w:t>
      </w:r>
      <w:r w:rsidRPr="002E0BCB">
        <w:rPr>
          <w:rFonts w:ascii="Times New Roman" w:hAnsi="Times New Roman" w:cs="Times New Roman"/>
          <w:sz w:val="24"/>
          <w:szCs w:val="24"/>
        </w:rPr>
        <w:t>p</w:t>
      </w:r>
      <w:r w:rsidR="00C66A04" w:rsidRPr="002E0BCB">
        <w:rPr>
          <w:rFonts w:ascii="Times New Roman" w:hAnsi="Times New Roman" w:cs="Times New Roman"/>
          <w:sz w:val="24"/>
          <w:szCs w:val="24"/>
        </w:rPr>
        <w:t>ú</w:t>
      </w:r>
      <w:r w:rsidRPr="002E0BCB">
        <w:rPr>
          <w:rFonts w:ascii="Times New Roman" w:hAnsi="Times New Roman" w:cs="Times New Roman"/>
          <w:sz w:val="24"/>
          <w:szCs w:val="24"/>
        </w:rPr>
        <w:t>blica,</w:t>
      </w:r>
      <w:r w:rsidRPr="002E0BCB">
        <w:rPr>
          <w:rFonts w:ascii="Times New Roman" w:hAnsi="Times New Roman" w:cs="Times New Roman"/>
          <w:spacing w:val="-6"/>
          <w:sz w:val="24"/>
          <w:szCs w:val="24"/>
        </w:rPr>
        <w:t xml:space="preserve"> </w:t>
      </w:r>
      <w:r w:rsidRPr="002E0BCB">
        <w:rPr>
          <w:rFonts w:ascii="Times New Roman" w:hAnsi="Times New Roman" w:cs="Times New Roman"/>
          <w:sz w:val="24"/>
          <w:szCs w:val="24"/>
        </w:rPr>
        <w:t>permite</w:t>
      </w:r>
      <w:r w:rsidR="00C66A04" w:rsidRPr="002E0BCB">
        <w:rPr>
          <w:rFonts w:ascii="Times New Roman" w:hAnsi="Times New Roman" w:cs="Times New Roman"/>
          <w:sz w:val="24"/>
          <w:szCs w:val="24"/>
        </w:rPr>
        <w:t>-se</w:t>
      </w:r>
      <w:r w:rsidRPr="002E0BCB">
        <w:rPr>
          <w:rFonts w:ascii="Times New Roman" w:hAnsi="Times New Roman" w:cs="Times New Roman"/>
          <w:spacing w:val="-9"/>
          <w:sz w:val="24"/>
          <w:szCs w:val="24"/>
        </w:rPr>
        <w:t xml:space="preserve"> </w:t>
      </w:r>
      <w:r w:rsidRPr="002E0BCB">
        <w:rPr>
          <w:rFonts w:ascii="Times New Roman" w:hAnsi="Times New Roman" w:cs="Times New Roman"/>
          <w:sz w:val="24"/>
          <w:szCs w:val="24"/>
        </w:rPr>
        <w:t>o</w:t>
      </w:r>
      <w:r w:rsidRPr="002E0BCB">
        <w:rPr>
          <w:rFonts w:ascii="Times New Roman" w:hAnsi="Times New Roman" w:cs="Times New Roman"/>
          <w:spacing w:val="-15"/>
          <w:sz w:val="24"/>
          <w:szCs w:val="24"/>
        </w:rPr>
        <w:t xml:space="preserve"> </w:t>
      </w:r>
      <w:r w:rsidRPr="002E0BCB">
        <w:rPr>
          <w:rFonts w:ascii="Times New Roman" w:hAnsi="Times New Roman" w:cs="Times New Roman"/>
          <w:sz w:val="24"/>
          <w:szCs w:val="24"/>
        </w:rPr>
        <w:t>descumprimento</w:t>
      </w:r>
      <w:r w:rsidRPr="002E0BCB">
        <w:rPr>
          <w:rFonts w:ascii="Times New Roman" w:hAnsi="Times New Roman" w:cs="Times New Roman"/>
          <w:spacing w:val="-17"/>
          <w:sz w:val="24"/>
          <w:szCs w:val="24"/>
        </w:rPr>
        <w:t xml:space="preserve"> </w:t>
      </w:r>
      <w:r w:rsidRPr="002E0BCB">
        <w:rPr>
          <w:rFonts w:ascii="Times New Roman" w:hAnsi="Times New Roman" w:cs="Times New Roman"/>
          <w:sz w:val="24"/>
          <w:szCs w:val="24"/>
        </w:rPr>
        <w:t>das</w:t>
      </w:r>
      <w:r w:rsidRPr="002E0BCB">
        <w:rPr>
          <w:rFonts w:ascii="Times New Roman" w:hAnsi="Times New Roman" w:cs="Times New Roman"/>
          <w:spacing w:val="-22"/>
          <w:sz w:val="24"/>
          <w:szCs w:val="24"/>
        </w:rPr>
        <w:t xml:space="preserve"> </w:t>
      </w:r>
      <w:r w:rsidRPr="002E0BCB">
        <w:rPr>
          <w:rFonts w:ascii="Times New Roman" w:hAnsi="Times New Roman" w:cs="Times New Roman"/>
          <w:sz w:val="24"/>
          <w:szCs w:val="24"/>
        </w:rPr>
        <w:t>metas</w:t>
      </w:r>
      <w:r w:rsidR="00C66A04" w:rsidRPr="002E0BCB">
        <w:rPr>
          <w:rFonts w:ascii="Times New Roman" w:hAnsi="Times New Roman" w:cs="Times New Roman"/>
          <w:sz w:val="24"/>
          <w:szCs w:val="24"/>
        </w:rPr>
        <w:t xml:space="preserve"> buscando</w:t>
      </w:r>
      <w:r w:rsidRPr="002E0BCB">
        <w:rPr>
          <w:rFonts w:ascii="Times New Roman" w:hAnsi="Times New Roman" w:cs="Times New Roman"/>
          <w:spacing w:val="-13"/>
          <w:sz w:val="24"/>
          <w:szCs w:val="24"/>
        </w:rPr>
        <w:t xml:space="preserve"> </w:t>
      </w:r>
      <w:r w:rsidRPr="002E0BCB">
        <w:rPr>
          <w:rFonts w:ascii="Times New Roman" w:hAnsi="Times New Roman" w:cs="Times New Roman"/>
          <w:sz w:val="24"/>
          <w:szCs w:val="24"/>
        </w:rPr>
        <w:t>fortalece</w:t>
      </w:r>
      <w:r w:rsidR="00C66A04" w:rsidRPr="002E0BCB">
        <w:rPr>
          <w:rFonts w:ascii="Times New Roman" w:hAnsi="Times New Roman" w:cs="Times New Roman"/>
          <w:sz w:val="24"/>
          <w:szCs w:val="24"/>
        </w:rPr>
        <w:t>r o</w:t>
      </w:r>
      <w:r w:rsidRPr="002E0BCB">
        <w:rPr>
          <w:rFonts w:ascii="Times New Roman" w:hAnsi="Times New Roman" w:cs="Times New Roman"/>
          <w:sz w:val="24"/>
          <w:szCs w:val="24"/>
        </w:rPr>
        <w:t xml:space="preserve"> instrumento de combate ao</w:t>
      </w:r>
      <w:r w:rsidRPr="002E0BCB">
        <w:rPr>
          <w:rFonts w:ascii="Times New Roman" w:hAnsi="Times New Roman" w:cs="Times New Roman"/>
          <w:spacing w:val="-1"/>
          <w:sz w:val="24"/>
          <w:szCs w:val="24"/>
        </w:rPr>
        <w:t xml:space="preserve"> </w:t>
      </w:r>
      <w:r w:rsidRPr="002E0BCB">
        <w:rPr>
          <w:rFonts w:ascii="Times New Roman" w:hAnsi="Times New Roman" w:cs="Times New Roman"/>
          <w:sz w:val="24"/>
          <w:szCs w:val="24"/>
        </w:rPr>
        <w:t>COVID-19.</w:t>
      </w:r>
    </w:p>
    <w:p w14:paraId="2D6F3B7A" w14:textId="2B776482" w:rsidR="00252799" w:rsidRPr="002E0BCB" w:rsidRDefault="00A12B16" w:rsidP="002E0BCB">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Por fim, dado conhecimento dos fatos aos interessados e exaltada a importância sobre todo o exposto, este é o relatório.</w:t>
      </w:r>
    </w:p>
    <w:p w14:paraId="6BC6B5D7" w14:textId="77777777" w:rsidR="00C34367" w:rsidRDefault="00C34367" w:rsidP="002E0BCB">
      <w:pPr>
        <w:spacing w:after="0" w:line="360" w:lineRule="auto"/>
        <w:ind w:firstLine="708"/>
        <w:jc w:val="both"/>
        <w:rPr>
          <w:rFonts w:ascii="Times New Roman" w:hAnsi="Times New Roman" w:cs="Times New Roman"/>
          <w:sz w:val="24"/>
          <w:szCs w:val="24"/>
        </w:rPr>
      </w:pPr>
    </w:p>
    <w:p w14:paraId="54AD8387" w14:textId="29BDA744" w:rsidR="00252799" w:rsidRDefault="00252799" w:rsidP="002E0BCB">
      <w:pPr>
        <w:spacing w:after="0" w:line="360" w:lineRule="auto"/>
        <w:ind w:firstLine="708"/>
        <w:jc w:val="both"/>
        <w:rPr>
          <w:rFonts w:ascii="Times New Roman" w:hAnsi="Times New Roman" w:cs="Times New Roman"/>
          <w:sz w:val="24"/>
          <w:szCs w:val="24"/>
        </w:rPr>
      </w:pPr>
      <w:r w:rsidRPr="002E0BCB">
        <w:rPr>
          <w:rFonts w:ascii="Times New Roman" w:hAnsi="Times New Roman" w:cs="Times New Roman"/>
          <w:sz w:val="24"/>
          <w:szCs w:val="24"/>
        </w:rPr>
        <w:t>Sem mais para o momento</w:t>
      </w:r>
      <w:r w:rsidR="004F529A" w:rsidRPr="002E0BCB">
        <w:rPr>
          <w:rFonts w:ascii="Times New Roman" w:hAnsi="Times New Roman" w:cs="Times New Roman"/>
          <w:sz w:val="24"/>
          <w:szCs w:val="24"/>
        </w:rPr>
        <w:t>.</w:t>
      </w:r>
    </w:p>
    <w:bookmarkEnd w:id="3"/>
    <w:p w14:paraId="6490070F" w14:textId="5F1C4FD4" w:rsidR="00BE1CEF" w:rsidRDefault="00BE1CEF" w:rsidP="00C56FA2">
      <w:pPr>
        <w:tabs>
          <w:tab w:val="left" w:pos="2475"/>
        </w:tabs>
        <w:spacing w:after="0" w:line="240" w:lineRule="auto"/>
        <w:jc w:val="center"/>
        <w:rPr>
          <w:rFonts w:ascii="Times New Roman" w:hAnsi="Times New Roman" w:cs="Times New Roman"/>
          <w:sz w:val="24"/>
          <w:szCs w:val="24"/>
        </w:rPr>
      </w:pPr>
    </w:p>
    <w:p w14:paraId="42903F38" w14:textId="77777777" w:rsidR="00C34367" w:rsidRDefault="00C34367" w:rsidP="00C56FA2">
      <w:pPr>
        <w:tabs>
          <w:tab w:val="left" w:pos="2475"/>
        </w:tabs>
        <w:spacing w:after="0" w:line="240" w:lineRule="auto"/>
        <w:jc w:val="center"/>
        <w:rPr>
          <w:rFonts w:ascii="Times New Roman" w:hAnsi="Times New Roman" w:cs="Times New Roman"/>
          <w:sz w:val="24"/>
          <w:szCs w:val="24"/>
        </w:rPr>
        <w:sectPr w:rsidR="00C34367" w:rsidSect="002C5DC6">
          <w:type w:val="continuous"/>
          <w:pgSz w:w="11906" w:h="16838"/>
          <w:pgMar w:top="1417" w:right="1701" w:bottom="1417" w:left="1701" w:header="709" w:footer="708" w:gutter="0"/>
          <w:cols w:space="708"/>
          <w:docGrid w:linePitch="360"/>
        </w:sectPr>
      </w:pPr>
    </w:p>
    <w:p w14:paraId="01D581FF" w14:textId="75907974" w:rsidR="00BE1CEF" w:rsidRDefault="00BE1CEF" w:rsidP="00C56FA2">
      <w:pPr>
        <w:tabs>
          <w:tab w:val="left" w:pos="2475"/>
        </w:tabs>
        <w:spacing w:after="0" w:line="240" w:lineRule="auto"/>
        <w:jc w:val="center"/>
        <w:rPr>
          <w:rFonts w:ascii="Times New Roman" w:hAnsi="Times New Roman" w:cs="Times New Roman"/>
          <w:sz w:val="24"/>
          <w:szCs w:val="24"/>
        </w:rPr>
      </w:pPr>
    </w:p>
    <w:p w14:paraId="7C12E0DB" w14:textId="0F55AB0F" w:rsidR="00BE1CEF" w:rsidRDefault="00BE1CEF" w:rsidP="00C56FA2">
      <w:pPr>
        <w:tabs>
          <w:tab w:val="left" w:pos="2475"/>
        </w:tabs>
        <w:spacing w:after="0" w:line="240" w:lineRule="auto"/>
        <w:jc w:val="center"/>
        <w:rPr>
          <w:rFonts w:ascii="Times New Roman" w:hAnsi="Times New Roman" w:cs="Times New Roman"/>
          <w:sz w:val="24"/>
          <w:szCs w:val="24"/>
        </w:rPr>
        <w:sectPr w:rsidR="00BE1CEF" w:rsidSect="00C34367">
          <w:type w:val="continuous"/>
          <w:pgSz w:w="11906" w:h="16838"/>
          <w:pgMar w:top="1417" w:right="1701" w:bottom="1417" w:left="1701" w:header="709" w:footer="708" w:gutter="0"/>
          <w:cols w:space="708"/>
          <w:docGrid w:linePitch="360"/>
        </w:sectPr>
      </w:pPr>
    </w:p>
    <w:p w14:paraId="1CE226FA" w14:textId="77777777" w:rsidR="002C5DC6" w:rsidRDefault="002C5DC6" w:rsidP="00C56FA2">
      <w:pPr>
        <w:tabs>
          <w:tab w:val="left" w:pos="2475"/>
        </w:tabs>
        <w:spacing w:after="0" w:line="240" w:lineRule="auto"/>
        <w:jc w:val="center"/>
        <w:rPr>
          <w:rFonts w:ascii="Times New Roman" w:hAnsi="Times New Roman" w:cs="Times New Roman"/>
          <w:sz w:val="24"/>
          <w:szCs w:val="24"/>
        </w:rPr>
        <w:sectPr w:rsidR="002C5DC6" w:rsidSect="00C34367">
          <w:type w:val="continuous"/>
          <w:pgSz w:w="11906" w:h="16838"/>
          <w:pgMar w:top="1417" w:right="1701" w:bottom="1417" w:left="1701" w:header="709" w:footer="708" w:gutter="0"/>
          <w:cols w:space="708"/>
          <w:docGrid w:linePitch="360"/>
        </w:sectPr>
      </w:pPr>
    </w:p>
    <w:p w14:paraId="26221752" w14:textId="77777777" w:rsidR="007C7247" w:rsidRDefault="007C7247" w:rsidP="00DF0844">
      <w:pPr>
        <w:tabs>
          <w:tab w:val="left" w:pos="2475"/>
        </w:tabs>
        <w:spacing w:after="0" w:line="240" w:lineRule="auto"/>
        <w:jc w:val="center"/>
        <w:rPr>
          <w:rFonts w:ascii="Times New Roman" w:hAnsi="Times New Roman" w:cs="Times New Roman"/>
          <w:sz w:val="24"/>
          <w:szCs w:val="24"/>
        </w:rPr>
      </w:pPr>
    </w:p>
    <w:p w14:paraId="6FE7BE4F" w14:textId="77777777" w:rsidR="007C7247" w:rsidRDefault="007C7247" w:rsidP="00DF0844">
      <w:pPr>
        <w:tabs>
          <w:tab w:val="left" w:pos="2475"/>
        </w:tabs>
        <w:spacing w:after="0" w:line="240" w:lineRule="auto"/>
        <w:jc w:val="center"/>
        <w:rPr>
          <w:rFonts w:ascii="Times New Roman" w:hAnsi="Times New Roman" w:cs="Times New Roman"/>
          <w:sz w:val="24"/>
          <w:szCs w:val="24"/>
        </w:rPr>
      </w:pPr>
    </w:p>
    <w:p w14:paraId="57591114" w14:textId="77777777" w:rsidR="007C7247" w:rsidRDefault="007C7247" w:rsidP="00DF0844">
      <w:pPr>
        <w:tabs>
          <w:tab w:val="left" w:pos="2475"/>
        </w:tabs>
        <w:spacing w:after="0" w:line="240" w:lineRule="auto"/>
        <w:jc w:val="center"/>
        <w:rPr>
          <w:rFonts w:ascii="Times New Roman" w:hAnsi="Times New Roman" w:cs="Times New Roman"/>
          <w:sz w:val="24"/>
          <w:szCs w:val="24"/>
        </w:rPr>
      </w:pPr>
    </w:p>
    <w:p w14:paraId="4FF42670" w14:textId="77777777" w:rsidR="007C7247" w:rsidRDefault="007C7247" w:rsidP="00DF0844">
      <w:pPr>
        <w:tabs>
          <w:tab w:val="left" w:pos="2475"/>
        </w:tabs>
        <w:spacing w:after="0" w:line="240" w:lineRule="auto"/>
        <w:jc w:val="center"/>
        <w:rPr>
          <w:rFonts w:ascii="Times New Roman" w:hAnsi="Times New Roman" w:cs="Times New Roman"/>
          <w:sz w:val="24"/>
          <w:szCs w:val="24"/>
        </w:rPr>
      </w:pPr>
    </w:p>
    <w:p w14:paraId="3A88AA09" w14:textId="77777777" w:rsidR="007C7247" w:rsidRDefault="007C7247" w:rsidP="00DF0844">
      <w:pPr>
        <w:tabs>
          <w:tab w:val="left" w:pos="2475"/>
        </w:tabs>
        <w:spacing w:after="0" w:line="240" w:lineRule="auto"/>
        <w:jc w:val="center"/>
        <w:rPr>
          <w:rFonts w:ascii="Times New Roman" w:hAnsi="Times New Roman" w:cs="Times New Roman"/>
          <w:sz w:val="24"/>
          <w:szCs w:val="24"/>
        </w:rPr>
      </w:pPr>
    </w:p>
    <w:p w14:paraId="3BE8A15A" w14:textId="07C996A8" w:rsidR="007C7247" w:rsidRDefault="00BF24C6" w:rsidP="00DF0844">
      <w:pPr>
        <w:tabs>
          <w:tab w:val="left" w:pos="247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14:paraId="64E952E9" w14:textId="27EFF722" w:rsidR="004F529A" w:rsidRPr="002E0BCB" w:rsidRDefault="004F529A" w:rsidP="00DF0844">
      <w:pPr>
        <w:tabs>
          <w:tab w:val="left" w:pos="2475"/>
        </w:tabs>
        <w:spacing w:after="0" w:line="240" w:lineRule="auto"/>
        <w:jc w:val="center"/>
        <w:rPr>
          <w:rFonts w:ascii="Times New Roman" w:hAnsi="Times New Roman" w:cs="Times New Roman"/>
          <w:sz w:val="24"/>
          <w:szCs w:val="24"/>
        </w:rPr>
      </w:pPr>
      <w:r w:rsidRPr="002E0BCB">
        <w:rPr>
          <w:rFonts w:ascii="Times New Roman" w:hAnsi="Times New Roman" w:cs="Times New Roman"/>
          <w:sz w:val="24"/>
          <w:szCs w:val="24"/>
        </w:rPr>
        <w:t xml:space="preserve">Fabiana Helena Gomes </w:t>
      </w:r>
      <w:proofErr w:type="spellStart"/>
      <w:r w:rsidRPr="002E0BCB">
        <w:rPr>
          <w:rFonts w:ascii="Times New Roman" w:hAnsi="Times New Roman" w:cs="Times New Roman"/>
          <w:sz w:val="24"/>
          <w:szCs w:val="24"/>
        </w:rPr>
        <w:t>Massari</w:t>
      </w:r>
      <w:proofErr w:type="spellEnd"/>
    </w:p>
    <w:p w14:paraId="661E99A5" w14:textId="32D61D4A" w:rsidR="004F529A" w:rsidRDefault="004F529A" w:rsidP="00DF0844">
      <w:pPr>
        <w:tabs>
          <w:tab w:val="left" w:pos="2475"/>
        </w:tabs>
        <w:spacing w:after="0" w:line="240" w:lineRule="auto"/>
        <w:jc w:val="center"/>
        <w:rPr>
          <w:rFonts w:ascii="Times New Roman" w:hAnsi="Times New Roman" w:cs="Times New Roman"/>
          <w:sz w:val="24"/>
          <w:szCs w:val="24"/>
        </w:rPr>
      </w:pPr>
      <w:r w:rsidRPr="002E0BCB">
        <w:rPr>
          <w:rFonts w:ascii="Times New Roman" w:hAnsi="Times New Roman" w:cs="Times New Roman"/>
          <w:sz w:val="24"/>
          <w:szCs w:val="24"/>
        </w:rPr>
        <w:t>GESTORA HOSPITALAR</w:t>
      </w:r>
    </w:p>
    <w:p w14:paraId="5B2E6078" w14:textId="77777777" w:rsidR="00C34367" w:rsidRDefault="00C34367" w:rsidP="00DF0844">
      <w:pPr>
        <w:tabs>
          <w:tab w:val="left" w:pos="2475"/>
        </w:tabs>
        <w:spacing w:after="0" w:line="240" w:lineRule="auto"/>
        <w:jc w:val="center"/>
        <w:rPr>
          <w:rFonts w:ascii="Times New Roman" w:hAnsi="Times New Roman" w:cs="Times New Roman"/>
          <w:sz w:val="24"/>
          <w:szCs w:val="24"/>
        </w:rPr>
      </w:pPr>
    </w:p>
    <w:p w14:paraId="1BD80796" w14:textId="77777777" w:rsidR="007C7247" w:rsidRDefault="007C7247" w:rsidP="00DF0844">
      <w:pPr>
        <w:tabs>
          <w:tab w:val="left" w:pos="1395"/>
        </w:tabs>
        <w:spacing w:after="0" w:line="240" w:lineRule="auto"/>
        <w:jc w:val="center"/>
        <w:rPr>
          <w:rFonts w:ascii="Times New Roman" w:hAnsi="Times New Roman" w:cs="Times New Roman"/>
          <w:sz w:val="24"/>
          <w:szCs w:val="24"/>
        </w:rPr>
      </w:pPr>
    </w:p>
    <w:p w14:paraId="41CEDB02" w14:textId="77777777" w:rsidR="007C7247" w:rsidRDefault="007C7247" w:rsidP="00DF0844">
      <w:pPr>
        <w:tabs>
          <w:tab w:val="left" w:pos="1395"/>
        </w:tabs>
        <w:spacing w:after="0" w:line="240" w:lineRule="auto"/>
        <w:jc w:val="center"/>
        <w:rPr>
          <w:rFonts w:ascii="Times New Roman" w:hAnsi="Times New Roman" w:cs="Times New Roman"/>
          <w:sz w:val="24"/>
          <w:szCs w:val="24"/>
        </w:rPr>
      </w:pPr>
    </w:p>
    <w:p w14:paraId="2AAC0D17" w14:textId="77777777" w:rsidR="007C7247" w:rsidRDefault="007C7247" w:rsidP="00DF0844">
      <w:pPr>
        <w:tabs>
          <w:tab w:val="left" w:pos="1395"/>
        </w:tabs>
        <w:spacing w:after="0" w:line="240" w:lineRule="auto"/>
        <w:jc w:val="center"/>
        <w:rPr>
          <w:rFonts w:ascii="Times New Roman" w:hAnsi="Times New Roman" w:cs="Times New Roman"/>
          <w:sz w:val="24"/>
          <w:szCs w:val="24"/>
        </w:rPr>
      </w:pPr>
    </w:p>
    <w:p w14:paraId="13A9AFD7" w14:textId="77777777" w:rsidR="007C7247" w:rsidRDefault="007C7247" w:rsidP="00DF0844">
      <w:pPr>
        <w:tabs>
          <w:tab w:val="left" w:pos="1395"/>
        </w:tabs>
        <w:spacing w:after="0" w:line="240" w:lineRule="auto"/>
        <w:jc w:val="center"/>
        <w:rPr>
          <w:rFonts w:ascii="Times New Roman" w:hAnsi="Times New Roman" w:cs="Times New Roman"/>
          <w:sz w:val="24"/>
          <w:szCs w:val="24"/>
        </w:rPr>
      </w:pPr>
    </w:p>
    <w:p w14:paraId="6F590E0E" w14:textId="77777777" w:rsidR="007C7247" w:rsidRDefault="007C7247" w:rsidP="00DF0844">
      <w:pPr>
        <w:tabs>
          <w:tab w:val="left" w:pos="1395"/>
        </w:tabs>
        <w:spacing w:after="0" w:line="240" w:lineRule="auto"/>
        <w:jc w:val="center"/>
        <w:rPr>
          <w:rFonts w:ascii="Times New Roman" w:hAnsi="Times New Roman" w:cs="Times New Roman"/>
          <w:sz w:val="24"/>
          <w:szCs w:val="24"/>
        </w:rPr>
      </w:pPr>
    </w:p>
    <w:p w14:paraId="476A2B39" w14:textId="7460994A" w:rsidR="007C7247" w:rsidRDefault="00BF24C6" w:rsidP="00DF0844">
      <w:pPr>
        <w:tabs>
          <w:tab w:val="left" w:pos="139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14:paraId="6059F342" w14:textId="467D13B7" w:rsidR="004F529A" w:rsidRPr="002E0BCB" w:rsidRDefault="004F529A" w:rsidP="00DF0844">
      <w:pPr>
        <w:tabs>
          <w:tab w:val="left" w:pos="1395"/>
        </w:tabs>
        <w:spacing w:after="0" w:line="240" w:lineRule="auto"/>
        <w:jc w:val="center"/>
        <w:rPr>
          <w:rFonts w:ascii="Times New Roman" w:hAnsi="Times New Roman" w:cs="Times New Roman"/>
          <w:sz w:val="24"/>
          <w:szCs w:val="24"/>
        </w:rPr>
      </w:pPr>
      <w:r w:rsidRPr="002E0BCB">
        <w:rPr>
          <w:rFonts w:ascii="Times New Roman" w:hAnsi="Times New Roman" w:cs="Times New Roman"/>
          <w:sz w:val="24"/>
          <w:szCs w:val="24"/>
        </w:rPr>
        <w:t>Juliana Muller Silveira</w:t>
      </w:r>
    </w:p>
    <w:p w14:paraId="7674B2CB" w14:textId="5741C8A3" w:rsidR="004F529A" w:rsidRPr="002E0BCB" w:rsidRDefault="004F529A" w:rsidP="00DF0844">
      <w:pPr>
        <w:tabs>
          <w:tab w:val="left" w:pos="1395"/>
        </w:tabs>
        <w:spacing w:after="0" w:line="240" w:lineRule="auto"/>
        <w:jc w:val="center"/>
        <w:rPr>
          <w:rFonts w:ascii="Times New Roman" w:hAnsi="Times New Roman" w:cs="Times New Roman"/>
          <w:sz w:val="24"/>
          <w:szCs w:val="24"/>
        </w:rPr>
      </w:pPr>
      <w:r w:rsidRPr="002E0BCB">
        <w:rPr>
          <w:rFonts w:ascii="Times New Roman" w:hAnsi="Times New Roman" w:cs="Times New Roman"/>
          <w:sz w:val="24"/>
          <w:szCs w:val="24"/>
        </w:rPr>
        <w:t>CRC/SC-042141/O</w:t>
      </w:r>
    </w:p>
    <w:sectPr w:rsidR="004F529A" w:rsidRPr="002E0BCB" w:rsidSect="00C34367">
      <w:type w:val="continuous"/>
      <w:pgSz w:w="11906" w:h="16838"/>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74929" w14:textId="77777777" w:rsidR="00565062" w:rsidRDefault="00565062" w:rsidP="00D75308">
      <w:pPr>
        <w:spacing w:after="0" w:line="240" w:lineRule="auto"/>
      </w:pPr>
      <w:r>
        <w:separator/>
      </w:r>
    </w:p>
  </w:endnote>
  <w:endnote w:type="continuationSeparator" w:id="0">
    <w:p w14:paraId="017AA9DF" w14:textId="77777777" w:rsidR="00565062" w:rsidRDefault="00565062" w:rsidP="00D7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283474"/>
      <w:docPartObj>
        <w:docPartGallery w:val="Page Numbers (Bottom of Page)"/>
        <w:docPartUnique/>
      </w:docPartObj>
    </w:sdtPr>
    <w:sdtEndPr/>
    <w:sdtContent>
      <w:p w14:paraId="608BFAA7" w14:textId="77268E57" w:rsidR="00335B64" w:rsidRPr="00335B64" w:rsidRDefault="00335B64" w:rsidP="00335B64">
        <w:pPr>
          <w:pStyle w:val="Rodap"/>
          <w:rPr>
            <w:rFonts w:ascii="Times New Roman" w:hAnsi="Times New Roman" w:cs="Times New Roman"/>
            <w:sz w:val="20"/>
            <w:szCs w:val="20"/>
          </w:rPr>
        </w:pPr>
        <w:r w:rsidRPr="00335B64">
          <w:rPr>
            <w:rFonts w:ascii="Times New Roman" w:hAnsi="Times New Roman" w:cs="Times New Roman"/>
            <w:sz w:val="20"/>
            <w:szCs w:val="20"/>
          </w:rPr>
          <w:t xml:space="preserve">Rua José </w:t>
        </w:r>
        <w:proofErr w:type="spellStart"/>
        <w:r w:rsidRPr="00335B64">
          <w:rPr>
            <w:rFonts w:ascii="Times New Roman" w:hAnsi="Times New Roman" w:cs="Times New Roman"/>
            <w:sz w:val="20"/>
            <w:szCs w:val="20"/>
          </w:rPr>
          <w:t>Krauss</w:t>
        </w:r>
        <w:proofErr w:type="spellEnd"/>
        <w:r w:rsidRPr="00335B64">
          <w:rPr>
            <w:rFonts w:ascii="Times New Roman" w:hAnsi="Times New Roman" w:cs="Times New Roman"/>
            <w:sz w:val="20"/>
            <w:szCs w:val="20"/>
          </w:rPr>
          <w:t>, 97 – Bairro Sete de Setembro – Gaspar – SC – 89114-878</w:t>
        </w:r>
      </w:p>
      <w:p w14:paraId="6C9FE38A" w14:textId="4F9ED3E6" w:rsidR="00954FB3" w:rsidRDefault="00335B64" w:rsidP="00335B64">
        <w:pPr>
          <w:pStyle w:val="Rodap"/>
        </w:pPr>
        <w:r>
          <w:rPr>
            <w:rFonts w:ascii="Times New Roman" w:hAnsi="Times New Roman" w:cs="Times New Roman"/>
            <w:sz w:val="20"/>
            <w:szCs w:val="20"/>
          </w:rPr>
          <w:t>Contato: (</w:t>
        </w:r>
        <w:r w:rsidRPr="00335B64">
          <w:rPr>
            <w:rFonts w:ascii="Times New Roman" w:hAnsi="Times New Roman" w:cs="Times New Roman"/>
            <w:sz w:val="20"/>
            <w:szCs w:val="20"/>
          </w:rPr>
          <w:t>47</w:t>
        </w:r>
        <w:r>
          <w:rPr>
            <w:rFonts w:ascii="Times New Roman" w:hAnsi="Times New Roman" w:cs="Times New Roman"/>
            <w:sz w:val="20"/>
            <w:szCs w:val="20"/>
          </w:rPr>
          <w:t>)</w:t>
        </w:r>
        <w:r w:rsidRPr="00335B64">
          <w:rPr>
            <w:rFonts w:ascii="Times New Roman" w:hAnsi="Times New Roman" w:cs="Times New Roman"/>
            <w:sz w:val="20"/>
            <w:szCs w:val="20"/>
          </w:rPr>
          <w:t>3332</w:t>
        </w:r>
        <w:r>
          <w:rPr>
            <w:rFonts w:ascii="Times New Roman" w:hAnsi="Times New Roman" w:cs="Times New Roman"/>
            <w:sz w:val="20"/>
            <w:szCs w:val="20"/>
          </w:rPr>
          <w:t>-</w:t>
        </w:r>
        <w:r w:rsidRPr="00335B64">
          <w:rPr>
            <w:rFonts w:ascii="Times New Roman" w:hAnsi="Times New Roman" w:cs="Times New Roman"/>
            <w:sz w:val="20"/>
            <w:szCs w:val="20"/>
          </w:rPr>
          <w:t xml:space="preserve">0109 ou </w:t>
        </w:r>
        <w:r>
          <w:rPr>
            <w:rFonts w:ascii="Times New Roman" w:hAnsi="Times New Roman" w:cs="Times New Roman"/>
            <w:sz w:val="20"/>
            <w:szCs w:val="20"/>
          </w:rPr>
          <w:t>(47)</w:t>
        </w:r>
        <w:r w:rsidRPr="00335B64">
          <w:rPr>
            <w:rFonts w:ascii="Times New Roman" w:hAnsi="Times New Roman" w:cs="Times New Roman"/>
            <w:sz w:val="20"/>
            <w:szCs w:val="20"/>
          </w:rPr>
          <w:t>3144-8200</w:t>
        </w:r>
        <w:r>
          <w:rPr>
            <w:noProof/>
          </w:rPr>
          <mc:AlternateContent>
            <mc:Choice Requires="wpg">
              <w:drawing>
                <wp:anchor distT="0" distB="0" distL="114300" distR="114300" simplePos="0" relativeHeight="251659264" behindDoc="0" locked="0" layoutInCell="0" allowOverlap="1" wp14:anchorId="161C5757" wp14:editId="16A58166">
                  <wp:simplePos x="0" y="0"/>
                  <wp:positionH relativeFrom="rightMargin">
                    <wp:align>right</wp:align>
                  </wp:positionH>
                  <wp:positionV relativeFrom="bottomMargin">
                    <wp:align>bottom</wp:align>
                  </wp:positionV>
                  <wp:extent cx="914400" cy="914400"/>
                  <wp:effectExtent l="11430" t="0" r="0" b="0"/>
                  <wp:wrapNone/>
                  <wp:docPr id="6" name="Agrupar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7" name="Rectangle 7"/>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F6245" w14:textId="77777777" w:rsidR="00335B64" w:rsidRDefault="00335B64"/>
                            </w:txbxContent>
                          </wps:txbx>
                          <wps:bodyPr rot="0" vert="horz" wrap="square" lIns="91440" tIns="45720" rIns="91440" bIns="45720" anchor="t" anchorCtr="0" upright="1">
                            <a:noAutofit/>
                          </wps:bodyPr>
                        </wps:wsp>
                        <wps:wsp>
                          <wps:cNvPr id="8" name="AutoShape 8"/>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14:paraId="7879DDB6" w14:textId="77777777" w:rsidR="00335B64" w:rsidRDefault="00335B64">
                                <w:pPr>
                                  <w:pStyle w:val="Rodap"/>
                                  <w:jc w:val="center"/>
                                </w:pPr>
                                <w:r>
                                  <w:fldChar w:fldCharType="begin"/>
                                </w:r>
                                <w:r>
                                  <w:instrText>PAGE   \* MERGEFORMAT</w:instrText>
                                </w:r>
                                <w:r>
                                  <w:fldChar w:fldCharType="separate"/>
                                </w:r>
                                <w:r>
                                  <w:t>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C5757" id="Agrupar 6" o:spid="_x0000_s1026" style="position:absolute;margin-left:20.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" o:allowincell="f">
                  <v:rect id="Rectangle 7" o:spid="_x0000_s1027"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textbox>
                      <w:txbxContent>
                        <w:p w14:paraId="584F6245" w14:textId="77777777" w:rsidR="00335B64" w:rsidRDefault="00335B64"/>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 o:spid="_x0000_s1028"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" filled="f" fillcolor="#5c83b4" strokecolor="#5c83b4">
                    <v:textbox inset=",0,,0">
                      <w:txbxContent>
                        <w:p w14:paraId="7879DDB6" w14:textId="77777777" w:rsidR="00335B64" w:rsidRDefault="00335B64">
                          <w:pPr>
                            <w:pStyle w:val="Rodap"/>
                            <w:jc w:val="center"/>
                          </w:pPr>
                          <w:r>
                            <w:fldChar w:fldCharType="begin"/>
                          </w:r>
                          <w:r>
                            <w:instrText>PAGE   \* MERGEFORMAT</w:instrText>
                          </w:r>
                          <w:r>
                            <w:fldChar w:fldCharType="separate"/>
                          </w:r>
                          <w:r>
                            <w:t>2</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D09B9" w14:textId="77777777" w:rsidR="00565062" w:rsidRDefault="00565062" w:rsidP="00D75308">
      <w:pPr>
        <w:spacing w:after="0" w:line="240" w:lineRule="auto"/>
      </w:pPr>
      <w:r>
        <w:separator/>
      </w:r>
    </w:p>
  </w:footnote>
  <w:footnote w:type="continuationSeparator" w:id="0">
    <w:p w14:paraId="2A340446" w14:textId="77777777" w:rsidR="00565062" w:rsidRDefault="00565062" w:rsidP="00D75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52A1" w14:textId="6BAA40F9" w:rsidR="00335B64" w:rsidRDefault="00335B64" w:rsidP="00335B64">
    <w:pPr>
      <w:pStyle w:val="Cabealho"/>
      <w:tabs>
        <w:tab w:val="clear" w:pos="4252"/>
        <w:tab w:val="clear" w:pos="8504"/>
        <w:tab w:val="right" w:pos="6625"/>
      </w:tabs>
    </w:pPr>
    <w:r>
      <w:rPr>
        <w:noProof/>
        <w:lang w:eastAsia="pt-BR"/>
      </w:rPr>
      <w:drawing>
        <wp:anchor distT="0" distB="0" distL="114300" distR="114300" simplePos="0" relativeHeight="251663360" behindDoc="0" locked="0" layoutInCell="1" allowOverlap="1" wp14:anchorId="1C5C6A60" wp14:editId="69D3E0C5">
          <wp:simplePos x="0" y="0"/>
          <wp:positionH relativeFrom="margin">
            <wp:posOffset>3719804</wp:posOffset>
          </wp:positionH>
          <wp:positionV relativeFrom="margin">
            <wp:posOffset>-705972</wp:posOffset>
          </wp:positionV>
          <wp:extent cx="2571115" cy="492125"/>
          <wp:effectExtent l="0" t="0" r="635" b="3175"/>
          <wp:wrapSquare wrapText="bothSides"/>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1115" cy="492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9525" distL="114300" distR="114300" simplePos="0" relativeHeight="251661312" behindDoc="1" locked="0" layoutInCell="1" allowOverlap="1" wp14:anchorId="7661915D" wp14:editId="757A4E80">
          <wp:simplePos x="0" y="0"/>
          <wp:positionH relativeFrom="page">
            <wp:posOffset>101408</wp:posOffset>
          </wp:positionH>
          <wp:positionV relativeFrom="paragraph">
            <wp:posOffset>-510540</wp:posOffset>
          </wp:positionV>
          <wp:extent cx="2058035" cy="1114425"/>
          <wp:effectExtent l="0" t="0" r="0" b="0"/>
          <wp:wrapSquare wrapText="bothSides"/>
          <wp:docPr id="1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7"/>
                  <pic:cNvPicPr>
                    <a:picLocks noChangeAspect="1" noChangeArrowheads="1"/>
                  </pic:cNvPicPr>
                </pic:nvPicPr>
                <pic:blipFill>
                  <a:blip r:embed="rId2"/>
                  <a:stretch>
                    <a:fillRect/>
                  </a:stretch>
                </pic:blipFill>
                <pic:spPr bwMode="auto">
                  <a:xfrm>
                    <a:off x="0" y="0"/>
                    <a:ext cx="2058035" cy="111442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8503A"/>
    <w:multiLevelType w:val="hybridMultilevel"/>
    <w:tmpl w:val="F7424B00"/>
    <w:lvl w:ilvl="0" w:tplc="AB543606">
      <w:start w:val="1"/>
      <w:numFmt w:val="decimal"/>
      <w:lvlText w:val="%1."/>
      <w:lvlJc w:val="left"/>
      <w:pPr>
        <w:ind w:left="1917" w:hanging="362"/>
      </w:pPr>
      <w:rPr>
        <w:rFonts w:hint="default"/>
        <w:spacing w:val="-1"/>
        <w:w w:val="76"/>
        <w:lang w:val="pt-PT" w:eastAsia="en-US" w:bidi="ar-SA"/>
      </w:rPr>
    </w:lvl>
    <w:lvl w:ilvl="1" w:tplc="0B422F14">
      <w:numFmt w:val="bullet"/>
      <w:lvlText w:val="•"/>
      <w:lvlJc w:val="left"/>
      <w:pPr>
        <w:ind w:left="2906" w:hanging="362"/>
      </w:pPr>
      <w:rPr>
        <w:rFonts w:hint="default"/>
        <w:lang w:val="pt-PT" w:eastAsia="en-US" w:bidi="ar-SA"/>
      </w:rPr>
    </w:lvl>
    <w:lvl w:ilvl="2" w:tplc="A29EFB3C">
      <w:numFmt w:val="bullet"/>
      <w:lvlText w:val="•"/>
      <w:lvlJc w:val="left"/>
      <w:pPr>
        <w:ind w:left="3892" w:hanging="362"/>
      </w:pPr>
      <w:rPr>
        <w:rFonts w:hint="default"/>
        <w:lang w:val="pt-PT" w:eastAsia="en-US" w:bidi="ar-SA"/>
      </w:rPr>
    </w:lvl>
    <w:lvl w:ilvl="3" w:tplc="C4CC46AA">
      <w:numFmt w:val="bullet"/>
      <w:lvlText w:val="•"/>
      <w:lvlJc w:val="left"/>
      <w:pPr>
        <w:ind w:left="4878" w:hanging="362"/>
      </w:pPr>
      <w:rPr>
        <w:rFonts w:hint="default"/>
        <w:lang w:val="pt-PT" w:eastAsia="en-US" w:bidi="ar-SA"/>
      </w:rPr>
    </w:lvl>
    <w:lvl w:ilvl="4" w:tplc="69E0460A">
      <w:numFmt w:val="bullet"/>
      <w:lvlText w:val="•"/>
      <w:lvlJc w:val="left"/>
      <w:pPr>
        <w:ind w:left="5864" w:hanging="362"/>
      </w:pPr>
      <w:rPr>
        <w:rFonts w:hint="default"/>
        <w:lang w:val="pt-PT" w:eastAsia="en-US" w:bidi="ar-SA"/>
      </w:rPr>
    </w:lvl>
    <w:lvl w:ilvl="5" w:tplc="39E0CD5C">
      <w:numFmt w:val="bullet"/>
      <w:lvlText w:val="•"/>
      <w:lvlJc w:val="left"/>
      <w:pPr>
        <w:ind w:left="6850" w:hanging="362"/>
      </w:pPr>
      <w:rPr>
        <w:rFonts w:hint="default"/>
        <w:lang w:val="pt-PT" w:eastAsia="en-US" w:bidi="ar-SA"/>
      </w:rPr>
    </w:lvl>
    <w:lvl w:ilvl="6" w:tplc="FABE1706">
      <w:numFmt w:val="bullet"/>
      <w:lvlText w:val="•"/>
      <w:lvlJc w:val="left"/>
      <w:pPr>
        <w:ind w:left="7836" w:hanging="362"/>
      </w:pPr>
      <w:rPr>
        <w:rFonts w:hint="default"/>
        <w:lang w:val="pt-PT" w:eastAsia="en-US" w:bidi="ar-SA"/>
      </w:rPr>
    </w:lvl>
    <w:lvl w:ilvl="7" w:tplc="9BC8E6D8">
      <w:numFmt w:val="bullet"/>
      <w:lvlText w:val="•"/>
      <w:lvlJc w:val="left"/>
      <w:pPr>
        <w:ind w:left="8822" w:hanging="362"/>
      </w:pPr>
      <w:rPr>
        <w:rFonts w:hint="default"/>
        <w:lang w:val="pt-PT" w:eastAsia="en-US" w:bidi="ar-SA"/>
      </w:rPr>
    </w:lvl>
    <w:lvl w:ilvl="8" w:tplc="7AB2660C">
      <w:numFmt w:val="bullet"/>
      <w:lvlText w:val="•"/>
      <w:lvlJc w:val="left"/>
      <w:pPr>
        <w:ind w:left="9808" w:hanging="362"/>
      </w:pPr>
      <w:rPr>
        <w:rFonts w:hint="default"/>
        <w:lang w:val="pt-PT" w:eastAsia="en-US" w:bidi="ar-SA"/>
      </w:rPr>
    </w:lvl>
  </w:abstractNum>
  <w:abstractNum w:abstractNumId="1" w15:restartNumberingAfterBreak="0">
    <w:nsid w:val="23F405B7"/>
    <w:multiLevelType w:val="hybridMultilevel"/>
    <w:tmpl w:val="E9C6121E"/>
    <w:lvl w:ilvl="0" w:tplc="80E66620">
      <w:start w:val="4"/>
      <w:numFmt w:val="decimal"/>
      <w:lvlText w:val="%1."/>
      <w:lvlJc w:val="left"/>
      <w:pPr>
        <w:ind w:left="1493" w:hanging="447"/>
        <w:jc w:val="right"/>
      </w:pPr>
      <w:rPr>
        <w:rFonts w:hint="default"/>
        <w:spacing w:val="-1"/>
        <w:w w:val="93"/>
        <w:lang w:val="pt-PT" w:eastAsia="en-US" w:bidi="ar-SA"/>
      </w:rPr>
    </w:lvl>
    <w:lvl w:ilvl="1" w:tplc="3B9C3FCE">
      <w:numFmt w:val="bullet"/>
      <w:lvlText w:val="•"/>
      <w:lvlJc w:val="left"/>
      <w:pPr>
        <w:ind w:left="2528" w:hanging="447"/>
      </w:pPr>
      <w:rPr>
        <w:rFonts w:hint="default"/>
        <w:lang w:val="pt-PT" w:eastAsia="en-US" w:bidi="ar-SA"/>
      </w:rPr>
    </w:lvl>
    <w:lvl w:ilvl="2" w:tplc="4F8616AA">
      <w:numFmt w:val="bullet"/>
      <w:lvlText w:val="•"/>
      <w:lvlJc w:val="left"/>
      <w:pPr>
        <w:ind w:left="3556" w:hanging="447"/>
      </w:pPr>
      <w:rPr>
        <w:rFonts w:hint="default"/>
        <w:lang w:val="pt-PT" w:eastAsia="en-US" w:bidi="ar-SA"/>
      </w:rPr>
    </w:lvl>
    <w:lvl w:ilvl="3" w:tplc="CE0A0F98">
      <w:numFmt w:val="bullet"/>
      <w:lvlText w:val="•"/>
      <w:lvlJc w:val="left"/>
      <w:pPr>
        <w:ind w:left="4584" w:hanging="447"/>
      </w:pPr>
      <w:rPr>
        <w:rFonts w:hint="default"/>
        <w:lang w:val="pt-PT" w:eastAsia="en-US" w:bidi="ar-SA"/>
      </w:rPr>
    </w:lvl>
    <w:lvl w:ilvl="4" w:tplc="985A49CC">
      <w:numFmt w:val="bullet"/>
      <w:lvlText w:val="•"/>
      <w:lvlJc w:val="left"/>
      <w:pPr>
        <w:ind w:left="5612" w:hanging="447"/>
      </w:pPr>
      <w:rPr>
        <w:rFonts w:hint="default"/>
        <w:lang w:val="pt-PT" w:eastAsia="en-US" w:bidi="ar-SA"/>
      </w:rPr>
    </w:lvl>
    <w:lvl w:ilvl="5" w:tplc="71B4A148">
      <w:numFmt w:val="bullet"/>
      <w:lvlText w:val="•"/>
      <w:lvlJc w:val="left"/>
      <w:pPr>
        <w:ind w:left="6640" w:hanging="447"/>
      </w:pPr>
      <w:rPr>
        <w:rFonts w:hint="default"/>
        <w:lang w:val="pt-PT" w:eastAsia="en-US" w:bidi="ar-SA"/>
      </w:rPr>
    </w:lvl>
    <w:lvl w:ilvl="6" w:tplc="C7C68C9C">
      <w:numFmt w:val="bullet"/>
      <w:lvlText w:val="•"/>
      <w:lvlJc w:val="left"/>
      <w:pPr>
        <w:ind w:left="7668" w:hanging="447"/>
      </w:pPr>
      <w:rPr>
        <w:rFonts w:hint="default"/>
        <w:lang w:val="pt-PT" w:eastAsia="en-US" w:bidi="ar-SA"/>
      </w:rPr>
    </w:lvl>
    <w:lvl w:ilvl="7" w:tplc="DFA8D644">
      <w:numFmt w:val="bullet"/>
      <w:lvlText w:val="•"/>
      <w:lvlJc w:val="left"/>
      <w:pPr>
        <w:ind w:left="8696" w:hanging="447"/>
      </w:pPr>
      <w:rPr>
        <w:rFonts w:hint="default"/>
        <w:lang w:val="pt-PT" w:eastAsia="en-US" w:bidi="ar-SA"/>
      </w:rPr>
    </w:lvl>
    <w:lvl w:ilvl="8" w:tplc="7C880784">
      <w:numFmt w:val="bullet"/>
      <w:lvlText w:val="•"/>
      <w:lvlJc w:val="left"/>
      <w:pPr>
        <w:ind w:left="9724" w:hanging="447"/>
      </w:pPr>
      <w:rPr>
        <w:rFonts w:hint="default"/>
        <w:lang w:val="pt-PT" w:eastAsia="en-US" w:bidi="ar-SA"/>
      </w:rPr>
    </w:lvl>
  </w:abstractNum>
  <w:abstractNum w:abstractNumId="2" w15:restartNumberingAfterBreak="0">
    <w:nsid w:val="260C4FFC"/>
    <w:multiLevelType w:val="hybridMultilevel"/>
    <w:tmpl w:val="97CCE018"/>
    <w:lvl w:ilvl="0" w:tplc="8620204C">
      <w:start w:val="1"/>
      <w:numFmt w:val="decimal"/>
      <w:lvlText w:val="%1."/>
      <w:lvlJc w:val="left"/>
      <w:pPr>
        <w:ind w:left="4806" w:hanging="359"/>
      </w:pPr>
      <w:rPr>
        <w:rFonts w:hint="default"/>
        <w:spacing w:val="-1"/>
        <w:w w:val="75"/>
        <w:lang w:val="pt-PT" w:eastAsia="en-US" w:bidi="ar-SA"/>
      </w:rPr>
    </w:lvl>
    <w:lvl w:ilvl="1" w:tplc="49B4D224">
      <w:numFmt w:val="bullet"/>
      <w:lvlText w:val="•"/>
      <w:lvlJc w:val="left"/>
      <w:pPr>
        <w:ind w:left="5498" w:hanging="359"/>
      </w:pPr>
      <w:rPr>
        <w:rFonts w:hint="default"/>
        <w:lang w:val="pt-PT" w:eastAsia="en-US" w:bidi="ar-SA"/>
      </w:rPr>
    </w:lvl>
    <w:lvl w:ilvl="2" w:tplc="5510B222">
      <w:numFmt w:val="bullet"/>
      <w:lvlText w:val="•"/>
      <w:lvlJc w:val="left"/>
      <w:pPr>
        <w:ind w:left="6196" w:hanging="359"/>
      </w:pPr>
      <w:rPr>
        <w:rFonts w:hint="default"/>
        <w:lang w:val="pt-PT" w:eastAsia="en-US" w:bidi="ar-SA"/>
      </w:rPr>
    </w:lvl>
    <w:lvl w:ilvl="3" w:tplc="36BAC574">
      <w:numFmt w:val="bullet"/>
      <w:lvlText w:val="•"/>
      <w:lvlJc w:val="left"/>
      <w:pPr>
        <w:ind w:left="6894" w:hanging="359"/>
      </w:pPr>
      <w:rPr>
        <w:rFonts w:hint="default"/>
        <w:lang w:val="pt-PT" w:eastAsia="en-US" w:bidi="ar-SA"/>
      </w:rPr>
    </w:lvl>
    <w:lvl w:ilvl="4" w:tplc="96E09496">
      <w:numFmt w:val="bullet"/>
      <w:lvlText w:val="•"/>
      <w:lvlJc w:val="left"/>
      <w:pPr>
        <w:ind w:left="7592" w:hanging="359"/>
      </w:pPr>
      <w:rPr>
        <w:rFonts w:hint="default"/>
        <w:lang w:val="pt-PT" w:eastAsia="en-US" w:bidi="ar-SA"/>
      </w:rPr>
    </w:lvl>
    <w:lvl w:ilvl="5" w:tplc="B330AA14">
      <w:numFmt w:val="bullet"/>
      <w:lvlText w:val="•"/>
      <w:lvlJc w:val="left"/>
      <w:pPr>
        <w:ind w:left="8290" w:hanging="359"/>
      </w:pPr>
      <w:rPr>
        <w:rFonts w:hint="default"/>
        <w:lang w:val="pt-PT" w:eastAsia="en-US" w:bidi="ar-SA"/>
      </w:rPr>
    </w:lvl>
    <w:lvl w:ilvl="6" w:tplc="55446994">
      <w:numFmt w:val="bullet"/>
      <w:lvlText w:val="•"/>
      <w:lvlJc w:val="left"/>
      <w:pPr>
        <w:ind w:left="8988" w:hanging="359"/>
      </w:pPr>
      <w:rPr>
        <w:rFonts w:hint="default"/>
        <w:lang w:val="pt-PT" w:eastAsia="en-US" w:bidi="ar-SA"/>
      </w:rPr>
    </w:lvl>
    <w:lvl w:ilvl="7" w:tplc="AE7C3DAA">
      <w:numFmt w:val="bullet"/>
      <w:lvlText w:val="•"/>
      <w:lvlJc w:val="left"/>
      <w:pPr>
        <w:ind w:left="9686" w:hanging="359"/>
      </w:pPr>
      <w:rPr>
        <w:rFonts w:hint="default"/>
        <w:lang w:val="pt-PT" w:eastAsia="en-US" w:bidi="ar-SA"/>
      </w:rPr>
    </w:lvl>
    <w:lvl w:ilvl="8" w:tplc="0F42932A">
      <w:numFmt w:val="bullet"/>
      <w:lvlText w:val="•"/>
      <w:lvlJc w:val="left"/>
      <w:pPr>
        <w:ind w:left="10384" w:hanging="359"/>
      </w:pPr>
      <w:rPr>
        <w:rFonts w:hint="default"/>
        <w:lang w:val="pt-PT" w:eastAsia="en-US" w:bidi="ar-SA"/>
      </w:rPr>
    </w:lvl>
  </w:abstractNum>
  <w:abstractNum w:abstractNumId="3" w15:restartNumberingAfterBreak="0">
    <w:nsid w:val="2D63710D"/>
    <w:multiLevelType w:val="hybridMultilevel"/>
    <w:tmpl w:val="65DC0F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3A3769D"/>
    <w:multiLevelType w:val="hybridMultilevel"/>
    <w:tmpl w:val="AE0EE0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ABD0429"/>
    <w:multiLevelType w:val="hybridMultilevel"/>
    <w:tmpl w:val="6B62058A"/>
    <w:lvl w:ilvl="0" w:tplc="DC4E54C2">
      <w:numFmt w:val="bullet"/>
      <w:lvlText w:val="—"/>
      <w:lvlJc w:val="left"/>
      <w:pPr>
        <w:ind w:left="1047" w:hanging="154"/>
      </w:pPr>
      <w:rPr>
        <w:rFonts w:ascii="Arial" w:eastAsia="Arial" w:hAnsi="Arial" w:cs="Arial" w:hint="default"/>
        <w:color w:val="363636"/>
        <w:w w:val="40"/>
        <w:sz w:val="22"/>
        <w:szCs w:val="22"/>
        <w:lang w:val="pt-PT" w:eastAsia="en-US" w:bidi="ar-SA"/>
      </w:rPr>
    </w:lvl>
    <w:lvl w:ilvl="1" w:tplc="FAE2394C">
      <w:numFmt w:val="bullet"/>
      <w:lvlText w:val="•"/>
      <w:lvlJc w:val="left"/>
      <w:pPr>
        <w:ind w:left="1025" w:hanging="352"/>
      </w:pPr>
      <w:rPr>
        <w:rFonts w:hint="default"/>
        <w:w w:val="93"/>
        <w:lang w:val="pt-PT" w:eastAsia="en-US" w:bidi="ar-SA"/>
      </w:rPr>
    </w:lvl>
    <w:lvl w:ilvl="2" w:tplc="89BA389E">
      <w:numFmt w:val="bullet"/>
      <w:lvlText w:val="•"/>
      <w:lvlJc w:val="left"/>
      <w:pPr>
        <w:ind w:left="2233" w:hanging="352"/>
      </w:pPr>
      <w:rPr>
        <w:rFonts w:hint="default"/>
        <w:lang w:val="pt-PT" w:eastAsia="en-US" w:bidi="ar-SA"/>
      </w:rPr>
    </w:lvl>
    <w:lvl w:ilvl="3" w:tplc="7B3C3FC0">
      <w:numFmt w:val="bullet"/>
      <w:lvlText w:val="•"/>
      <w:lvlJc w:val="left"/>
      <w:pPr>
        <w:ind w:left="3426" w:hanging="352"/>
      </w:pPr>
      <w:rPr>
        <w:rFonts w:hint="default"/>
        <w:lang w:val="pt-PT" w:eastAsia="en-US" w:bidi="ar-SA"/>
      </w:rPr>
    </w:lvl>
    <w:lvl w:ilvl="4" w:tplc="3390A7F0">
      <w:numFmt w:val="bullet"/>
      <w:lvlText w:val="•"/>
      <w:lvlJc w:val="left"/>
      <w:pPr>
        <w:ind w:left="4620" w:hanging="352"/>
      </w:pPr>
      <w:rPr>
        <w:rFonts w:hint="default"/>
        <w:lang w:val="pt-PT" w:eastAsia="en-US" w:bidi="ar-SA"/>
      </w:rPr>
    </w:lvl>
    <w:lvl w:ilvl="5" w:tplc="0DEECA1E">
      <w:numFmt w:val="bullet"/>
      <w:lvlText w:val="•"/>
      <w:lvlJc w:val="left"/>
      <w:pPr>
        <w:ind w:left="5813" w:hanging="352"/>
      </w:pPr>
      <w:rPr>
        <w:rFonts w:hint="default"/>
        <w:lang w:val="pt-PT" w:eastAsia="en-US" w:bidi="ar-SA"/>
      </w:rPr>
    </w:lvl>
    <w:lvl w:ilvl="6" w:tplc="90B87424">
      <w:numFmt w:val="bullet"/>
      <w:lvlText w:val="•"/>
      <w:lvlJc w:val="left"/>
      <w:pPr>
        <w:ind w:left="7006" w:hanging="352"/>
      </w:pPr>
      <w:rPr>
        <w:rFonts w:hint="default"/>
        <w:lang w:val="pt-PT" w:eastAsia="en-US" w:bidi="ar-SA"/>
      </w:rPr>
    </w:lvl>
    <w:lvl w:ilvl="7" w:tplc="101088AE">
      <w:numFmt w:val="bullet"/>
      <w:lvlText w:val="•"/>
      <w:lvlJc w:val="left"/>
      <w:pPr>
        <w:ind w:left="8200" w:hanging="352"/>
      </w:pPr>
      <w:rPr>
        <w:rFonts w:hint="default"/>
        <w:lang w:val="pt-PT" w:eastAsia="en-US" w:bidi="ar-SA"/>
      </w:rPr>
    </w:lvl>
    <w:lvl w:ilvl="8" w:tplc="FCF61FAE">
      <w:numFmt w:val="bullet"/>
      <w:lvlText w:val="•"/>
      <w:lvlJc w:val="left"/>
      <w:pPr>
        <w:ind w:left="9393" w:hanging="352"/>
      </w:pPr>
      <w:rPr>
        <w:rFonts w:hint="default"/>
        <w:lang w:val="pt-PT" w:eastAsia="en-US" w:bidi="ar-SA"/>
      </w:rPr>
    </w:lvl>
  </w:abstractNum>
  <w:abstractNum w:abstractNumId="6" w15:restartNumberingAfterBreak="0">
    <w:nsid w:val="694A0AAA"/>
    <w:multiLevelType w:val="hybridMultilevel"/>
    <w:tmpl w:val="7BB2E378"/>
    <w:lvl w:ilvl="0" w:tplc="31587C52">
      <w:start w:val="7"/>
      <w:numFmt w:val="decimal"/>
      <w:lvlText w:val="%1."/>
      <w:lvlJc w:val="left"/>
      <w:pPr>
        <w:ind w:left="1706" w:hanging="330"/>
      </w:pPr>
      <w:rPr>
        <w:rFonts w:ascii="Arial" w:eastAsia="Arial" w:hAnsi="Arial" w:cs="Arial" w:hint="default"/>
        <w:b/>
        <w:bCs/>
        <w:i/>
        <w:spacing w:val="-1"/>
        <w:w w:val="76"/>
        <w:sz w:val="43"/>
        <w:szCs w:val="43"/>
        <w:lang w:val="pt-PT" w:eastAsia="en-US" w:bidi="ar-SA"/>
      </w:rPr>
    </w:lvl>
    <w:lvl w:ilvl="1" w:tplc="B87AB0C4">
      <w:numFmt w:val="bullet"/>
      <w:lvlText w:val="•"/>
      <w:lvlJc w:val="left"/>
      <w:pPr>
        <w:ind w:left="2453" w:hanging="357"/>
      </w:pPr>
      <w:rPr>
        <w:rFonts w:hint="default"/>
        <w:w w:val="80"/>
        <w:lang w:val="pt-PT" w:eastAsia="en-US" w:bidi="ar-SA"/>
      </w:rPr>
    </w:lvl>
    <w:lvl w:ilvl="2" w:tplc="F48C6A98">
      <w:numFmt w:val="bullet"/>
      <w:lvlText w:val="•"/>
      <w:lvlJc w:val="left"/>
      <w:pPr>
        <w:ind w:left="1760" w:hanging="357"/>
      </w:pPr>
      <w:rPr>
        <w:rFonts w:hint="default"/>
        <w:lang w:val="pt-PT" w:eastAsia="en-US" w:bidi="ar-SA"/>
      </w:rPr>
    </w:lvl>
    <w:lvl w:ilvl="3" w:tplc="B30EC644">
      <w:numFmt w:val="bullet"/>
      <w:lvlText w:val="•"/>
      <w:lvlJc w:val="left"/>
      <w:pPr>
        <w:ind w:left="2120" w:hanging="357"/>
      </w:pPr>
      <w:rPr>
        <w:rFonts w:hint="default"/>
        <w:lang w:val="pt-PT" w:eastAsia="en-US" w:bidi="ar-SA"/>
      </w:rPr>
    </w:lvl>
    <w:lvl w:ilvl="4" w:tplc="A566AD38">
      <w:numFmt w:val="bullet"/>
      <w:lvlText w:val="•"/>
      <w:lvlJc w:val="left"/>
      <w:pPr>
        <w:ind w:left="2460" w:hanging="357"/>
      </w:pPr>
      <w:rPr>
        <w:rFonts w:hint="default"/>
        <w:lang w:val="pt-PT" w:eastAsia="en-US" w:bidi="ar-SA"/>
      </w:rPr>
    </w:lvl>
    <w:lvl w:ilvl="5" w:tplc="C97ADD6A">
      <w:numFmt w:val="bullet"/>
      <w:lvlText w:val="•"/>
      <w:lvlJc w:val="left"/>
      <w:pPr>
        <w:ind w:left="2500" w:hanging="357"/>
      </w:pPr>
      <w:rPr>
        <w:rFonts w:hint="default"/>
        <w:lang w:val="pt-PT" w:eastAsia="en-US" w:bidi="ar-SA"/>
      </w:rPr>
    </w:lvl>
    <w:lvl w:ilvl="6" w:tplc="A8CC14FA">
      <w:numFmt w:val="bullet"/>
      <w:lvlText w:val="•"/>
      <w:lvlJc w:val="left"/>
      <w:pPr>
        <w:ind w:left="3180" w:hanging="357"/>
      </w:pPr>
      <w:rPr>
        <w:rFonts w:hint="default"/>
        <w:lang w:val="pt-PT" w:eastAsia="en-US" w:bidi="ar-SA"/>
      </w:rPr>
    </w:lvl>
    <w:lvl w:ilvl="7" w:tplc="1AE06FD0">
      <w:numFmt w:val="bullet"/>
      <w:lvlText w:val="•"/>
      <w:lvlJc w:val="left"/>
      <w:pPr>
        <w:ind w:left="3220" w:hanging="357"/>
      </w:pPr>
      <w:rPr>
        <w:rFonts w:hint="default"/>
        <w:lang w:val="pt-PT" w:eastAsia="en-US" w:bidi="ar-SA"/>
      </w:rPr>
    </w:lvl>
    <w:lvl w:ilvl="8" w:tplc="E81C091E">
      <w:numFmt w:val="bullet"/>
      <w:lvlText w:val="•"/>
      <w:lvlJc w:val="left"/>
      <w:pPr>
        <w:ind w:left="6073" w:hanging="357"/>
      </w:pPr>
      <w:rPr>
        <w:rFonts w:hint="default"/>
        <w:lang w:val="pt-PT" w:eastAsia="en-US" w:bidi="ar-SA"/>
      </w:rPr>
    </w:lvl>
  </w:abstractNum>
  <w:abstractNum w:abstractNumId="7" w15:restartNumberingAfterBreak="0">
    <w:nsid w:val="71260851"/>
    <w:multiLevelType w:val="multilevel"/>
    <w:tmpl w:val="FA02B7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308"/>
    <w:rsid w:val="000161B0"/>
    <w:rsid w:val="00030239"/>
    <w:rsid w:val="000324B3"/>
    <w:rsid w:val="00091207"/>
    <w:rsid w:val="00091A10"/>
    <w:rsid w:val="000F17F9"/>
    <w:rsid w:val="001045FA"/>
    <w:rsid w:val="00114EA3"/>
    <w:rsid w:val="0012362E"/>
    <w:rsid w:val="00160F54"/>
    <w:rsid w:val="001F1EA1"/>
    <w:rsid w:val="001F337C"/>
    <w:rsid w:val="001F5E2C"/>
    <w:rsid w:val="0020112B"/>
    <w:rsid w:val="0021710B"/>
    <w:rsid w:val="00217788"/>
    <w:rsid w:val="002224B8"/>
    <w:rsid w:val="0022682B"/>
    <w:rsid w:val="00242654"/>
    <w:rsid w:val="00251F59"/>
    <w:rsid w:val="00252799"/>
    <w:rsid w:val="00263493"/>
    <w:rsid w:val="00264B2C"/>
    <w:rsid w:val="002654B9"/>
    <w:rsid w:val="00271FB2"/>
    <w:rsid w:val="00276842"/>
    <w:rsid w:val="00277313"/>
    <w:rsid w:val="002929CC"/>
    <w:rsid w:val="002A2462"/>
    <w:rsid w:val="002A654D"/>
    <w:rsid w:val="002A6CDD"/>
    <w:rsid w:val="002B3997"/>
    <w:rsid w:val="002C2C5A"/>
    <w:rsid w:val="002C5DC6"/>
    <w:rsid w:val="002E0BCB"/>
    <w:rsid w:val="00323740"/>
    <w:rsid w:val="00335B64"/>
    <w:rsid w:val="00346E26"/>
    <w:rsid w:val="0037079F"/>
    <w:rsid w:val="003774A9"/>
    <w:rsid w:val="00380F5E"/>
    <w:rsid w:val="0038140C"/>
    <w:rsid w:val="003A1952"/>
    <w:rsid w:val="003A3DA5"/>
    <w:rsid w:val="003A542A"/>
    <w:rsid w:val="003B2D0A"/>
    <w:rsid w:val="003C766D"/>
    <w:rsid w:val="003E785A"/>
    <w:rsid w:val="003F1038"/>
    <w:rsid w:val="0040328D"/>
    <w:rsid w:val="0047682D"/>
    <w:rsid w:val="004A1828"/>
    <w:rsid w:val="004B580B"/>
    <w:rsid w:val="004C5B35"/>
    <w:rsid w:val="004C7ED5"/>
    <w:rsid w:val="004E0112"/>
    <w:rsid w:val="004F0EAD"/>
    <w:rsid w:val="004F529A"/>
    <w:rsid w:val="004F7327"/>
    <w:rsid w:val="00504466"/>
    <w:rsid w:val="00512E5F"/>
    <w:rsid w:val="00523B6C"/>
    <w:rsid w:val="005260A6"/>
    <w:rsid w:val="00565062"/>
    <w:rsid w:val="00566F93"/>
    <w:rsid w:val="00580CCA"/>
    <w:rsid w:val="005B042A"/>
    <w:rsid w:val="005B7EB8"/>
    <w:rsid w:val="005C3393"/>
    <w:rsid w:val="005C3582"/>
    <w:rsid w:val="005E12DC"/>
    <w:rsid w:val="00601709"/>
    <w:rsid w:val="0061036E"/>
    <w:rsid w:val="00613A86"/>
    <w:rsid w:val="0061488F"/>
    <w:rsid w:val="0062017C"/>
    <w:rsid w:val="00663B87"/>
    <w:rsid w:val="00673FDF"/>
    <w:rsid w:val="006950C9"/>
    <w:rsid w:val="006A2083"/>
    <w:rsid w:val="006D286D"/>
    <w:rsid w:val="006F3FF8"/>
    <w:rsid w:val="0070202F"/>
    <w:rsid w:val="00705F5F"/>
    <w:rsid w:val="007447D0"/>
    <w:rsid w:val="007659CE"/>
    <w:rsid w:val="007679F6"/>
    <w:rsid w:val="00774CD4"/>
    <w:rsid w:val="0078689E"/>
    <w:rsid w:val="00786C73"/>
    <w:rsid w:val="007955AE"/>
    <w:rsid w:val="007C7247"/>
    <w:rsid w:val="007C72B4"/>
    <w:rsid w:val="007D1FD3"/>
    <w:rsid w:val="007F067F"/>
    <w:rsid w:val="00802103"/>
    <w:rsid w:val="00863CD3"/>
    <w:rsid w:val="008773B2"/>
    <w:rsid w:val="008B344C"/>
    <w:rsid w:val="008D2C22"/>
    <w:rsid w:val="0090549C"/>
    <w:rsid w:val="00910AF7"/>
    <w:rsid w:val="009227F6"/>
    <w:rsid w:val="0094418F"/>
    <w:rsid w:val="00954FB3"/>
    <w:rsid w:val="00960E09"/>
    <w:rsid w:val="009672FF"/>
    <w:rsid w:val="00981ED7"/>
    <w:rsid w:val="009A54BB"/>
    <w:rsid w:val="009C3255"/>
    <w:rsid w:val="009E1AEF"/>
    <w:rsid w:val="009F5A0D"/>
    <w:rsid w:val="009F6CF7"/>
    <w:rsid w:val="00A10C04"/>
    <w:rsid w:val="00A11B91"/>
    <w:rsid w:val="00A12B16"/>
    <w:rsid w:val="00A16878"/>
    <w:rsid w:val="00A216D3"/>
    <w:rsid w:val="00A44A5F"/>
    <w:rsid w:val="00A466F3"/>
    <w:rsid w:val="00A50E6B"/>
    <w:rsid w:val="00A74C2D"/>
    <w:rsid w:val="00A80454"/>
    <w:rsid w:val="00A85D91"/>
    <w:rsid w:val="00AA0E95"/>
    <w:rsid w:val="00B04F62"/>
    <w:rsid w:val="00B20117"/>
    <w:rsid w:val="00B7495D"/>
    <w:rsid w:val="00B90353"/>
    <w:rsid w:val="00BA0C73"/>
    <w:rsid w:val="00BA35F6"/>
    <w:rsid w:val="00BB0C8D"/>
    <w:rsid w:val="00BC40A0"/>
    <w:rsid w:val="00BE1CEF"/>
    <w:rsid w:val="00BF17B3"/>
    <w:rsid w:val="00BF24C6"/>
    <w:rsid w:val="00C11AD9"/>
    <w:rsid w:val="00C34367"/>
    <w:rsid w:val="00C56FA2"/>
    <w:rsid w:val="00C65821"/>
    <w:rsid w:val="00C66A04"/>
    <w:rsid w:val="00C67E6B"/>
    <w:rsid w:val="00C8146C"/>
    <w:rsid w:val="00C84DA2"/>
    <w:rsid w:val="00CA1BC5"/>
    <w:rsid w:val="00CA4ECB"/>
    <w:rsid w:val="00CC07D9"/>
    <w:rsid w:val="00CC7E23"/>
    <w:rsid w:val="00CF1FDC"/>
    <w:rsid w:val="00D00007"/>
    <w:rsid w:val="00D03CBC"/>
    <w:rsid w:val="00D15F7A"/>
    <w:rsid w:val="00D234EF"/>
    <w:rsid w:val="00D40553"/>
    <w:rsid w:val="00D41B59"/>
    <w:rsid w:val="00D51945"/>
    <w:rsid w:val="00D75308"/>
    <w:rsid w:val="00D90DC0"/>
    <w:rsid w:val="00D94273"/>
    <w:rsid w:val="00DB7910"/>
    <w:rsid w:val="00DD7DA4"/>
    <w:rsid w:val="00DE3B00"/>
    <w:rsid w:val="00DF0844"/>
    <w:rsid w:val="00DF2799"/>
    <w:rsid w:val="00E028EE"/>
    <w:rsid w:val="00E27453"/>
    <w:rsid w:val="00E4160E"/>
    <w:rsid w:val="00E45B33"/>
    <w:rsid w:val="00E54CEE"/>
    <w:rsid w:val="00E55EBA"/>
    <w:rsid w:val="00E6179F"/>
    <w:rsid w:val="00E62823"/>
    <w:rsid w:val="00E75B9A"/>
    <w:rsid w:val="00EC464C"/>
    <w:rsid w:val="00EC694C"/>
    <w:rsid w:val="00ED4F50"/>
    <w:rsid w:val="00EE003B"/>
    <w:rsid w:val="00F11C03"/>
    <w:rsid w:val="00F158A7"/>
    <w:rsid w:val="00F32C98"/>
    <w:rsid w:val="00F63770"/>
    <w:rsid w:val="00F82F5F"/>
    <w:rsid w:val="00F84FAB"/>
    <w:rsid w:val="00FA0D7B"/>
    <w:rsid w:val="00FC5F8E"/>
    <w:rsid w:val="00FE11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41FCB"/>
  <w15:chartTrackingRefBased/>
  <w15:docId w15:val="{F62A32B8-983F-499A-A792-E07D72AD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F5E"/>
  </w:style>
  <w:style w:type="paragraph" w:styleId="Ttulo1">
    <w:name w:val="heading 1"/>
    <w:basedOn w:val="Normal"/>
    <w:next w:val="Normal"/>
    <w:link w:val="Ttulo1Char"/>
    <w:uiPriority w:val="9"/>
    <w:qFormat/>
    <w:rsid w:val="00380F5E"/>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Ttulo2">
    <w:name w:val="heading 2"/>
    <w:basedOn w:val="Normal"/>
    <w:next w:val="Normal"/>
    <w:link w:val="Ttulo2Char"/>
    <w:uiPriority w:val="9"/>
    <w:unhideWhenUsed/>
    <w:qFormat/>
    <w:rsid w:val="00380F5E"/>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Ttulo3">
    <w:name w:val="heading 3"/>
    <w:basedOn w:val="Normal"/>
    <w:next w:val="Normal"/>
    <w:link w:val="Ttulo3Char"/>
    <w:uiPriority w:val="9"/>
    <w:unhideWhenUsed/>
    <w:qFormat/>
    <w:rsid w:val="00380F5E"/>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tulo4">
    <w:name w:val="heading 4"/>
    <w:basedOn w:val="Normal"/>
    <w:next w:val="Normal"/>
    <w:link w:val="Ttulo4Char"/>
    <w:uiPriority w:val="9"/>
    <w:unhideWhenUsed/>
    <w:qFormat/>
    <w:rsid w:val="00380F5E"/>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Ttulo5">
    <w:name w:val="heading 5"/>
    <w:basedOn w:val="Normal"/>
    <w:next w:val="Normal"/>
    <w:link w:val="Ttulo5Char"/>
    <w:uiPriority w:val="9"/>
    <w:unhideWhenUsed/>
    <w:qFormat/>
    <w:rsid w:val="00380F5E"/>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tulo6">
    <w:name w:val="heading 6"/>
    <w:basedOn w:val="Normal"/>
    <w:next w:val="Normal"/>
    <w:link w:val="Ttulo6Char"/>
    <w:uiPriority w:val="9"/>
    <w:semiHidden/>
    <w:unhideWhenUsed/>
    <w:qFormat/>
    <w:rsid w:val="00380F5E"/>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tulo7">
    <w:name w:val="heading 7"/>
    <w:basedOn w:val="Normal"/>
    <w:next w:val="Normal"/>
    <w:link w:val="Ttulo7Char"/>
    <w:uiPriority w:val="9"/>
    <w:semiHidden/>
    <w:unhideWhenUsed/>
    <w:qFormat/>
    <w:rsid w:val="00380F5E"/>
    <w:pPr>
      <w:keepNext/>
      <w:keepLines/>
      <w:spacing w:before="40" w:after="0"/>
      <w:outlineLvl w:val="6"/>
    </w:pPr>
    <w:rPr>
      <w:rFonts w:asciiTheme="majorHAnsi" w:eastAsiaTheme="majorEastAsia" w:hAnsiTheme="majorHAnsi" w:cstheme="majorBidi"/>
      <w:color w:val="1F3864" w:themeColor="accent1" w:themeShade="80"/>
    </w:rPr>
  </w:style>
  <w:style w:type="paragraph" w:styleId="Ttulo8">
    <w:name w:val="heading 8"/>
    <w:basedOn w:val="Normal"/>
    <w:next w:val="Normal"/>
    <w:link w:val="Ttulo8Char"/>
    <w:uiPriority w:val="9"/>
    <w:semiHidden/>
    <w:unhideWhenUsed/>
    <w:qFormat/>
    <w:rsid w:val="00380F5E"/>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tulo9">
    <w:name w:val="heading 9"/>
    <w:basedOn w:val="Normal"/>
    <w:next w:val="Normal"/>
    <w:link w:val="Ttulo9Char"/>
    <w:uiPriority w:val="9"/>
    <w:semiHidden/>
    <w:unhideWhenUsed/>
    <w:qFormat/>
    <w:rsid w:val="00380F5E"/>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7530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75308"/>
  </w:style>
  <w:style w:type="paragraph" w:styleId="Rodap">
    <w:name w:val="footer"/>
    <w:basedOn w:val="Normal"/>
    <w:link w:val="RodapChar"/>
    <w:uiPriority w:val="99"/>
    <w:unhideWhenUsed/>
    <w:rsid w:val="00D75308"/>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D75308"/>
  </w:style>
  <w:style w:type="character" w:customStyle="1" w:styleId="TextodebaloChar">
    <w:name w:val="Texto de balão Char"/>
    <w:basedOn w:val="Fontepargpadro"/>
    <w:link w:val="Textodebalo"/>
    <w:uiPriority w:val="99"/>
    <w:semiHidden/>
    <w:rsid w:val="00335B64"/>
    <w:rPr>
      <w:rFonts w:ascii="Tahoma" w:hAnsi="Tahoma" w:cs="Tahoma"/>
      <w:sz w:val="16"/>
      <w:szCs w:val="16"/>
    </w:rPr>
  </w:style>
  <w:style w:type="paragraph" w:styleId="Textodebalo">
    <w:name w:val="Balloon Text"/>
    <w:basedOn w:val="Normal"/>
    <w:link w:val="TextodebaloChar"/>
    <w:uiPriority w:val="99"/>
    <w:semiHidden/>
    <w:unhideWhenUsed/>
    <w:rsid w:val="00335B64"/>
    <w:pPr>
      <w:spacing w:after="0" w:line="240" w:lineRule="auto"/>
    </w:pPr>
    <w:rPr>
      <w:rFonts w:ascii="Tahoma" w:hAnsi="Tahoma" w:cs="Tahoma"/>
      <w:sz w:val="16"/>
      <w:szCs w:val="16"/>
    </w:rPr>
  </w:style>
  <w:style w:type="character" w:customStyle="1" w:styleId="TextodebaloChar1">
    <w:name w:val="Texto de balão Char1"/>
    <w:basedOn w:val="Fontepargpadro"/>
    <w:uiPriority w:val="99"/>
    <w:semiHidden/>
    <w:rsid w:val="00335B64"/>
    <w:rPr>
      <w:rFonts w:ascii="Segoe UI" w:hAnsi="Segoe UI" w:cs="Segoe UI"/>
      <w:sz w:val="18"/>
      <w:szCs w:val="18"/>
    </w:rPr>
  </w:style>
  <w:style w:type="paragraph" w:styleId="PargrafodaLista">
    <w:name w:val="List Paragraph"/>
    <w:basedOn w:val="Normal"/>
    <w:uiPriority w:val="34"/>
    <w:qFormat/>
    <w:rsid w:val="00CC7E23"/>
    <w:pPr>
      <w:ind w:left="720"/>
      <w:contextualSpacing/>
    </w:pPr>
  </w:style>
  <w:style w:type="character" w:customStyle="1" w:styleId="Ttulo1Char">
    <w:name w:val="Título 1 Char"/>
    <w:basedOn w:val="Fontepargpadro"/>
    <w:link w:val="Ttulo1"/>
    <w:uiPriority w:val="9"/>
    <w:rsid w:val="00380F5E"/>
    <w:rPr>
      <w:rFonts w:asciiTheme="majorHAnsi" w:eastAsiaTheme="majorEastAsia" w:hAnsiTheme="majorHAnsi" w:cstheme="majorBidi"/>
      <w:color w:val="2F5496" w:themeColor="accent1" w:themeShade="BF"/>
      <w:sz w:val="30"/>
      <w:szCs w:val="30"/>
    </w:rPr>
  </w:style>
  <w:style w:type="character" w:customStyle="1" w:styleId="Ttulo2Char">
    <w:name w:val="Título 2 Char"/>
    <w:basedOn w:val="Fontepargpadro"/>
    <w:link w:val="Ttulo2"/>
    <w:uiPriority w:val="9"/>
    <w:rsid w:val="00380F5E"/>
    <w:rPr>
      <w:rFonts w:asciiTheme="majorHAnsi" w:eastAsiaTheme="majorEastAsia" w:hAnsiTheme="majorHAnsi" w:cstheme="majorBidi"/>
      <w:color w:val="C45911" w:themeColor="accent2" w:themeShade="BF"/>
      <w:sz w:val="28"/>
      <w:szCs w:val="28"/>
    </w:rPr>
  </w:style>
  <w:style w:type="character" w:customStyle="1" w:styleId="Ttulo3Char">
    <w:name w:val="Título 3 Char"/>
    <w:basedOn w:val="Fontepargpadro"/>
    <w:link w:val="Ttulo3"/>
    <w:uiPriority w:val="9"/>
    <w:rsid w:val="00380F5E"/>
    <w:rPr>
      <w:rFonts w:asciiTheme="majorHAnsi" w:eastAsiaTheme="majorEastAsia" w:hAnsiTheme="majorHAnsi" w:cstheme="majorBidi"/>
      <w:color w:val="538135" w:themeColor="accent6" w:themeShade="BF"/>
      <w:sz w:val="26"/>
      <w:szCs w:val="26"/>
    </w:rPr>
  </w:style>
  <w:style w:type="character" w:customStyle="1" w:styleId="Ttulo4Char">
    <w:name w:val="Título 4 Char"/>
    <w:basedOn w:val="Fontepargpadro"/>
    <w:link w:val="Ttulo4"/>
    <w:uiPriority w:val="9"/>
    <w:rsid w:val="00380F5E"/>
    <w:rPr>
      <w:rFonts w:asciiTheme="majorHAnsi" w:eastAsiaTheme="majorEastAsia" w:hAnsiTheme="majorHAnsi" w:cstheme="majorBidi"/>
      <w:i/>
      <w:iCs/>
      <w:color w:val="2E74B5" w:themeColor="accent5" w:themeShade="BF"/>
      <w:sz w:val="25"/>
      <w:szCs w:val="25"/>
    </w:rPr>
  </w:style>
  <w:style w:type="character" w:customStyle="1" w:styleId="Ttulo5Char">
    <w:name w:val="Título 5 Char"/>
    <w:basedOn w:val="Fontepargpadro"/>
    <w:link w:val="Ttulo5"/>
    <w:uiPriority w:val="9"/>
    <w:rsid w:val="00380F5E"/>
    <w:rPr>
      <w:rFonts w:asciiTheme="majorHAnsi" w:eastAsiaTheme="majorEastAsia" w:hAnsiTheme="majorHAnsi" w:cstheme="majorBidi"/>
      <w:i/>
      <w:iCs/>
      <w:color w:val="833C0B" w:themeColor="accent2" w:themeShade="80"/>
      <w:sz w:val="24"/>
      <w:szCs w:val="24"/>
    </w:rPr>
  </w:style>
  <w:style w:type="table" w:customStyle="1" w:styleId="TableNormal">
    <w:name w:val="Table Normal"/>
    <w:uiPriority w:val="2"/>
    <w:semiHidden/>
    <w:unhideWhenUsed/>
    <w:qFormat/>
    <w:rsid w:val="0025279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rsid w:val="00252799"/>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252799"/>
    <w:rPr>
      <w:rFonts w:ascii="Arial" w:eastAsia="Arial" w:hAnsi="Arial" w:cs="Arial"/>
      <w:lang w:val="pt-PT"/>
    </w:rPr>
  </w:style>
  <w:style w:type="paragraph" w:customStyle="1" w:styleId="TableParagraph">
    <w:name w:val="Table Paragraph"/>
    <w:basedOn w:val="Normal"/>
    <w:uiPriority w:val="1"/>
    <w:rsid w:val="00252799"/>
    <w:pPr>
      <w:widowControl w:val="0"/>
      <w:autoSpaceDE w:val="0"/>
      <w:autoSpaceDN w:val="0"/>
      <w:spacing w:after="0" w:line="240" w:lineRule="auto"/>
    </w:pPr>
    <w:rPr>
      <w:rFonts w:ascii="Arial" w:eastAsia="Arial" w:hAnsi="Arial" w:cs="Arial"/>
      <w:lang w:val="pt-PT"/>
    </w:rPr>
  </w:style>
  <w:style w:type="character" w:customStyle="1" w:styleId="Ttulo6Char">
    <w:name w:val="Título 6 Char"/>
    <w:basedOn w:val="Fontepargpadro"/>
    <w:link w:val="Ttulo6"/>
    <w:uiPriority w:val="9"/>
    <w:semiHidden/>
    <w:rsid w:val="00380F5E"/>
    <w:rPr>
      <w:rFonts w:asciiTheme="majorHAnsi" w:eastAsiaTheme="majorEastAsia" w:hAnsiTheme="majorHAnsi" w:cstheme="majorBidi"/>
      <w:i/>
      <w:iCs/>
      <w:color w:val="385623" w:themeColor="accent6" w:themeShade="80"/>
      <w:sz w:val="23"/>
      <w:szCs w:val="23"/>
    </w:rPr>
  </w:style>
  <w:style w:type="character" w:customStyle="1" w:styleId="Ttulo7Char">
    <w:name w:val="Título 7 Char"/>
    <w:basedOn w:val="Fontepargpadro"/>
    <w:link w:val="Ttulo7"/>
    <w:uiPriority w:val="9"/>
    <w:semiHidden/>
    <w:rsid w:val="00380F5E"/>
    <w:rPr>
      <w:rFonts w:asciiTheme="majorHAnsi" w:eastAsiaTheme="majorEastAsia" w:hAnsiTheme="majorHAnsi" w:cstheme="majorBidi"/>
      <w:color w:val="1F3864" w:themeColor="accent1" w:themeShade="80"/>
    </w:rPr>
  </w:style>
  <w:style w:type="character" w:customStyle="1" w:styleId="Ttulo8Char">
    <w:name w:val="Título 8 Char"/>
    <w:basedOn w:val="Fontepargpadro"/>
    <w:link w:val="Ttulo8"/>
    <w:uiPriority w:val="9"/>
    <w:semiHidden/>
    <w:rsid w:val="00380F5E"/>
    <w:rPr>
      <w:rFonts w:asciiTheme="majorHAnsi" w:eastAsiaTheme="majorEastAsia" w:hAnsiTheme="majorHAnsi" w:cstheme="majorBidi"/>
      <w:color w:val="833C0B" w:themeColor="accent2" w:themeShade="80"/>
      <w:sz w:val="21"/>
      <w:szCs w:val="21"/>
    </w:rPr>
  </w:style>
  <w:style w:type="character" w:customStyle="1" w:styleId="Ttulo9Char">
    <w:name w:val="Título 9 Char"/>
    <w:basedOn w:val="Fontepargpadro"/>
    <w:link w:val="Ttulo9"/>
    <w:uiPriority w:val="9"/>
    <w:semiHidden/>
    <w:rsid w:val="00380F5E"/>
    <w:rPr>
      <w:rFonts w:asciiTheme="majorHAnsi" w:eastAsiaTheme="majorEastAsia" w:hAnsiTheme="majorHAnsi" w:cstheme="majorBidi"/>
      <w:color w:val="385623" w:themeColor="accent6" w:themeShade="80"/>
    </w:rPr>
  </w:style>
  <w:style w:type="paragraph" w:styleId="Legenda">
    <w:name w:val="caption"/>
    <w:basedOn w:val="Normal"/>
    <w:next w:val="Normal"/>
    <w:uiPriority w:val="35"/>
    <w:semiHidden/>
    <w:unhideWhenUsed/>
    <w:qFormat/>
    <w:rsid w:val="00380F5E"/>
    <w:pPr>
      <w:spacing w:line="240" w:lineRule="auto"/>
    </w:pPr>
    <w:rPr>
      <w:b/>
      <w:bCs/>
      <w:smallCaps/>
      <w:color w:val="4472C4" w:themeColor="accent1"/>
      <w:spacing w:val="6"/>
    </w:rPr>
  </w:style>
  <w:style w:type="paragraph" w:styleId="Ttulo">
    <w:name w:val="Title"/>
    <w:basedOn w:val="Normal"/>
    <w:next w:val="Normal"/>
    <w:link w:val="TtuloChar"/>
    <w:uiPriority w:val="10"/>
    <w:qFormat/>
    <w:rsid w:val="00380F5E"/>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tuloChar">
    <w:name w:val="Título Char"/>
    <w:basedOn w:val="Fontepargpadro"/>
    <w:link w:val="Ttulo"/>
    <w:uiPriority w:val="10"/>
    <w:rsid w:val="00380F5E"/>
    <w:rPr>
      <w:rFonts w:asciiTheme="majorHAnsi" w:eastAsiaTheme="majorEastAsia" w:hAnsiTheme="majorHAnsi" w:cstheme="majorBidi"/>
      <w:color w:val="2F5496" w:themeColor="accent1" w:themeShade="BF"/>
      <w:spacing w:val="-10"/>
      <w:sz w:val="52"/>
      <w:szCs w:val="52"/>
    </w:rPr>
  </w:style>
  <w:style w:type="paragraph" w:styleId="Subttulo">
    <w:name w:val="Subtitle"/>
    <w:basedOn w:val="Normal"/>
    <w:next w:val="Normal"/>
    <w:link w:val="SubttuloChar"/>
    <w:uiPriority w:val="11"/>
    <w:qFormat/>
    <w:rsid w:val="00380F5E"/>
    <w:pPr>
      <w:numPr>
        <w:ilvl w:val="1"/>
      </w:numPr>
      <w:spacing w:line="240" w:lineRule="auto"/>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380F5E"/>
    <w:rPr>
      <w:rFonts w:asciiTheme="majorHAnsi" w:eastAsiaTheme="majorEastAsia" w:hAnsiTheme="majorHAnsi" w:cstheme="majorBidi"/>
    </w:rPr>
  </w:style>
  <w:style w:type="character" w:styleId="Forte">
    <w:name w:val="Strong"/>
    <w:basedOn w:val="Fontepargpadro"/>
    <w:uiPriority w:val="22"/>
    <w:qFormat/>
    <w:rsid w:val="00380F5E"/>
    <w:rPr>
      <w:b/>
      <w:bCs/>
    </w:rPr>
  </w:style>
  <w:style w:type="character" w:styleId="nfase">
    <w:name w:val="Emphasis"/>
    <w:basedOn w:val="Fontepargpadro"/>
    <w:uiPriority w:val="20"/>
    <w:qFormat/>
    <w:rsid w:val="00380F5E"/>
    <w:rPr>
      <w:i/>
      <w:iCs/>
    </w:rPr>
  </w:style>
  <w:style w:type="paragraph" w:styleId="SemEspaamento">
    <w:name w:val="No Spacing"/>
    <w:uiPriority w:val="1"/>
    <w:qFormat/>
    <w:rsid w:val="00380F5E"/>
    <w:pPr>
      <w:spacing w:after="0" w:line="240" w:lineRule="auto"/>
    </w:pPr>
  </w:style>
  <w:style w:type="paragraph" w:styleId="Citao">
    <w:name w:val="Quote"/>
    <w:basedOn w:val="Normal"/>
    <w:next w:val="Normal"/>
    <w:link w:val="CitaoChar"/>
    <w:uiPriority w:val="29"/>
    <w:qFormat/>
    <w:rsid w:val="00380F5E"/>
    <w:pPr>
      <w:spacing w:before="120"/>
      <w:ind w:left="720" w:right="720"/>
      <w:jc w:val="center"/>
    </w:pPr>
    <w:rPr>
      <w:i/>
      <w:iCs/>
    </w:rPr>
  </w:style>
  <w:style w:type="character" w:customStyle="1" w:styleId="CitaoChar">
    <w:name w:val="Citação Char"/>
    <w:basedOn w:val="Fontepargpadro"/>
    <w:link w:val="Citao"/>
    <w:uiPriority w:val="29"/>
    <w:rsid w:val="00380F5E"/>
    <w:rPr>
      <w:i/>
      <w:iCs/>
    </w:rPr>
  </w:style>
  <w:style w:type="paragraph" w:styleId="CitaoIntensa">
    <w:name w:val="Intense Quote"/>
    <w:basedOn w:val="Normal"/>
    <w:next w:val="Normal"/>
    <w:link w:val="CitaoIntensaChar"/>
    <w:uiPriority w:val="30"/>
    <w:qFormat/>
    <w:rsid w:val="00380F5E"/>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CitaoIntensaChar">
    <w:name w:val="Citação Intensa Char"/>
    <w:basedOn w:val="Fontepargpadro"/>
    <w:link w:val="CitaoIntensa"/>
    <w:uiPriority w:val="30"/>
    <w:rsid w:val="00380F5E"/>
    <w:rPr>
      <w:rFonts w:asciiTheme="majorHAnsi" w:eastAsiaTheme="majorEastAsia" w:hAnsiTheme="majorHAnsi" w:cstheme="majorBidi"/>
      <w:color w:val="4472C4" w:themeColor="accent1"/>
      <w:sz w:val="24"/>
      <w:szCs w:val="24"/>
    </w:rPr>
  </w:style>
  <w:style w:type="character" w:styleId="nfaseSutil">
    <w:name w:val="Subtle Emphasis"/>
    <w:basedOn w:val="Fontepargpadro"/>
    <w:uiPriority w:val="19"/>
    <w:qFormat/>
    <w:rsid w:val="00380F5E"/>
    <w:rPr>
      <w:i/>
      <w:iCs/>
      <w:color w:val="404040" w:themeColor="text1" w:themeTint="BF"/>
    </w:rPr>
  </w:style>
  <w:style w:type="character" w:styleId="nfaseIntensa">
    <w:name w:val="Intense Emphasis"/>
    <w:basedOn w:val="Fontepargpadro"/>
    <w:uiPriority w:val="21"/>
    <w:qFormat/>
    <w:rsid w:val="00380F5E"/>
    <w:rPr>
      <w:b w:val="0"/>
      <w:bCs w:val="0"/>
      <w:i/>
      <w:iCs/>
      <w:color w:val="4472C4" w:themeColor="accent1"/>
    </w:rPr>
  </w:style>
  <w:style w:type="character" w:styleId="RefernciaSutil">
    <w:name w:val="Subtle Reference"/>
    <w:basedOn w:val="Fontepargpadro"/>
    <w:uiPriority w:val="31"/>
    <w:qFormat/>
    <w:rsid w:val="00380F5E"/>
    <w:rPr>
      <w:smallCaps/>
      <w:color w:val="404040" w:themeColor="text1" w:themeTint="BF"/>
      <w:u w:val="single" w:color="7F7F7F" w:themeColor="text1" w:themeTint="80"/>
    </w:rPr>
  </w:style>
  <w:style w:type="character" w:styleId="RefernciaIntensa">
    <w:name w:val="Intense Reference"/>
    <w:basedOn w:val="Fontepargpadro"/>
    <w:uiPriority w:val="32"/>
    <w:qFormat/>
    <w:rsid w:val="00380F5E"/>
    <w:rPr>
      <w:b/>
      <w:bCs/>
      <w:smallCaps/>
      <w:color w:val="4472C4" w:themeColor="accent1"/>
      <w:spacing w:val="5"/>
      <w:u w:val="single"/>
    </w:rPr>
  </w:style>
  <w:style w:type="character" w:styleId="TtulodoLivro">
    <w:name w:val="Book Title"/>
    <w:basedOn w:val="Fontepargpadro"/>
    <w:uiPriority w:val="33"/>
    <w:qFormat/>
    <w:rsid w:val="00380F5E"/>
    <w:rPr>
      <w:b/>
      <w:bCs/>
      <w:smallCaps/>
    </w:rPr>
  </w:style>
  <w:style w:type="paragraph" w:styleId="CabealhodoSumrio">
    <w:name w:val="TOC Heading"/>
    <w:basedOn w:val="Ttulo1"/>
    <w:next w:val="Normal"/>
    <w:uiPriority w:val="39"/>
    <w:unhideWhenUsed/>
    <w:qFormat/>
    <w:rsid w:val="00380F5E"/>
    <w:pPr>
      <w:outlineLvl w:val="9"/>
    </w:pPr>
  </w:style>
  <w:style w:type="paragraph" w:styleId="Sumrio2">
    <w:name w:val="toc 2"/>
    <w:basedOn w:val="Normal"/>
    <w:next w:val="Normal"/>
    <w:autoRedefine/>
    <w:uiPriority w:val="39"/>
    <w:unhideWhenUsed/>
    <w:rsid w:val="002E0BCB"/>
    <w:pPr>
      <w:spacing w:after="100"/>
      <w:ind w:left="220"/>
    </w:pPr>
    <w:rPr>
      <w:rFonts w:cs="Times New Roman"/>
      <w:lang w:eastAsia="pt-BR"/>
    </w:rPr>
  </w:style>
  <w:style w:type="paragraph" w:styleId="Sumrio1">
    <w:name w:val="toc 1"/>
    <w:basedOn w:val="Normal"/>
    <w:next w:val="Normal"/>
    <w:autoRedefine/>
    <w:uiPriority w:val="39"/>
    <w:unhideWhenUsed/>
    <w:rsid w:val="002E0BCB"/>
    <w:pPr>
      <w:spacing w:after="100"/>
    </w:pPr>
    <w:rPr>
      <w:rFonts w:cs="Times New Roman"/>
      <w:lang w:eastAsia="pt-BR"/>
    </w:rPr>
  </w:style>
  <w:style w:type="paragraph" w:styleId="Sumrio3">
    <w:name w:val="toc 3"/>
    <w:basedOn w:val="Normal"/>
    <w:next w:val="Normal"/>
    <w:autoRedefine/>
    <w:uiPriority w:val="39"/>
    <w:unhideWhenUsed/>
    <w:rsid w:val="002E0BCB"/>
    <w:pPr>
      <w:spacing w:after="100"/>
      <w:ind w:left="440"/>
    </w:pPr>
    <w:rPr>
      <w:rFonts w:cs="Times New Roman"/>
      <w:lang w:eastAsia="pt-BR"/>
    </w:rPr>
  </w:style>
  <w:style w:type="character" w:styleId="Hyperlink">
    <w:name w:val="Hyperlink"/>
    <w:basedOn w:val="Fontepargpadro"/>
    <w:uiPriority w:val="99"/>
    <w:unhideWhenUsed/>
    <w:rsid w:val="002E0B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5808">
      <w:bodyDiv w:val="1"/>
      <w:marLeft w:val="0"/>
      <w:marRight w:val="0"/>
      <w:marTop w:val="0"/>
      <w:marBottom w:val="0"/>
      <w:divBdr>
        <w:top w:val="none" w:sz="0" w:space="0" w:color="auto"/>
        <w:left w:val="none" w:sz="0" w:space="0" w:color="auto"/>
        <w:bottom w:val="none" w:sz="0" w:space="0" w:color="auto"/>
        <w:right w:val="none" w:sz="0" w:space="0" w:color="auto"/>
      </w:divBdr>
    </w:div>
    <w:div w:id="70201512">
      <w:bodyDiv w:val="1"/>
      <w:marLeft w:val="0"/>
      <w:marRight w:val="0"/>
      <w:marTop w:val="0"/>
      <w:marBottom w:val="0"/>
      <w:divBdr>
        <w:top w:val="none" w:sz="0" w:space="0" w:color="auto"/>
        <w:left w:val="none" w:sz="0" w:space="0" w:color="auto"/>
        <w:bottom w:val="none" w:sz="0" w:space="0" w:color="auto"/>
        <w:right w:val="none" w:sz="0" w:space="0" w:color="auto"/>
      </w:divBdr>
    </w:div>
    <w:div w:id="91365463">
      <w:bodyDiv w:val="1"/>
      <w:marLeft w:val="0"/>
      <w:marRight w:val="0"/>
      <w:marTop w:val="0"/>
      <w:marBottom w:val="0"/>
      <w:divBdr>
        <w:top w:val="none" w:sz="0" w:space="0" w:color="auto"/>
        <w:left w:val="none" w:sz="0" w:space="0" w:color="auto"/>
        <w:bottom w:val="none" w:sz="0" w:space="0" w:color="auto"/>
        <w:right w:val="none" w:sz="0" w:space="0" w:color="auto"/>
      </w:divBdr>
    </w:div>
    <w:div w:id="219093345">
      <w:bodyDiv w:val="1"/>
      <w:marLeft w:val="0"/>
      <w:marRight w:val="0"/>
      <w:marTop w:val="0"/>
      <w:marBottom w:val="0"/>
      <w:divBdr>
        <w:top w:val="none" w:sz="0" w:space="0" w:color="auto"/>
        <w:left w:val="none" w:sz="0" w:space="0" w:color="auto"/>
        <w:bottom w:val="none" w:sz="0" w:space="0" w:color="auto"/>
        <w:right w:val="none" w:sz="0" w:space="0" w:color="auto"/>
      </w:divBdr>
    </w:div>
    <w:div w:id="460348698">
      <w:bodyDiv w:val="1"/>
      <w:marLeft w:val="0"/>
      <w:marRight w:val="0"/>
      <w:marTop w:val="0"/>
      <w:marBottom w:val="0"/>
      <w:divBdr>
        <w:top w:val="none" w:sz="0" w:space="0" w:color="auto"/>
        <w:left w:val="none" w:sz="0" w:space="0" w:color="auto"/>
        <w:bottom w:val="none" w:sz="0" w:space="0" w:color="auto"/>
        <w:right w:val="none" w:sz="0" w:space="0" w:color="auto"/>
      </w:divBdr>
    </w:div>
    <w:div w:id="505246032">
      <w:bodyDiv w:val="1"/>
      <w:marLeft w:val="0"/>
      <w:marRight w:val="0"/>
      <w:marTop w:val="0"/>
      <w:marBottom w:val="0"/>
      <w:divBdr>
        <w:top w:val="none" w:sz="0" w:space="0" w:color="auto"/>
        <w:left w:val="none" w:sz="0" w:space="0" w:color="auto"/>
        <w:bottom w:val="none" w:sz="0" w:space="0" w:color="auto"/>
        <w:right w:val="none" w:sz="0" w:space="0" w:color="auto"/>
      </w:divBdr>
    </w:div>
    <w:div w:id="602764686">
      <w:bodyDiv w:val="1"/>
      <w:marLeft w:val="0"/>
      <w:marRight w:val="0"/>
      <w:marTop w:val="0"/>
      <w:marBottom w:val="0"/>
      <w:divBdr>
        <w:top w:val="none" w:sz="0" w:space="0" w:color="auto"/>
        <w:left w:val="none" w:sz="0" w:space="0" w:color="auto"/>
        <w:bottom w:val="none" w:sz="0" w:space="0" w:color="auto"/>
        <w:right w:val="none" w:sz="0" w:space="0" w:color="auto"/>
      </w:divBdr>
    </w:div>
    <w:div w:id="641614629">
      <w:bodyDiv w:val="1"/>
      <w:marLeft w:val="0"/>
      <w:marRight w:val="0"/>
      <w:marTop w:val="0"/>
      <w:marBottom w:val="0"/>
      <w:divBdr>
        <w:top w:val="none" w:sz="0" w:space="0" w:color="auto"/>
        <w:left w:val="none" w:sz="0" w:space="0" w:color="auto"/>
        <w:bottom w:val="none" w:sz="0" w:space="0" w:color="auto"/>
        <w:right w:val="none" w:sz="0" w:space="0" w:color="auto"/>
      </w:divBdr>
    </w:div>
    <w:div w:id="661542445">
      <w:bodyDiv w:val="1"/>
      <w:marLeft w:val="0"/>
      <w:marRight w:val="0"/>
      <w:marTop w:val="0"/>
      <w:marBottom w:val="0"/>
      <w:divBdr>
        <w:top w:val="none" w:sz="0" w:space="0" w:color="auto"/>
        <w:left w:val="none" w:sz="0" w:space="0" w:color="auto"/>
        <w:bottom w:val="none" w:sz="0" w:space="0" w:color="auto"/>
        <w:right w:val="none" w:sz="0" w:space="0" w:color="auto"/>
      </w:divBdr>
    </w:div>
    <w:div w:id="874972272">
      <w:bodyDiv w:val="1"/>
      <w:marLeft w:val="0"/>
      <w:marRight w:val="0"/>
      <w:marTop w:val="0"/>
      <w:marBottom w:val="0"/>
      <w:divBdr>
        <w:top w:val="none" w:sz="0" w:space="0" w:color="auto"/>
        <w:left w:val="none" w:sz="0" w:space="0" w:color="auto"/>
        <w:bottom w:val="none" w:sz="0" w:space="0" w:color="auto"/>
        <w:right w:val="none" w:sz="0" w:space="0" w:color="auto"/>
      </w:divBdr>
    </w:div>
    <w:div w:id="883445046">
      <w:bodyDiv w:val="1"/>
      <w:marLeft w:val="0"/>
      <w:marRight w:val="0"/>
      <w:marTop w:val="0"/>
      <w:marBottom w:val="0"/>
      <w:divBdr>
        <w:top w:val="none" w:sz="0" w:space="0" w:color="auto"/>
        <w:left w:val="none" w:sz="0" w:space="0" w:color="auto"/>
        <w:bottom w:val="none" w:sz="0" w:space="0" w:color="auto"/>
        <w:right w:val="none" w:sz="0" w:space="0" w:color="auto"/>
      </w:divBdr>
    </w:div>
    <w:div w:id="1038243415">
      <w:bodyDiv w:val="1"/>
      <w:marLeft w:val="0"/>
      <w:marRight w:val="0"/>
      <w:marTop w:val="0"/>
      <w:marBottom w:val="0"/>
      <w:divBdr>
        <w:top w:val="none" w:sz="0" w:space="0" w:color="auto"/>
        <w:left w:val="none" w:sz="0" w:space="0" w:color="auto"/>
        <w:bottom w:val="none" w:sz="0" w:space="0" w:color="auto"/>
        <w:right w:val="none" w:sz="0" w:space="0" w:color="auto"/>
      </w:divBdr>
    </w:div>
    <w:div w:id="1265504266">
      <w:bodyDiv w:val="1"/>
      <w:marLeft w:val="0"/>
      <w:marRight w:val="0"/>
      <w:marTop w:val="0"/>
      <w:marBottom w:val="0"/>
      <w:divBdr>
        <w:top w:val="none" w:sz="0" w:space="0" w:color="auto"/>
        <w:left w:val="none" w:sz="0" w:space="0" w:color="auto"/>
        <w:bottom w:val="none" w:sz="0" w:space="0" w:color="auto"/>
        <w:right w:val="none" w:sz="0" w:space="0" w:color="auto"/>
      </w:divBdr>
    </w:div>
    <w:div w:id="1395349562">
      <w:bodyDiv w:val="1"/>
      <w:marLeft w:val="0"/>
      <w:marRight w:val="0"/>
      <w:marTop w:val="0"/>
      <w:marBottom w:val="0"/>
      <w:divBdr>
        <w:top w:val="none" w:sz="0" w:space="0" w:color="auto"/>
        <w:left w:val="none" w:sz="0" w:space="0" w:color="auto"/>
        <w:bottom w:val="none" w:sz="0" w:space="0" w:color="auto"/>
        <w:right w:val="none" w:sz="0" w:space="0" w:color="auto"/>
      </w:divBdr>
    </w:div>
    <w:div w:id="1425615174">
      <w:bodyDiv w:val="1"/>
      <w:marLeft w:val="0"/>
      <w:marRight w:val="0"/>
      <w:marTop w:val="0"/>
      <w:marBottom w:val="0"/>
      <w:divBdr>
        <w:top w:val="none" w:sz="0" w:space="0" w:color="auto"/>
        <w:left w:val="none" w:sz="0" w:space="0" w:color="auto"/>
        <w:bottom w:val="none" w:sz="0" w:space="0" w:color="auto"/>
        <w:right w:val="none" w:sz="0" w:space="0" w:color="auto"/>
      </w:divBdr>
    </w:div>
    <w:div w:id="1573270807">
      <w:bodyDiv w:val="1"/>
      <w:marLeft w:val="0"/>
      <w:marRight w:val="0"/>
      <w:marTop w:val="0"/>
      <w:marBottom w:val="0"/>
      <w:divBdr>
        <w:top w:val="none" w:sz="0" w:space="0" w:color="auto"/>
        <w:left w:val="none" w:sz="0" w:space="0" w:color="auto"/>
        <w:bottom w:val="none" w:sz="0" w:space="0" w:color="auto"/>
        <w:right w:val="none" w:sz="0" w:space="0" w:color="auto"/>
      </w:divBdr>
    </w:div>
    <w:div w:id="1859345264">
      <w:bodyDiv w:val="1"/>
      <w:marLeft w:val="0"/>
      <w:marRight w:val="0"/>
      <w:marTop w:val="0"/>
      <w:marBottom w:val="0"/>
      <w:divBdr>
        <w:top w:val="none" w:sz="0" w:space="0" w:color="auto"/>
        <w:left w:val="none" w:sz="0" w:space="0" w:color="auto"/>
        <w:bottom w:val="none" w:sz="0" w:space="0" w:color="auto"/>
        <w:right w:val="none" w:sz="0" w:space="0" w:color="auto"/>
      </w:divBdr>
    </w:div>
    <w:div w:id="198164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uario.PC001787\Desktop\Planilhas%20Presta&#231;&#227;o%20de%20Conta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uario.PC001787\Desktop\Planilhas%20Presta&#231;&#227;o%20de%20Conta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uario.PC001787\Desktop\Planilhas%20Presta&#231;&#227;o%20de%20Conta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uario.PC001787\Desktop\Planilhas%20Presta&#231;&#227;o%20de%20Conta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uario.PC001787\Desktop\Planilhas%20Presta&#231;&#227;o%20de%20Conta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uario.PC001787\Desktop\Planilhas%20Presta&#231;&#227;o%20de%20Conta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Comparativo SUS / Particular-Convênios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'3.3-2'!$B$1</c:f>
              <c:strCache>
                <c:ptCount val="1"/>
                <c:pt idx="0">
                  <c:v>SUS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'3.3-2'!$A$2:$A$13</c:f>
              <c:numCache>
                <c:formatCode>mmm\-yy</c:formatCode>
                <c:ptCount val="12"/>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numCache>
            </c:numRef>
          </c:cat>
          <c:val>
            <c:numRef>
              <c:f>'3.3-2'!$B$2:$B$13</c:f>
              <c:numCache>
                <c:formatCode>0%</c:formatCode>
                <c:ptCount val="12"/>
                <c:pt idx="0">
                  <c:v>0.84690553745928343</c:v>
                </c:pt>
                <c:pt idx="1">
                  <c:v>0.87723785166240409</c:v>
                </c:pt>
                <c:pt idx="2">
                  <c:v>0.93877551020408168</c:v>
                </c:pt>
              </c:numCache>
            </c:numRef>
          </c:val>
          <c:extLst>
            <c:ext xmlns:c16="http://schemas.microsoft.com/office/drawing/2014/chart" uri="{C3380CC4-5D6E-409C-BE32-E72D297353CC}">
              <c16:uniqueId val="{00000000-536A-476F-AAC8-38B7A242BAE5}"/>
            </c:ext>
          </c:extLst>
        </c:ser>
        <c:ser>
          <c:idx val="1"/>
          <c:order val="1"/>
          <c:tx>
            <c:strRef>
              <c:f>'3.3-2'!$C$1</c:f>
              <c:strCache>
                <c:ptCount val="1"/>
                <c:pt idx="0">
                  <c:v>Particular / Convênios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'3.3-2'!$A$2:$A$13</c:f>
              <c:numCache>
                <c:formatCode>mmm\-yy</c:formatCode>
                <c:ptCount val="12"/>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numCache>
            </c:numRef>
          </c:cat>
          <c:val>
            <c:numRef>
              <c:f>'3.3-2'!$C$2:$C$13</c:f>
              <c:numCache>
                <c:formatCode>0%</c:formatCode>
                <c:ptCount val="12"/>
                <c:pt idx="0">
                  <c:v>0.15309446254071662</c:v>
                </c:pt>
                <c:pt idx="1">
                  <c:v>0.12276214833759591</c:v>
                </c:pt>
                <c:pt idx="2">
                  <c:v>6.1224489795918366E-2</c:v>
                </c:pt>
              </c:numCache>
            </c:numRef>
          </c:val>
          <c:extLst>
            <c:ext xmlns:c16="http://schemas.microsoft.com/office/drawing/2014/chart" uri="{C3380CC4-5D6E-409C-BE32-E72D297353CC}">
              <c16:uniqueId val="{00000001-536A-476F-AAC8-38B7A242BAE5}"/>
            </c:ext>
          </c:extLst>
        </c:ser>
        <c:dLbls>
          <c:dLblPos val="outEnd"/>
          <c:showLegendKey val="0"/>
          <c:showVal val="1"/>
          <c:showCatName val="0"/>
          <c:showSerName val="0"/>
          <c:showPercent val="0"/>
          <c:showBubbleSize val="0"/>
        </c:dLbls>
        <c:gapWidth val="219"/>
        <c:overlap val="-27"/>
        <c:axId val="383667104"/>
        <c:axId val="372722024"/>
      </c:barChart>
      <c:dateAx>
        <c:axId val="383667104"/>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2722024"/>
        <c:crosses val="autoZero"/>
        <c:auto val="1"/>
        <c:lblOffset val="100"/>
        <c:baseTimeUnit val="months"/>
      </c:dateAx>
      <c:valAx>
        <c:axId val="3727220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83667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TxOHosp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lineChart>
        <c:grouping val="standard"/>
        <c:varyColors val="0"/>
        <c:ser>
          <c:idx val="0"/>
          <c:order val="0"/>
          <c:tx>
            <c:strRef>
              <c:f>'4'!$B$1</c:f>
              <c:strCache>
                <c:ptCount val="1"/>
                <c:pt idx="0">
                  <c:v>Meta Orçada</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'4'!$A$2:$A$13</c:f>
              <c:numCache>
                <c:formatCode>mmm\-yy</c:formatCode>
                <c:ptCount val="12"/>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numCache>
            </c:numRef>
          </c:cat>
          <c:val>
            <c:numRef>
              <c:f>'4'!$B$2:$B$13</c:f>
              <c:numCache>
                <c:formatCode>0%</c:formatCode>
                <c:ptCount val="12"/>
                <c:pt idx="0">
                  <c:v>0.85</c:v>
                </c:pt>
                <c:pt idx="1">
                  <c:v>0.85</c:v>
                </c:pt>
                <c:pt idx="2">
                  <c:v>0.85</c:v>
                </c:pt>
                <c:pt idx="3">
                  <c:v>0.85</c:v>
                </c:pt>
                <c:pt idx="4">
                  <c:v>0.85</c:v>
                </c:pt>
                <c:pt idx="5">
                  <c:v>0.85</c:v>
                </c:pt>
                <c:pt idx="6">
                  <c:v>0.85</c:v>
                </c:pt>
                <c:pt idx="7">
                  <c:v>0.85</c:v>
                </c:pt>
                <c:pt idx="8">
                  <c:v>0.85</c:v>
                </c:pt>
                <c:pt idx="9">
                  <c:v>0.85</c:v>
                </c:pt>
                <c:pt idx="10">
                  <c:v>0.85</c:v>
                </c:pt>
                <c:pt idx="11">
                  <c:v>0.85</c:v>
                </c:pt>
              </c:numCache>
            </c:numRef>
          </c:val>
          <c:smooth val="0"/>
          <c:extLst>
            <c:ext xmlns:c16="http://schemas.microsoft.com/office/drawing/2014/chart" uri="{C3380CC4-5D6E-409C-BE32-E72D297353CC}">
              <c16:uniqueId val="{00000000-A062-441B-9925-8EB24C4CFE13}"/>
            </c:ext>
          </c:extLst>
        </c:ser>
        <c:ser>
          <c:idx val="1"/>
          <c:order val="1"/>
          <c:tx>
            <c:strRef>
              <c:f>'4'!$C$1</c:f>
              <c:strCache>
                <c:ptCount val="1"/>
                <c:pt idx="0">
                  <c:v>Meta Realizada</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'4'!$A$2:$A$13</c:f>
              <c:numCache>
                <c:formatCode>mmm\-yy</c:formatCode>
                <c:ptCount val="12"/>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numCache>
            </c:numRef>
          </c:cat>
          <c:val>
            <c:numRef>
              <c:f>'4'!$C$2:$C$13</c:f>
              <c:numCache>
                <c:formatCode>0%</c:formatCode>
                <c:ptCount val="12"/>
                <c:pt idx="0">
                  <c:v>0.20799999999999999</c:v>
                </c:pt>
                <c:pt idx="1">
                  <c:v>0.29770000000000002</c:v>
                </c:pt>
                <c:pt idx="2">
                  <c:v>0.35389999999999999</c:v>
                </c:pt>
                <c:pt idx="3">
                  <c:v>0</c:v>
                </c:pt>
                <c:pt idx="4">
                  <c:v>0</c:v>
                </c:pt>
                <c:pt idx="5">
                  <c:v>0</c:v>
                </c:pt>
                <c:pt idx="6">
                  <c:v>0</c:v>
                </c:pt>
                <c:pt idx="7">
                  <c:v>0</c:v>
                </c:pt>
                <c:pt idx="8">
                  <c:v>0</c:v>
                </c:pt>
                <c:pt idx="9">
                  <c:v>0</c:v>
                </c:pt>
                <c:pt idx="10">
                  <c:v>0</c:v>
                </c:pt>
                <c:pt idx="11">
                  <c:v>0</c:v>
                </c:pt>
              </c:numCache>
            </c:numRef>
          </c:val>
          <c:smooth val="0"/>
          <c:extLst>
            <c:ext xmlns:c16="http://schemas.microsoft.com/office/drawing/2014/chart" uri="{C3380CC4-5D6E-409C-BE32-E72D297353CC}">
              <c16:uniqueId val="{00000001-A062-441B-9925-8EB24C4CFE13}"/>
            </c:ext>
          </c:extLst>
        </c:ser>
        <c:dLbls>
          <c:dLblPos val="t"/>
          <c:showLegendKey val="0"/>
          <c:showVal val="1"/>
          <c:showCatName val="0"/>
          <c:showSerName val="0"/>
          <c:showPercent val="0"/>
          <c:showBubbleSize val="0"/>
        </c:dLbls>
        <c:smooth val="0"/>
        <c:axId val="384618928"/>
        <c:axId val="384608760"/>
      </c:lineChart>
      <c:dateAx>
        <c:axId val="384618928"/>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84608760"/>
        <c:crosses val="autoZero"/>
        <c:auto val="1"/>
        <c:lblOffset val="100"/>
        <c:baseTimeUnit val="months"/>
      </c:dateAx>
      <c:valAx>
        <c:axId val="384608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84618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TxOCM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lineChart>
        <c:grouping val="standard"/>
        <c:varyColors val="0"/>
        <c:ser>
          <c:idx val="0"/>
          <c:order val="0"/>
          <c:tx>
            <c:strRef>
              <c:f>'4'!$B$17</c:f>
              <c:strCache>
                <c:ptCount val="1"/>
                <c:pt idx="0">
                  <c:v>Meta Orçada</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'4'!$A$18:$A$29</c:f>
              <c:numCache>
                <c:formatCode>mmm\-yy</c:formatCode>
                <c:ptCount val="12"/>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numCache>
            </c:numRef>
          </c:cat>
          <c:val>
            <c:numRef>
              <c:f>'4'!$B$18:$B$29</c:f>
              <c:numCache>
                <c:formatCode>0.00</c:formatCode>
                <c:ptCount val="12"/>
                <c:pt idx="0">
                  <c:v>4.66</c:v>
                </c:pt>
                <c:pt idx="1">
                  <c:v>4.66</c:v>
                </c:pt>
                <c:pt idx="2">
                  <c:v>4.66</c:v>
                </c:pt>
                <c:pt idx="3">
                  <c:v>4.66</c:v>
                </c:pt>
                <c:pt idx="4">
                  <c:v>4.66</c:v>
                </c:pt>
                <c:pt idx="5">
                  <c:v>4.66</c:v>
                </c:pt>
                <c:pt idx="6">
                  <c:v>4.66</c:v>
                </c:pt>
                <c:pt idx="7">
                  <c:v>4.66</c:v>
                </c:pt>
                <c:pt idx="8">
                  <c:v>4.66</c:v>
                </c:pt>
                <c:pt idx="9">
                  <c:v>4.66</c:v>
                </c:pt>
                <c:pt idx="10">
                  <c:v>4.66</c:v>
                </c:pt>
                <c:pt idx="11">
                  <c:v>4.66</c:v>
                </c:pt>
              </c:numCache>
            </c:numRef>
          </c:val>
          <c:smooth val="0"/>
          <c:extLst>
            <c:ext xmlns:c16="http://schemas.microsoft.com/office/drawing/2014/chart" uri="{C3380CC4-5D6E-409C-BE32-E72D297353CC}">
              <c16:uniqueId val="{00000000-42AC-4C0D-9E8D-C1AA13F548D5}"/>
            </c:ext>
          </c:extLst>
        </c:ser>
        <c:ser>
          <c:idx val="1"/>
          <c:order val="1"/>
          <c:tx>
            <c:strRef>
              <c:f>'4'!$C$17</c:f>
              <c:strCache>
                <c:ptCount val="1"/>
                <c:pt idx="0">
                  <c:v>Meta Realizada</c:v>
                </c:pt>
              </c:strCache>
            </c:strRef>
          </c:tx>
          <c:spPr>
            <a:ln w="28575" cap="rnd">
              <a:solidFill>
                <a:schemeClr val="accent2"/>
              </a:solidFill>
              <a:round/>
            </a:ln>
            <a:effectLst/>
          </c:spPr>
          <c:marker>
            <c:symbol val="none"/>
          </c:marker>
          <c:dLbls>
            <c:dLbl>
              <c:idx val="2"/>
              <c:layout>
                <c:manualLayout>
                  <c:x val="-5.0129209427227763E-3"/>
                  <c:y val="3.078954075624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AC-4C0D-9E8D-C1AA13F548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'4'!$A$18:$A$29</c:f>
              <c:numCache>
                <c:formatCode>mmm\-yy</c:formatCode>
                <c:ptCount val="12"/>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numCache>
            </c:numRef>
          </c:cat>
          <c:val>
            <c:numRef>
              <c:f>'4'!$C$18:$C$29</c:f>
              <c:numCache>
                <c:formatCode>0.00</c:formatCode>
                <c:ptCount val="12"/>
                <c:pt idx="0">
                  <c:v>2.35</c:v>
                </c:pt>
                <c:pt idx="1">
                  <c:v>2.4500000000000002</c:v>
                </c:pt>
                <c:pt idx="2">
                  <c:v>4.41</c:v>
                </c:pt>
                <c:pt idx="3">
                  <c:v>0</c:v>
                </c:pt>
                <c:pt idx="4">
                  <c:v>0</c:v>
                </c:pt>
                <c:pt idx="5">
                  <c:v>0</c:v>
                </c:pt>
                <c:pt idx="6">
                  <c:v>0</c:v>
                </c:pt>
                <c:pt idx="7">
                  <c:v>0</c:v>
                </c:pt>
                <c:pt idx="8">
                  <c:v>0</c:v>
                </c:pt>
                <c:pt idx="9">
                  <c:v>0</c:v>
                </c:pt>
                <c:pt idx="10">
                  <c:v>0</c:v>
                </c:pt>
                <c:pt idx="11">
                  <c:v>0</c:v>
                </c:pt>
              </c:numCache>
            </c:numRef>
          </c:val>
          <c:smooth val="0"/>
          <c:extLst>
            <c:ext xmlns:c16="http://schemas.microsoft.com/office/drawing/2014/chart" uri="{C3380CC4-5D6E-409C-BE32-E72D297353CC}">
              <c16:uniqueId val="{00000002-42AC-4C0D-9E8D-C1AA13F548D5}"/>
            </c:ext>
          </c:extLst>
        </c:ser>
        <c:dLbls>
          <c:dLblPos val="t"/>
          <c:showLegendKey val="0"/>
          <c:showVal val="1"/>
          <c:showCatName val="0"/>
          <c:showSerName val="0"/>
          <c:showPercent val="0"/>
          <c:showBubbleSize val="0"/>
        </c:dLbls>
        <c:smooth val="0"/>
        <c:axId val="384610728"/>
        <c:axId val="384616304"/>
      </c:lineChart>
      <c:dateAx>
        <c:axId val="384610728"/>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84616304"/>
        <c:crosses val="autoZero"/>
        <c:auto val="1"/>
        <c:lblOffset val="100"/>
        <c:baseTimeUnit val="months"/>
      </c:dateAx>
      <c:valAx>
        <c:axId val="384616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84610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TxO</a:t>
            </a:r>
            <a:r>
              <a:rPr lang="en-US" baseline="0"/>
              <a:t> UTI</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lineChart>
        <c:grouping val="standard"/>
        <c:varyColors val="0"/>
        <c:ser>
          <c:idx val="0"/>
          <c:order val="0"/>
          <c:tx>
            <c:strRef>
              <c:f>'4'!$B$57</c:f>
              <c:strCache>
                <c:ptCount val="1"/>
                <c:pt idx="0">
                  <c:v>Taxa</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'4'!$A$58:$A$69</c:f>
              <c:numCache>
                <c:formatCode>mmm\-yy</c:formatCode>
                <c:ptCount val="12"/>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numCache>
            </c:numRef>
          </c:cat>
          <c:val>
            <c:numRef>
              <c:f>'4'!$B$58:$B$69</c:f>
              <c:numCache>
                <c:formatCode>0%</c:formatCode>
                <c:ptCount val="12"/>
                <c:pt idx="0">
                  <c:v>0.28999999999999998</c:v>
                </c:pt>
                <c:pt idx="1">
                  <c:v>0.57999999999999996</c:v>
                </c:pt>
                <c:pt idx="2">
                  <c:v>0.83</c:v>
                </c:pt>
                <c:pt idx="3">
                  <c:v>0</c:v>
                </c:pt>
                <c:pt idx="4">
                  <c:v>0</c:v>
                </c:pt>
                <c:pt idx="5">
                  <c:v>0</c:v>
                </c:pt>
                <c:pt idx="6">
                  <c:v>0</c:v>
                </c:pt>
                <c:pt idx="7">
                  <c:v>0</c:v>
                </c:pt>
                <c:pt idx="8">
                  <c:v>0</c:v>
                </c:pt>
                <c:pt idx="9">
                  <c:v>0</c:v>
                </c:pt>
                <c:pt idx="10">
                  <c:v>0</c:v>
                </c:pt>
                <c:pt idx="11">
                  <c:v>0</c:v>
                </c:pt>
              </c:numCache>
            </c:numRef>
          </c:val>
          <c:smooth val="0"/>
          <c:extLst>
            <c:ext xmlns:c16="http://schemas.microsoft.com/office/drawing/2014/chart" uri="{C3380CC4-5D6E-409C-BE32-E72D297353CC}">
              <c16:uniqueId val="{00000000-7AA5-4529-91E2-3C46194D814C}"/>
            </c:ext>
          </c:extLst>
        </c:ser>
        <c:dLbls>
          <c:dLblPos val="t"/>
          <c:showLegendKey val="0"/>
          <c:showVal val="1"/>
          <c:showCatName val="0"/>
          <c:showSerName val="0"/>
          <c:showPercent val="0"/>
          <c:showBubbleSize val="0"/>
        </c:dLbls>
        <c:smooth val="0"/>
        <c:axId val="452514896"/>
        <c:axId val="452511288"/>
      </c:lineChart>
      <c:dateAx>
        <c:axId val="45251489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52511288"/>
        <c:crosses val="autoZero"/>
        <c:auto val="1"/>
        <c:lblOffset val="100"/>
        <c:baseTimeUnit val="months"/>
      </c:dateAx>
      <c:valAx>
        <c:axId val="452511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525148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Pronto Socorro + CO + Ambulatório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'4.1'!$B$8</c:f>
              <c:strCache>
                <c:ptCount val="1"/>
                <c:pt idx="0">
                  <c:v>SUS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'4.1'!$A$9:$A$20</c:f>
              <c:numCache>
                <c:formatCode>mmm\-yy</c:formatCode>
                <c:ptCount val="12"/>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numCache>
            </c:numRef>
          </c:cat>
          <c:val>
            <c:numRef>
              <c:f>'4.1'!$B$9:$B$20</c:f>
              <c:numCache>
                <c:formatCode>0%</c:formatCode>
                <c:ptCount val="12"/>
                <c:pt idx="0">
                  <c:v>0.98877697841726619</c:v>
                </c:pt>
                <c:pt idx="1">
                  <c:v>0.98302300109529028</c:v>
                </c:pt>
                <c:pt idx="2">
                  <c:v>0.98354473774425777</c:v>
                </c:pt>
                <c:pt idx="3">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0-554E-45ED-90AB-59426CFD2653}"/>
            </c:ext>
          </c:extLst>
        </c:ser>
        <c:ser>
          <c:idx val="1"/>
          <c:order val="1"/>
          <c:tx>
            <c:strRef>
              <c:f>'4.1'!$C$8</c:f>
              <c:strCache>
                <c:ptCount val="1"/>
                <c:pt idx="0">
                  <c:v>Particular / Convênios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'4.1'!$A$9:$A$20</c:f>
              <c:numCache>
                <c:formatCode>mmm\-yy</c:formatCode>
                <c:ptCount val="12"/>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numCache>
            </c:numRef>
          </c:cat>
          <c:val>
            <c:numRef>
              <c:f>'4.1'!$C$9:$C$20</c:f>
              <c:numCache>
                <c:formatCode>0%</c:formatCode>
                <c:ptCount val="12"/>
                <c:pt idx="0">
                  <c:v>1.1223021582733812E-2</c:v>
                </c:pt>
                <c:pt idx="1">
                  <c:v>1.6976998904709748E-2</c:v>
                </c:pt>
                <c:pt idx="2">
                  <c:v>1.64552622557422E-2</c:v>
                </c:pt>
                <c:pt idx="3">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1-554E-45ED-90AB-59426CFD2653}"/>
            </c:ext>
          </c:extLst>
        </c:ser>
        <c:dLbls>
          <c:dLblPos val="outEnd"/>
          <c:showLegendKey val="0"/>
          <c:showVal val="1"/>
          <c:showCatName val="0"/>
          <c:showSerName val="0"/>
          <c:showPercent val="0"/>
          <c:showBubbleSize val="0"/>
        </c:dLbls>
        <c:gapWidth val="219"/>
        <c:overlap val="-27"/>
        <c:axId val="376812872"/>
        <c:axId val="376813200"/>
      </c:barChart>
      <c:dateAx>
        <c:axId val="376812872"/>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6813200"/>
        <c:crosses val="autoZero"/>
        <c:auto val="1"/>
        <c:lblOffset val="100"/>
        <c:baseTimeUnit val="months"/>
      </c:dateAx>
      <c:valAx>
        <c:axId val="376813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6812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 Centro de Custo</a:t>
            </a:r>
          </a:p>
        </c:rich>
      </c:tx>
      <c:layout>
        <c:manualLayout>
          <c:xMode val="edge"/>
          <c:yMode val="edge"/>
          <c:x val="0.18781233595800526"/>
          <c:y val="3.8970068006933076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pieChart>
        <c:varyColors val="1"/>
        <c:ser>
          <c:idx val="0"/>
          <c:order val="0"/>
          <c:tx>
            <c:strRef>
              <c:f>'5'!$B$17</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B21-4CD9-A126-87142A31547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B21-4CD9-A126-87142A31547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B21-4CD9-A126-87142A31547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B21-4CD9-A126-87142A315475}"/>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B21-4CD9-A126-87142A315475}"/>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7B21-4CD9-A126-87142A315475}"/>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7B21-4CD9-A126-87142A315475}"/>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7B21-4CD9-A126-87142A315475}"/>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7B21-4CD9-A126-87142A315475}"/>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7B21-4CD9-A126-87142A315475}"/>
              </c:ext>
            </c:extLst>
          </c:dPt>
          <c:dLbls>
            <c:dLbl>
              <c:idx val="2"/>
              <c:layout>
                <c:manualLayout>
                  <c:x val="1.1040135608048994E-2"/>
                  <c:y val="-3.297962100287202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B21-4CD9-A126-87142A315475}"/>
                </c:ext>
              </c:extLst>
            </c:dLbl>
            <c:dLbl>
              <c:idx val="5"/>
              <c:layout>
                <c:manualLayout>
                  <c:x val="8.3081802274715658E-4"/>
                  <c:y val="3.507221283203473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B21-4CD9-A126-87142A315475}"/>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'5'!$A$18:$A$27</c:f>
              <c:strCache>
                <c:ptCount val="10"/>
                <c:pt idx="0">
                  <c:v>Administrativo</c:v>
                </c:pt>
                <c:pt idx="1">
                  <c:v>Maternidade / CO</c:v>
                </c:pt>
                <c:pt idx="2">
                  <c:v>Centro Cirúrgico e Clínica</c:v>
                </c:pt>
                <c:pt idx="3">
                  <c:v>CCIH / CME</c:v>
                </c:pt>
                <c:pt idx="4">
                  <c:v>Pronto Atendimento e Amb.</c:v>
                </c:pt>
                <c:pt idx="5">
                  <c:v>UTI</c:v>
                </c:pt>
                <c:pt idx="6">
                  <c:v>Manutenção / Segurança</c:v>
                </c:pt>
                <c:pt idx="7">
                  <c:v>Farmácia</c:v>
                </c:pt>
                <c:pt idx="8">
                  <c:v>Higienização</c:v>
                </c:pt>
                <c:pt idx="9">
                  <c:v>Nutrição</c:v>
                </c:pt>
              </c:strCache>
            </c:strRef>
          </c:cat>
          <c:val>
            <c:numRef>
              <c:f>'5'!$B$18:$B$27</c:f>
              <c:numCache>
                <c:formatCode>0%</c:formatCode>
                <c:ptCount val="10"/>
                <c:pt idx="0">
                  <c:v>0.13157873587644892</c:v>
                </c:pt>
                <c:pt idx="1">
                  <c:v>7.2104646372291983E-2</c:v>
                </c:pt>
                <c:pt idx="2">
                  <c:v>0.19388331238887932</c:v>
                </c:pt>
                <c:pt idx="3">
                  <c:v>4.9467691687942024E-2</c:v>
                </c:pt>
                <c:pt idx="4">
                  <c:v>0.16661615249788331</c:v>
                </c:pt>
                <c:pt idx="5">
                  <c:v>0.20033417870830361</c:v>
                </c:pt>
                <c:pt idx="6">
                  <c:v>2.717962721849896E-2</c:v>
                </c:pt>
                <c:pt idx="7">
                  <c:v>4.9367437547589217E-2</c:v>
                </c:pt>
                <c:pt idx="8">
                  <c:v>5.7364991541873446E-2</c:v>
                </c:pt>
                <c:pt idx="9">
                  <c:v>5.2103226160289264E-2</c:v>
                </c:pt>
              </c:numCache>
            </c:numRef>
          </c:val>
          <c:extLst>
            <c:ext xmlns:c16="http://schemas.microsoft.com/office/drawing/2014/chart" uri="{C3380CC4-5D6E-409C-BE32-E72D297353CC}">
              <c16:uniqueId val="{00000014-7B21-4CD9-A126-87142A31547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2142519685039366"/>
          <c:y val="4.5771871661208947E-2"/>
          <c:w val="0.36190813648293962"/>
          <c:h val="0.9297288049206825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alizada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95F34-5C20-4D2E-A0DB-A10704999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2910</TotalTime>
  <Pages>15</Pages>
  <Words>4065</Words>
  <Characters>21955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aurino amaral</dc:creator>
  <cp:keywords/>
  <dc:description/>
  <cp:lastModifiedBy>aurino amaral</cp:lastModifiedBy>
  <cp:revision>92</cp:revision>
  <dcterms:created xsi:type="dcterms:W3CDTF">2021-05-28T17:06:00Z</dcterms:created>
  <dcterms:modified xsi:type="dcterms:W3CDTF">2021-06-30T12:35:00Z</dcterms:modified>
</cp:coreProperties>
</file>