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6414C2" w:rsidRDefault="0072431A" w:rsidP="001874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6414C2">
        <w:rPr>
          <w:rFonts w:ascii="Book Antiqua" w:hAnsi="Book Antiqua"/>
          <w:i/>
          <w:sz w:val="22"/>
          <w:szCs w:val="22"/>
          <w:lang w:val="pt-BR"/>
        </w:rPr>
        <w:t xml:space="preserve">O Município de Gaspar, através </w:t>
      </w:r>
      <w:r w:rsidR="00A575B5" w:rsidRPr="006414C2">
        <w:rPr>
          <w:rFonts w:ascii="Book Antiqua" w:hAnsi="Book Antiqua"/>
          <w:i/>
          <w:sz w:val="22"/>
          <w:szCs w:val="22"/>
          <w:lang w:val="pt-BR"/>
        </w:rPr>
        <w:t>d</w:t>
      </w:r>
      <w:r w:rsidR="00F33A46" w:rsidRPr="006414C2">
        <w:rPr>
          <w:rFonts w:ascii="Book Antiqua" w:hAnsi="Book Antiqua"/>
          <w:i/>
          <w:sz w:val="22"/>
          <w:szCs w:val="22"/>
          <w:lang w:val="pt-BR"/>
        </w:rPr>
        <w:t xml:space="preserve">o </w:t>
      </w:r>
      <w:r w:rsidR="006414C2" w:rsidRPr="006414C2">
        <w:rPr>
          <w:rFonts w:ascii="Book Antiqua" w:hAnsi="Book Antiqua"/>
          <w:i/>
          <w:sz w:val="22"/>
          <w:szCs w:val="22"/>
          <w:lang w:val="pt-BR"/>
        </w:rPr>
        <w:t>Gabinete do Prefeito e Vice-Prefeito; Secretaria Municipal da Fazenda e Gestão Administrativa; Secretaria Municipal de Saúde; Secretaria Municipal de Assistência Social; Secretaria Municipal de Obras e Serviços Urbanos; Secretaria Municipal de Educação – Educação Infantil – Educação Fundamental; Secretaria Municipal de Agricultura e Aquicultura; Fundação Municipal de Esportes e Lazer (FMEL); Serviço Autônomo Municipal de Água e Esgoto (SAMAE)</w:t>
      </w:r>
      <w:r w:rsidR="00EE2992" w:rsidRPr="006414C2">
        <w:rPr>
          <w:rFonts w:ascii="Book Antiqua" w:hAnsi="Book Antiqua"/>
          <w:i/>
          <w:sz w:val="22"/>
          <w:szCs w:val="22"/>
          <w:lang w:val="pt-BR"/>
        </w:rPr>
        <w:t>;</w:t>
      </w:r>
      <w:r w:rsidR="00A575B5" w:rsidRPr="006414C2">
        <w:rPr>
          <w:rFonts w:ascii="Book Antiqua" w:hAnsi="Book Antiqua"/>
          <w:i/>
          <w:sz w:val="22"/>
          <w:szCs w:val="22"/>
          <w:lang w:val="pt-BR"/>
        </w:rPr>
        <w:t xml:space="preserve"> </w:t>
      </w:r>
      <w:r w:rsidR="007159A8" w:rsidRPr="006414C2">
        <w:rPr>
          <w:rFonts w:ascii="Book Antiqua" w:hAnsi="Book Antiqua"/>
          <w:i/>
          <w:sz w:val="22"/>
          <w:szCs w:val="22"/>
          <w:lang w:val="pt-BR"/>
        </w:rPr>
        <w:t>Divulga</w:t>
      </w:r>
      <w:r w:rsidR="00F57E63" w:rsidRPr="006414C2">
        <w:rPr>
          <w:rFonts w:ascii="Book Antiqua" w:hAnsi="Book Antiqua"/>
          <w:i/>
          <w:sz w:val="22"/>
          <w:szCs w:val="22"/>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6414C2">
        <w:rPr>
          <w:rFonts w:ascii="Book Antiqua" w:eastAsia="Book Antiqua" w:hAnsi="Book Antiqua"/>
          <w:sz w:val="40"/>
          <w:szCs w:val="40"/>
          <w:lang w:val="pt-BR"/>
        </w:rPr>
        <w:t>203/2021</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6414C2">
        <w:rPr>
          <w:rFonts w:ascii="Book Antiqua" w:eastAsia="Book Antiqua" w:hAnsi="Book Antiqua"/>
          <w:sz w:val="40"/>
          <w:szCs w:val="40"/>
          <w:lang w:val="pt-BR"/>
        </w:rPr>
        <w:t>85/2021</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6414C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00CA68F0">
        <w:rPr>
          <w:rFonts w:ascii="Book Antiqua" w:hAnsi="Book Antiqua"/>
          <w:sz w:val="24"/>
          <w:szCs w:val="24"/>
          <w:lang w:val="pt-BR"/>
        </w:rPr>
        <w:t xml:space="preserve"> </w:t>
      </w:r>
      <w:r w:rsidR="006414C2" w:rsidRPr="006414C2">
        <w:rPr>
          <w:rFonts w:ascii="Book Antiqua" w:hAnsi="Book Antiqua"/>
          <w:w w:val="105"/>
          <w:sz w:val="24"/>
          <w:szCs w:val="24"/>
          <w:lang w:val="pt-BR"/>
        </w:rPr>
        <w:t>CONTRATAÇÃO</w:t>
      </w:r>
      <w:r w:rsidR="006414C2" w:rsidRPr="006414C2">
        <w:rPr>
          <w:rFonts w:ascii="Book Antiqua" w:hAnsi="Book Antiqua"/>
          <w:spacing w:val="-31"/>
          <w:w w:val="105"/>
          <w:sz w:val="24"/>
          <w:szCs w:val="24"/>
          <w:lang w:val="pt-BR"/>
        </w:rPr>
        <w:t xml:space="preserve"> </w:t>
      </w:r>
      <w:r w:rsidR="006414C2" w:rsidRPr="006414C2">
        <w:rPr>
          <w:rFonts w:ascii="Book Antiqua" w:hAnsi="Book Antiqua"/>
          <w:w w:val="105"/>
          <w:sz w:val="24"/>
          <w:szCs w:val="24"/>
          <w:lang w:val="pt-BR"/>
        </w:rPr>
        <w:t>DE</w:t>
      </w:r>
      <w:r w:rsidR="006414C2" w:rsidRPr="006414C2">
        <w:rPr>
          <w:rFonts w:ascii="Book Antiqua" w:hAnsi="Book Antiqua"/>
          <w:spacing w:val="-31"/>
          <w:w w:val="105"/>
          <w:sz w:val="24"/>
          <w:szCs w:val="24"/>
          <w:lang w:val="pt-BR"/>
        </w:rPr>
        <w:t xml:space="preserve"> </w:t>
      </w:r>
      <w:r w:rsidR="006414C2" w:rsidRPr="006414C2">
        <w:rPr>
          <w:rFonts w:ascii="Book Antiqua" w:hAnsi="Book Antiqua"/>
          <w:w w:val="105"/>
          <w:sz w:val="24"/>
          <w:szCs w:val="24"/>
          <w:lang w:val="pt-BR"/>
        </w:rPr>
        <w:t xml:space="preserve">EMPRESA </w:t>
      </w:r>
      <w:r w:rsidR="006414C2" w:rsidRPr="006414C2">
        <w:rPr>
          <w:rFonts w:ascii="Book Antiqua" w:eastAsia="Book Antiqua" w:hAnsi="Book Antiqua"/>
          <w:sz w:val="24"/>
          <w:szCs w:val="24"/>
        </w:rPr>
        <w:t xml:space="preserve">ESPECIALIZADA </w:t>
      </w:r>
      <w:r w:rsidR="006414C2" w:rsidRPr="006414C2">
        <w:rPr>
          <w:rFonts w:ascii="Book Antiqua" w:hAnsi="Book Antiqua"/>
          <w:w w:val="105"/>
          <w:sz w:val="24"/>
          <w:szCs w:val="24"/>
          <w:lang w:val="pt-BR"/>
        </w:rPr>
        <w:t>EM LOCAÇÃO DE EQUIPAMENTO DE RELÓGIO REGISTRADOR DE PONTO.</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w:t>
      </w:r>
      <w:r w:rsidR="00A71CBF">
        <w:rPr>
          <w:rFonts w:ascii="Book Antiqua" w:hAnsi="Book Antiqua" w:cs="Book Antiqua"/>
          <w:bCs/>
          <w:sz w:val="24"/>
          <w:szCs w:val="24"/>
          <w:lang w:val="pt-BR" w:eastAsia="pt-BR"/>
        </w:rPr>
        <w:t>Global.</w:t>
      </w:r>
    </w:p>
    <w:p w:rsidR="00195D34" w:rsidRPr="002B6941" w:rsidRDefault="00CA68F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DC44CF">
        <w:rPr>
          <w:rFonts w:ascii="Book Antiqua" w:hAnsi="Book Antiqua"/>
          <w:b/>
          <w:sz w:val="24"/>
          <w:szCs w:val="24"/>
        </w:rPr>
        <w:t>Forma de Fornecimento</w:t>
      </w:r>
      <w:r w:rsidRPr="00DC44CF">
        <w:rPr>
          <w:rFonts w:ascii="Book Antiqua" w:hAnsi="Book Antiqua"/>
          <w:sz w:val="24"/>
          <w:szCs w:val="24"/>
        </w:rPr>
        <w:t xml:space="preserve">: </w:t>
      </w:r>
      <w:r w:rsidRPr="00DC44CF">
        <w:rPr>
          <w:rFonts w:ascii="Book Antiqua" w:hAnsi="Book Antiqua" w:cs="Book Antiqua"/>
          <w:bCs/>
          <w:sz w:val="24"/>
          <w:szCs w:val="24"/>
        </w:rPr>
        <w:t xml:space="preserve">Indireta - </w:t>
      </w:r>
      <w:r w:rsidRPr="00DC44CF">
        <w:rPr>
          <w:rFonts w:ascii="Book Antiqua" w:hAnsi="Book Antiqua" w:cs="Book Antiqua"/>
          <w:sz w:val="24"/>
          <w:szCs w:val="24"/>
        </w:rPr>
        <w:t>Empreitada por preço unitário.</w:t>
      </w:r>
    </w:p>
    <w:p w:rsidR="00593D64" w:rsidRPr="00593D64" w:rsidRDefault="00F57E63" w:rsidP="00593D64">
      <w:pPr>
        <w:jc w:val="both"/>
        <w:rPr>
          <w:rFonts w:ascii="Book Antiqua" w:hAnsi="Book Antiqua" w:cs="Book Antiqua"/>
          <w:sz w:val="24"/>
          <w:szCs w:val="24"/>
        </w:rPr>
      </w:pPr>
      <w:r w:rsidRPr="008E614B">
        <w:rPr>
          <w:rFonts w:ascii="Book Antiqua" w:hAnsi="Book Antiqua" w:cs="Book Antiqua"/>
          <w:b/>
          <w:bCs/>
          <w:sz w:val="24"/>
          <w:szCs w:val="24"/>
          <w:lang w:val="pt-BR"/>
        </w:rPr>
        <w:t>Valor Estimado da Licitação:</w:t>
      </w:r>
      <w:r w:rsidR="00DB750A" w:rsidRPr="008E614B">
        <w:rPr>
          <w:rFonts w:ascii="Book Antiqua" w:hAnsi="Book Antiqua" w:cs="Book Antiqua"/>
          <w:b/>
          <w:bCs/>
          <w:sz w:val="24"/>
          <w:szCs w:val="24"/>
          <w:lang w:val="pt-BR"/>
        </w:rPr>
        <w:t xml:space="preserve"> </w:t>
      </w:r>
      <w:r w:rsidR="00DB750A" w:rsidRPr="008E614B">
        <w:rPr>
          <w:rFonts w:ascii="Book Antiqua" w:hAnsi="Book Antiqua" w:cs="Book Antiqua"/>
          <w:bCs/>
          <w:sz w:val="24"/>
          <w:szCs w:val="24"/>
          <w:lang w:val="pt-BR"/>
        </w:rPr>
        <w:t>R$</w:t>
      </w:r>
      <w:r w:rsidR="008E614B" w:rsidRPr="008E614B">
        <w:rPr>
          <w:rFonts w:ascii="Book Antiqua" w:hAnsi="Book Antiqua" w:cs="Book Antiqua"/>
          <w:bCs/>
          <w:sz w:val="24"/>
          <w:szCs w:val="24"/>
          <w:lang w:val="pt-BR"/>
        </w:rPr>
        <w:t xml:space="preserve"> </w:t>
      </w:r>
      <w:r w:rsidR="00DC50D0">
        <w:rPr>
          <w:rFonts w:ascii="Book Antiqua" w:hAnsi="Book Antiqua" w:cs="Book Antiqua"/>
          <w:bCs/>
          <w:sz w:val="24"/>
          <w:szCs w:val="24"/>
          <w:lang w:val="pt-BR"/>
        </w:rPr>
        <w:t>301.281,36.</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1107E3">
        <w:rPr>
          <w:rStyle w:val="nfase"/>
          <w:rFonts w:ascii="Book Antiqua" w:hAnsi="Book Antiqua"/>
          <w:b/>
          <w:i w:val="0"/>
          <w:sz w:val="24"/>
          <w:szCs w:val="24"/>
        </w:rPr>
        <w:t>09/11/2021</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1107E3">
        <w:rPr>
          <w:rStyle w:val="nfase"/>
          <w:rFonts w:ascii="Book Antiqua" w:hAnsi="Book Antiqua"/>
          <w:b/>
          <w:i w:val="0"/>
          <w:sz w:val="24"/>
          <w:szCs w:val="24"/>
        </w:rPr>
        <w:t>09/11/2021</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A71CBF">
        <w:rPr>
          <w:rFonts w:ascii="Book Antiqua" w:eastAsia="Book Antiqua" w:hAnsi="Book Antiqua"/>
          <w:b/>
          <w:sz w:val="22"/>
          <w:lang w:val="pt-BR"/>
        </w:rPr>
        <w:t>GLOBAL</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19055F"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lang w:val="pt-BR"/>
        </w:rPr>
      </w:pPr>
      <w:r w:rsidRPr="0019055F">
        <w:rPr>
          <w:rFonts w:ascii="Book Antiqua" w:hAnsi="Book Antiqua"/>
          <w:b/>
          <w:sz w:val="22"/>
          <w:szCs w:val="22"/>
          <w:lang w:val="pt-BR"/>
        </w:rPr>
        <w:t>1</w:t>
      </w:r>
      <w:r w:rsidR="00AE65BA" w:rsidRPr="0019055F">
        <w:rPr>
          <w:rFonts w:ascii="Book Antiqua" w:hAnsi="Book Antiqua"/>
          <w:b/>
          <w:sz w:val="22"/>
          <w:szCs w:val="22"/>
          <w:lang w:val="pt-BR"/>
        </w:rPr>
        <w:t>.</w:t>
      </w:r>
      <w:r w:rsidRPr="0019055F">
        <w:rPr>
          <w:rFonts w:ascii="Book Antiqua" w:hAnsi="Book Antiqua"/>
          <w:b/>
          <w:sz w:val="22"/>
          <w:szCs w:val="22"/>
          <w:lang w:val="pt-BR"/>
        </w:rPr>
        <w:t xml:space="preserve"> </w:t>
      </w:r>
      <w:r w:rsidRPr="0019055F">
        <w:rPr>
          <w:rFonts w:ascii="Book Antiqua" w:eastAsia="Book Antiqua" w:hAnsi="Book Antiqua"/>
          <w:b/>
          <w:sz w:val="22"/>
          <w:lang w:val="pt-BR"/>
        </w:rPr>
        <w:t>DO OBJETO</w:t>
      </w:r>
      <w:r w:rsidR="00AE65BA" w:rsidRPr="0019055F">
        <w:rPr>
          <w:rFonts w:ascii="Book Antiqua" w:eastAsia="Book Antiqua" w:hAnsi="Book Antiqua"/>
          <w:b/>
          <w:sz w:val="22"/>
          <w:lang w:val="pt-BR"/>
        </w:rPr>
        <w:t xml:space="preserve"> </w:t>
      </w:r>
    </w:p>
    <w:p w:rsidR="00F57E63"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19055F">
        <w:rPr>
          <w:rFonts w:ascii="Book Antiqua" w:eastAsia="Book Antiqua" w:hAnsi="Book Antiqua"/>
          <w:sz w:val="22"/>
          <w:lang w:val="pt-BR"/>
        </w:rPr>
        <w:t>1.1 A pre</w:t>
      </w:r>
      <w:r w:rsidR="004A2AA0" w:rsidRPr="0019055F">
        <w:rPr>
          <w:rFonts w:ascii="Book Antiqua" w:eastAsia="Book Antiqua" w:hAnsi="Book Antiqua"/>
          <w:sz w:val="22"/>
          <w:lang w:val="pt-BR"/>
        </w:rPr>
        <w:t>sente Licitação tem por objeto a</w:t>
      </w:r>
      <w:r w:rsidRPr="0019055F">
        <w:rPr>
          <w:rFonts w:ascii="Book Antiqua" w:eastAsia="Book Antiqua" w:hAnsi="Book Antiqua"/>
          <w:sz w:val="22"/>
          <w:lang w:val="pt-BR"/>
        </w:rPr>
        <w:t xml:space="preserve"> </w:t>
      </w:r>
      <w:r w:rsidR="00A71CBF" w:rsidRPr="00A71CBF">
        <w:rPr>
          <w:rFonts w:ascii="Book Antiqua" w:hAnsi="Book Antiqua"/>
          <w:i/>
          <w:w w:val="105"/>
          <w:sz w:val="22"/>
          <w:szCs w:val="22"/>
          <w:lang w:val="pt-BR"/>
        </w:rPr>
        <w:t>Contratação</w:t>
      </w:r>
      <w:r w:rsidR="00A71CBF" w:rsidRPr="00A71CBF">
        <w:rPr>
          <w:rFonts w:ascii="Book Antiqua" w:hAnsi="Book Antiqua"/>
          <w:i/>
          <w:spacing w:val="-31"/>
          <w:w w:val="105"/>
          <w:sz w:val="22"/>
          <w:szCs w:val="22"/>
          <w:lang w:val="pt-BR"/>
        </w:rPr>
        <w:t xml:space="preserve"> </w:t>
      </w:r>
      <w:r w:rsidR="00A71CBF" w:rsidRPr="00A71CBF">
        <w:rPr>
          <w:rFonts w:ascii="Book Antiqua" w:hAnsi="Book Antiqua"/>
          <w:i/>
          <w:w w:val="105"/>
          <w:sz w:val="22"/>
          <w:szCs w:val="22"/>
          <w:lang w:val="pt-BR"/>
        </w:rPr>
        <w:t>de</w:t>
      </w:r>
      <w:r w:rsidR="00A71CBF" w:rsidRPr="00A71CBF">
        <w:rPr>
          <w:rFonts w:ascii="Book Antiqua" w:hAnsi="Book Antiqua"/>
          <w:i/>
          <w:spacing w:val="-31"/>
          <w:w w:val="105"/>
          <w:sz w:val="22"/>
          <w:szCs w:val="22"/>
          <w:lang w:val="pt-BR"/>
        </w:rPr>
        <w:t xml:space="preserve"> </w:t>
      </w:r>
      <w:r w:rsidR="00A71CBF" w:rsidRPr="00A71CBF">
        <w:rPr>
          <w:rFonts w:ascii="Book Antiqua" w:hAnsi="Book Antiqua"/>
          <w:i/>
          <w:w w:val="105"/>
          <w:sz w:val="22"/>
          <w:szCs w:val="22"/>
          <w:lang w:val="pt-BR"/>
        </w:rPr>
        <w:t xml:space="preserve">Empresa </w:t>
      </w:r>
      <w:r w:rsidR="00A71CBF" w:rsidRPr="00A71CBF">
        <w:rPr>
          <w:rFonts w:ascii="Book Antiqua" w:eastAsia="Book Antiqua" w:hAnsi="Book Antiqua"/>
          <w:i/>
          <w:sz w:val="22"/>
          <w:szCs w:val="22"/>
        </w:rPr>
        <w:t xml:space="preserve">Especializada </w:t>
      </w:r>
      <w:r w:rsidR="00A71CBF" w:rsidRPr="00A71CBF">
        <w:rPr>
          <w:rFonts w:ascii="Book Antiqua" w:hAnsi="Book Antiqua"/>
          <w:i/>
          <w:w w:val="105"/>
          <w:sz w:val="22"/>
          <w:szCs w:val="22"/>
          <w:lang w:val="pt-BR"/>
        </w:rPr>
        <w:t>em Locação de Equipamento de Relógio Registrador de Ponto</w:t>
      </w:r>
      <w:r w:rsidR="00C879A8" w:rsidRPr="0019055F">
        <w:rPr>
          <w:rFonts w:ascii="Book Antiqua" w:eastAsia="Book Antiqua" w:hAnsi="Book Antiqua"/>
          <w:sz w:val="22"/>
          <w:lang w:val="pt-BR"/>
        </w:rPr>
        <w:t xml:space="preserve">, </w:t>
      </w:r>
      <w:r w:rsidR="00A71CBF" w:rsidRPr="00A71CBF">
        <w:rPr>
          <w:rFonts w:ascii="Book Antiqua" w:hAnsi="Book Antiqua" w:cs="Book Antiqua"/>
          <w:i/>
          <w:sz w:val="22"/>
          <w:szCs w:val="22"/>
          <w:lang w:val="pt-BR"/>
        </w:rPr>
        <w:t xml:space="preserve">com emissão de comprovante de ponto do trabalhador, leitura biométrica, leitor </w:t>
      </w:r>
      <w:r w:rsidR="00A71CBF" w:rsidRPr="00A71CBF">
        <w:rPr>
          <w:rFonts w:ascii="Book Antiqua" w:hAnsi="Book Antiqua" w:cs="Book Antiqua"/>
          <w:i/>
          <w:sz w:val="22"/>
          <w:szCs w:val="22"/>
          <w:lang w:val="pt-BR"/>
        </w:rPr>
        <w:lastRenderedPageBreak/>
        <w:t xml:space="preserve">de proximidade com tecnologia RFID (Radio </w:t>
      </w:r>
      <w:proofErr w:type="spellStart"/>
      <w:r w:rsidR="00A71CBF" w:rsidRPr="00A71CBF">
        <w:rPr>
          <w:rFonts w:ascii="Book Antiqua" w:hAnsi="Book Antiqua" w:cs="Book Antiqua"/>
          <w:i/>
          <w:sz w:val="22"/>
          <w:szCs w:val="22"/>
          <w:lang w:val="pt-BR"/>
        </w:rPr>
        <w:t>Frequency</w:t>
      </w:r>
      <w:proofErr w:type="spellEnd"/>
      <w:r w:rsidR="00A71CBF" w:rsidRPr="00A71CBF">
        <w:rPr>
          <w:rFonts w:ascii="Book Antiqua" w:hAnsi="Book Antiqua" w:cs="Book Antiqua"/>
          <w:i/>
          <w:sz w:val="22"/>
          <w:szCs w:val="22"/>
          <w:lang w:val="pt-BR"/>
        </w:rPr>
        <w:t xml:space="preserve"> </w:t>
      </w:r>
      <w:proofErr w:type="spellStart"/>
      <w:r w:rsidR="00A71CBF" w:rsidRPr="00A71CBF">
        <w:rPr>
          <w:rFonts w:ascii="Book Antiqua" w:hAnsi="Book Antiqua" w:cs="Book Antiqua"/>
          <w:i/>
          <w:sz w:val="22"/>
          <w:szCs w:val="22"/>
          <w:lang w:val="pt-BR"/>
        </w:rPr>
        <w:t>Identification</w:t>
      </w:r>
      <w:proofErr w:type="spellEnd"/>
      <w:r w:rsidR="00A71CBF" w:rsidRPr="00A71CBF">
        <w:rPr>
          <w:rFonts w:ascii="Book Antiqua" w:hAnsi="Book Antiqua" w:cs="Book Antiqua"/>
          <w:i/>
          <w:sz w:val="22"/>
          <w:szCs w:val="22"/>
          <w:lang w:val="pt-BR"/>
        </w:rPr>
        <w:t>), fornecimento de bobina de papel para a impressão do comprovante de ponto do trabalhador, com manutenção preventiva e corretiva, fornecimento de software de gestão de ponto com horas de assessoria para treinamentos e suporte, a serem instalados nas dependências da Prefeitura Municipal de Gaspar e demais unidades do Município</w:t>
      </w:r>
      <w:r w:rsidR="00A71CBF">
        <w:rPr>
          <w:rFonts w:ascii="Book Antiqua" w:hAnsi="Book Antiqua" w:cs="Book Antiqua"/>
          <w:sz w:val="22"/>
          <w:szCs w:val="22"/>
          <w:lang w:val="pt-BR"/>
        </w:rPr>
        <w:t xml:space="preserve">, </w:t>
      </w:r>
      <w:r w:rsidRPr="0019055F">
        <w:rPr>
          <w:rFonts w:ascii="Book Antiqua" w:eastAsia="Book Antiqua" w:hAnsi="Book Antiqua"/>
          <w:sz w:val="22"/>
          <w:lang w:val="pt-BR"/>
        </w:rPr>
        <w:t>conforme as características descritas no ANEXO I</w:t>
      </w:r>
      <w:r w:rsidR="00602EA3" w:rsidRPr="0019055F">
        <w:rPr>
          <w:rFonts w:ascii="Book Antiqua" w:eastAsia="Book Antiqua" w:hAnsi="Book Antiqua"/>
          <w:sz w:val="22"/>
          <w:lang w:val="pt-BR"/>
        </w:rPr>
        <w:t xml:space="preserve"> – Termo de Referência </w:t>
      </w:r>
      <w:r w:rsidRPr="0019055F">
        <w:rPr>
          <w:rFonts w:ascii="Book Antiqua" w:eastAsia="Book Antiqua" w:hAnsi="Book Antiqua"/>
          <w:sz w:val="22"/>
          <w:lang w:val="pt-BR"/>
        </w:rPr>
        <w:t>e ANEXO II</w:t>
      </w:r>
      <w:proofErr w:type="gramStart"/>
      <w:r w:rsidR="00602EA3" w:rsidRPr="0019055F">
        <w:rPr>
          <w:rFonts w:ascii="Book Antiqua" w:eastAsia="Book Antiqua" w:hAnsi="Book Antiqua"/>
          <w:sz w:val="22"/>
          <w:lang w:val="pt-BR"/>
        </w:rPr>
        <w:t xml:space="preserve">  </w:t>
      </w:r>
      <w:proofErr w:type="gramEnd"/>
      <w:r w:rsidR="00602EA3" w:rsidRPr="0019055F">
        <w:rPr>
          <w:rFonts w:ascii="Book Antiqua" w:eastAsia="Book Antiqua" w:hAnsi="Book Antiqua"/>
          <w:sz w:val="22"/>
          <w:lang w:val="pt-BR"/>
        </w:rPr>
        <w:t xml:space="preserve">– </w:t>
      </w:r>
      <w:r w:rsidR="009F3D18" w:rsidRPr="0019055F">
        <w:rPr>
          <w:rFonts w:ascii="Book Antiqua" w:eastAsia="Book Antiqua" w:hAnsi="Book Antiqua"/>
          <w:sz w:val="22"/>
          <w:lang w:val="pt-BR"/>
        </w:rPr>
        <w:t>Proposta de Preços</w:t>
      </w:r>
      <w:r w:rsidRPr="0019055F">
        <w:rPr>
          <w:rFonts w:ascii="Book Antiqua" w:eastAsia="Book Antiqua" w:hAnsi="Book Antiqua"/>
          <w:sz w:val="22"/>
          <w:lang w:val="pt-BR"/>
        </w:rPr>
        <w:t>.</w:t>
      </w:r>
    </w:p>
    <w:p w:rsidR="00A71CBF" w:rsidRDefault="00A71CBF" w:rsidP="007D76A6">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r>
        <w:rPr>
          <w:rFonts w:ascii="Book Antiqua" w:hAnsi="Book Antiqua"/>
          <w:sz w:val="22"/>
          <w:szCs w:val="22"/>
          <w:lang w:val="pt-BR"/>
        </w:rPr>
        <w:t xml:space="preserve">1.2 </w:t>
      </w:r>
      <w:r w:rsidRPr="001613D9">
        <w:rPr>
          <w:rFonts w:ascii="Book Antiqua" w:hAnsi="Book Antiqua" w:cs="Book Antiqua"/>
          <w:sz w:val="22"/>
          <w:szCs w:val="22"/>
          <w:lang w:val="pt-BR"/>
        </w:rPr>
        <w:t>O objetivo</w:t>
      </w:r>
      <w:r>
        <w:rPr>
          <w:rFonts w:ascii="Book Antiqua" w:hAnsi="Book Antiqua" w:cs="Book Antiqua"/>
          <w:sz w:val="22"/>
          <w:szCs w:val="22"/>
          <w:lang w:val="pt-BR"/>
        </w:rPr>
        <w:t>/justificativa</w:t>
      </w:r>
      <w:r w:rsidRPr="001613D9">
        <w:rPr>
          <w:rFonts w:ascii="Book Antiqua" w:hAnsi="Book Antiqua" w:cs="Book Antiqua"/>
          <w:sz w:val="22"/>
          <w:szCs w:val="22"/>
          <w:lang w:val="pt-BR"/>
        </w:rPr>
        <w:t xml:space="preserve"> da contratação é manter em perfeito funcionamento todo o Sistema do Controle de Registro de Frequência dos Servidores do Município de Gaspar, garantido o controle, transparência, a segurança e a eficiência do sistema, e ainda o acesso aos dados com facilidade e clareza.</w:t>
      </w:r>
    </w:p>
    <w:p w:rsidR="00A71CBF" w:rsidRDefault="00A81F86" w:rsidP="00A71CBF">
      <w:pPr>
        <w:widowControl w:val="0"/>
        <w:jc w:val="both"/>
        <w:rPr>
          <w:rFonts w:ascii="Book Antiqua" w:eastAsia="Arial" w:hAnsi="Book Antiqua"/>
          <w:sz w:val="22"/>
          <w:szCs w:val="22"/>
          <w:lang w:eastAsia="pt-BR"/>
        </w:rPr>
      </w:pPr>
      <w:r>
        <w:rPr>
          <w:rFonts w:ascii="Book Antiqua" w:eastAsia="Arial" w:hAnsi="Book Antiqua"/>
          <w:sz w:val="22"/>
          <w:szCs w:val="22"/>
          <w:lang w:eastAsia="pt-BR"/>
        </w:rPr>
        <w:t>1.3</w:t>
      </w:r>
      <w:r w:rsidR="00A71CBF" w:rsidRPr="00361116">
        <w:rPr>
          <w:rFonts w:ascii="Book Antiqua" w:eastAsia="Arial" w:hAnsi="Book Antiqua"/>
          <w:sz w:val="22"/>
          <w:szCs w:val="22"/>
          <w:lang w:eastAsia="pt-BR"/>
        </w:rPr>
        <w:t xml:space="preserve"> Tendo em vista a pres</w:t>
      </w:r>
      <w:r w:rsidR="00A71CBF">
        <w:rPr>
          <w:rFonts w:ascii="Book Antiqua" w:eastAsia="Arial" w:hAnsi="Book Antiqua"/>
          <w:sz w:val="22"/>
          <w:szCs w:val="22"/>
          <w:lang w:eastAsia="pt-BR"/>
        </w:rPr>
        <w:t>tação dos serviços com qualidade</w:t>
      </w:r>
      <w:r w:rsidR="00A71CBF" w:rsidRPr="00361116">
        <w:rPr>
          <w:rFonts w:ascii="Book Antiqua" w:eastAsia="Arial" w:hAnsi="Book Antiqua"/>
          <w:sz w:val="22"/>
          <w:szCs w:val="22"/>
          <w:lang w:eastAsia="pt-BR"/>
        </w:rPr>
        <w:t xml:space="preserve">, </w:t>
      </w:r>
      <w:r w:rsidR="00A71CBF">
        <w:rPr>
          <w:rFonts w:ascii="Book Antiqua" w:eastAsia="Arial" w:hAnsi="Book Antiqua"/>
          <w:sz w:val="22"/>
          <w:szCs w:val="22"/>
          <w:lang w:eastAsia="pt-BR"/>
        </w:rPr>
        <w:t xml:space="preserve">bem como considerando que os itens são correlatos, </w:t>
      </w:r>
      <w:r w:rsidR="00A71CBF" w:rsidRPr="00361116">
        <w:rPr>
          <w:rFonts w:ascii="Book Antiqua" w:eastAsia="Arial" w:hAnsi="Book Antiqua"/>
          <w:sz w:val="22"/>
          <w:szCs w:val="22"/>
          <w:lang w:eastAsia="pt-BR"/>
        </w:rPr>
        <w:t xml:space="preserve">a forma de julgamento da licitação deverá ser procedida pelo </w:t>
      </w:r>
      <w:r w:rsidR="00A71CBF" w:rsidRPr="00361116">
        <w:rPr>
          <w:rFonts w:ascii="Book Antiqua" w:eastAsia="Arial" w:hAnsi="Book Antiqua"/>
          <w:b/>
          <w:sz w:val="22"/>
          <w:szCs w:val="22"/>
          <w:u w:val="single"/>
          <w:lang w:eastAsia="pt-BR"/>
        </w:rPr>
        <w:t>MENOR PREÇO GLOBAL</w:t>
      </w:r>
      <w:r w:rsidR="00A71CBF" w:rsidRPr="00361116">
        <w:rPr>
          <w:rFonts w:ascii="Book Antiqua" w:eastAsia="Arial" w:hAnsi="Book Antiqua"/>
          <w:sz w:val="22"/>
          <w:szCs w:val="22"/>
          <w:lang w:eastAsia="pt-BR"/>
        </w:rPr>
        <w:t>, pelas razões seguintes aqui expostas:</w:t>
      </w:r>
    </w:p>
    <w:p w:rsidR="00A71CBF" w:rsidRDefault="00EC0D6A" w:rsidP="00A71CBF">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1.3.1 </w:t>
      </w:r>
      <w:r w:rsidR="00A71CBF" w:rsidRPr="00361116">
        <w:rPr>
          <w:rFonts w:ascii="Book Antiqua" w:eastAsia="Arial" w:hAnsi="Book Antiqua"/>
          <w:sz w:val="22"/>
          <w:szCs w:val="22"/>
          <w:lang w:eastAsia="pt-BR"/>
        </w:rPr>
        <w:t xml:space="preserve">Destarte, o Município destaca a importância de se proceder a forma de julgamento em favor da empresa que apresentar a melhor proposta, que será dada pelo </w:t>
      </w:r>
      <w:r w:rsidRPr="00361116">
        <w:rPr>
          <w:rFonts w:ascii="Book Antiqua" w:eastAsia="Arial" w:hAnsi="Book Antiqua"/>
          <w:sz w:val="22"/>
          <w:szCs w:val="22"/>
          <w:lang w:eastAsia="pt-BR"/>
        </w:rPr>
        <w:t>MENOR PREÇO GLOBAL</w:t>
      </w:r>
      <w:r w:rsidR="00A71CBF" w:rsidRPr="00361116">
        <w:rPr>
          <w:rFonts w:ascii="Book Antiqua" w:eastAsia="Arial" w:hAnsi="Book Antiqua"/>
          <w:sz w:val="22"/>
          <w:szCs w:val="22"/>
          <w:lang w:eastAsia="pt-BR"/>
        </w:rPr>
        <w:t xml:space="preserve">, e em conformidade com as especificações dispostas neste Edital, no Termo de Referência e no Contrato. Tal forma de julgamento além de ser usual no mercado permitirá que o Município </w:t>
      </w:r>
      <w:r>
        <w:rPr>
          <w:rFonts w:ascii="Book Antiqua" w:eastAsia="Arial" w:hAnsi="Book Antiqua"/>
          <w:sz w:val="22"/>
          <w:szCs w:val="22"/>
          <w:lang w:eastAsia="pt-BR"/>
        </w:rPr>
        <w:t>garanta êxito na contratação, adquirindo serviços que apresentem ligação um com o outro.</w:t>
      </w:r>
    </w:p>
    <w:p w:rsidR="00A71CBF" w:rsidRPr="00EC0D6A" w:rsidRDefault="00EC0D6A" w:rsidP="00A71CB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Arial" w:hAnsi="Book Antiqua"/>
          <w:sz w:val="22"/>
          <w:szCs w:val="22"/>
          <w:lang w:eastAsia="pt-BR"/>
        </w:rPr>
      </w:pPr>
      <w:r>
        <w:rPr>
          <w:rFonts w:ascii="Book Antiqua" w:eastAsia="Arial" w:hAnsi="Book Antiqua"/>
          <w:sz w:val="22"/>
          <w:szCs w:val="22"/>
          <w:lang w:eastAsia="pt-BR"/>
        </w:rPr>
        <w:t xml:space="preserve">1.3.2 </w:t>
      </w:r>
      <w:r w:rsidR="00A71CBF" w:rsidRPr="00361116">
        <w:rPr>
          <w:rFonts w:ascii="Book Antiqua" w:eastAsia="Arial" w:hAnsi="Book Antiqua"/>
          <w:sz w:val="22"/>
          <w:szCs w:val="22"/>
          <w:lang w:eastAsia="pt-BR"/>
        </w:rPr>
        <w:t xml:space="preserve">Desta forma, caberá à contratada elaborar o planejamento adequado e adotar as estratégias que serão utilizadas para a prestação dos serviços objeto deste Edital. A contratada toma ciência do zelo com as condições assumidas, com a execução satisfatória e com qualidade dos serviços contratados, quais sejam a </w:t>
      </w:r>
      <w:r w:rsidRPr="00EC0D6A">
        <w:rPr>
          <w:rFonts w:ascii="Book Antiqua" w:eastAsia="Arial" w:hAnsi="Book Antiqua"/>
          <w:i/>
          <w:sz w:val="22"/>
          <w:szCs w:val="22"/>
          <w:lang w:eastAsia="pt-BR"/>
        </w:rPr>
        <w:t>l</w:t>
      </w:r>
      <w:proofErr w:type="spellStart"/>
      <w:r w:rsidRPr="00A71CBF">
        <w:rPr>
          <w:rFonts w:ascii="Book Antiqua" w:hAnsi="Book Antiqua"/>
          <w:i/>
          <w:w w:val="105"/>
          <w:sz w:val="22"/>
          <w:szCs w:val="22"/>
          <w:lang w:val="pt-BR"/>
        </w:rPr>
        <w:t>ocação</w:t>
      </w:r>
      <w:proofErr w:type="spellEnd"/>
      <w:r w:rsidRPr="00A71CBF">
        <w:rPr>
          <w:rFonts w:ascii="Book Antiqua" w:hAnsi="Book Antiqua"/>
          <w:i/>
          <w:w w:val="105"/>
          <w:sz w:val="22"/>
          <w:szCs w:val="22"/>
          <w:lang w:val="pt-BR"/>
        </w:rPr>
        <w:t xml:space="preserve"> de Equipamento de Relógio Registrador de Ponto</w:t>
      </w:r>
      <w:r w:rsidRPr="0019055F">
        <w:rPr>
          <w:rFonts w:ascii="Book Antiqua" w:eastAsia="Book Antiqua" w:hAnsi="Book Antiqua"/>
          <w:sz w:val="22"/>
          <w:lang w:val="pt-BR"/>
        </w:rPr>
        <w:t xml:space="preserve">, </w:t>
      </w:r>
      <w:r w:rsidRPr="00A71CBF">
        <w:rPr>
          <w:rFonts w:ascii="Book Antiqua" w:hAnsi="Book Antiqua" w:cs="Book Antiqua"/>
          <w:i/>
          <w:sz w:val="22"/>
          <w:szCs w:val="22"/>
          <w:lang w:val="pt-BR"/>
        </w:rPr>
        <w:t xml:space="preserve">com emissão de comprovante de ponto do trabalhador, leitura biométrica, leitor de proximidade com tecnologia RFID (Radio </w:t>
      </w:r>
      <w:proofErr w:type="spellStart"/>
      <w:r w:rsidRPr="00A71CBF">
        <w:rPr>
          <w:rFonts w:ascii="Book Antiqua" w:hAnsi="Book Antiqua" w:cs="Book Antiqua"/>
          <w:i/>
          <w:sz w:val="22"/>
          <w:szCs w:val="22"/>
          <w:lang w:val="pt-BR"/>
        </w:rPr>
        <w:t>Frequency</w:t>
      </w:r>
      <w:proofErr w:type="spellEnd"/>
      <w:r w:rsidRPr="00A71CBF">
        <w:rPr>
          <w:rFonts w:ascii="Book Antiqua" w:hAnsi="Book Antiqua" w:cs="Book Antiqua"/>
          <w:i/>
          <w:sz w:val="22"/>
          <w:szCs w:val="22"/>
          <w:lang w:val="pt-BR"/>
        </w:rPr>
        <w:t xml:space="preserve"> </w:t>
      </w:r>
      <w:proofErr w:type="spellStart"/>
      <w:r w:rsidRPr="00A71CBF">
        <w:rPr>
          <w:rFonts w:ascii="Book Antiqua" w:hAnsi="Book Antiqua" w:cs="Book Antiqua"/>
          <w:i/>
          <w:sz w:val="22"/>
          <w:szCs w:val="22"/>
          <w:lang w:val="pt-BR"/>
        </w:rPr>
        <w:t>Identification</w:t>
      </w:r>
      <w:proofErr w:type="spellEnd"/>
      <w:r w:rsidRPr="00A71CBF">
        <w:rPr>
          <w:rFonts w:ascii="Book Antiqua" w:hAnsi="Book Antiqua" w:cs="Book Antiqua"/>
          <w:i/>
          <w:sz w:val="22"/>
          <w:szCs w:val="22"/>
          <w:lang w:val="pt-BR"/>
        </w:rPr>
        <w:t>), fornecimento de bobina de papel para a impressão do comprovante de ponto do trabalhador, com manutenção preventiva e corretiva, fornecimento de software de gestão de ponto com horas de assessoria para treinamentos e suporte, a serem instalados nas dependências da Prefeitura Municipal de Gaspar e demais unidades do Município</w:t>
      </w:r>
      <w:r>
        <w:rPr>
          <w:rFonts w:ascii="Book Antiqua" w:eastAsia="Arial" w:hAnsi="Book Antiqua"/>
          <w:sz w:val="22"/>
          <w:szCs w:val="22"/>
          <w:lang w:eastAsia="pt-BR"/>
        </w:rPr>
        <w:t xml:space="preserve">, </w:t>
      </w:r>
      <w:r w:rsidR="00A71CBF" w:rsidRPr="00361116">
        <w:rPr>
          <w:rFonts w:ascii="Book Antiqua" w:eastAsia="Arial" w:hAnsi="Book Antiqua"/>
          <w:sz w:val="22"/>
          <w:szCs w:val="22"/>
          <w:lang w:eastAsia="pt-BR"/>
        </w:rPr>
        <w:t>ficando ciente de que as falhas de seus equipamentos, sistemas ou pessoal, que venham a causar prejuízos ao Município ou terceiros, serão objeto de indenização/ressarcimento e sanções administrativas previstas neste Edital, no Instrumento Convocatório, no Contrato e na Lei.</w:t>
      </w:r>
    </w:p>
    <w:p w:rsidR="00A71CBF" w:rsidRDefault="00A71CBF" w:rsidP="007D76A6">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435A20" w:rsidRDefault="00F57E63" w:rsidP="00435A20">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szCs w:val="22"/>
          <w:lang w:val="pt-BR"/>
        </w:rPr>
      </w:pPr>
      <w:r w:rsidRPr="00435A20">
        <w:rPr>
          <w:rFonts w:ascii="Book Antiqua" w:eastAsia="Book Antiqua" w:hAnsi="Book Antiqua"/>
          <w:b/>
          <w:sz w:val="22"/>
          <w:szCs w:val="22"/>
          <w:lang w:val="pt-BR"/>
        </w:rPr>
        <w:t>2</w:t>
      </w:r>
      <w:r w:rsidR="00AE65BA" w:rsidRPr="00435A20">
        <w:rPr>
          <w:rFonts w:ascii="Book Antiqua" w:eastAsia="Book Antiqua" w:hAnsi="Book Antiqua"/>
          <w:b/>
          <w:sz w:val="22"/>
          <w:szCs w:val="22"/>
          <w:lang w:val="pt-BR"/>
        </w:rPr>
        <w:t>.</w:t>
      </w:r>
      <w:r w:rsidR="0019055F" w:rsidRPr="00435A20">
        <w:rPr>
          <w:rFonts w:ascii="Book Antiqua" w:eastAsia="Book Antiqua" w:hAnsi="Book Antiqua"/>
          <w:b/>
          <w:sz w:val="22"/>
          <w:szCs w:val="22"/>
          <w:lang w:val="pt-BR"/>
        </w:rPr>
        <w:t xml:space="preserve"> DA APRESENTAÇÃO</w:t>
      </w:r>
    </w:p>
    <w:p w:rsidR="00BB0F3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BB0F33" w:rsidRDefault="00BB0F3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BB0F3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sz w:val="22"/>
                <w:lang w:val="pt-BR"/>
              </w:rPr>
              <w:br w:type="page"/>
            </w:r>
            <w:r w:rsidR="00F57E63"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414C2">
              <w:rPr>
                <w:rFonts w:ascii="Book Antiqua" w:eastAsia="Book Antiqua" w:hAnsi="Book Antiqua"/>
                <w:b/>
                <w:lang w:val="pt-BR"/>
              </w:rPr>
              <w:t>203/2021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414C2">
              <w:rPr>
                <w:rFonts w:ascii="Book Antiqua" w:eastAsia="Book Antiqua" w:hAnsi="Book Antiqua"/>
                <w:b/>
                <w:lang w:val="pt-BR"/>
              </w:rPr>
              <w:t>85/2021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6414C2">
              <w:rPr>
                <w:rFonts w:ascii="Book Antiqua" w:eastAsia="Book Antiqua" w:hAnsi="Book Antiqua"/>
                <w:b/>
                <w:lang w:val="pt-BR"/>
              </w:rPr>
              <w:t>203/2021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6414C2">
              <w:rPr>
                <w:rFonts w:ascii="Book Antiqua" w:eastAsia="Book Antiqua" w:hAnsi="Book Antiqua"/>
                <w:b/>
                <w:lang w:val="pt-BR"/>
              </w:rPr>
              <w:t>85/2021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E857CC" w:rsidRDefault="00E857CC"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7700FD" w:rsidRDefault="00AA6347"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Pr>
          <w:rFonts w:ascii="Book Antiqua" w:hAnsi="Book Antiqua"/>
          <w:b/>
          <w:sz w:val="22"/>
          <w:szCs w:val="22"/>
          <w:lang w:val="pt-BR"/>
        </w:rPr>
        <w:t>3.2 ESTE PROCESSO LICITATÓRIO É DE PARTICIPAÇÃO GERAL DOS INTERESSADOS</w:t>
      </w:r>
      <w:r w:rsidR="00EC0D6A">
        <w:rPr>
          <w:rFonts w:ascii="Book Antiqua" w:hAnsi="Book Antiqua"/>
          <w:b/>
          <w:sz w:val="22"/>
          <w:szCs w:val="22"/>
          <w:lang w:val="pt-BR"/>
        </w:rPr>
        <w:t>.</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lastRenderedPageBreak/>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 xml:space="preserve">Caso o credenciado se ausente da sala da sessão do Pregão Presencial, a ausência tem o mesmo efeito do não credenciamento e não será mais possível a sua manifestação para frente, caso não </w:t>
      </w:r>
      <w:r>
        <w:rPr>
          <w:rFonts w:ascii="Book Antiqua" w:hAnsi="Book Antiqua" w:cs="Book Antiqua"/>
          <w:bCs/>
          <w:sz w:val="22"/>
          <w:szCs w:val="22"/>
        </w:rPr>
        <w:lastRenderedPageBreak/>
        <w:t>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sz w:val="22"/>
          <w:szCs w:val="22"/>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E14F98" w:rsidRDefault="00E14F98"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F14AFE" w:rsidRDefault="00F14AFE"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lastRenderedPageBreak/>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35A20">
        <w:rPr>
          <w:rFonts w:ascii="Book Antiqua" w:hAnsi="Book Antiqua"/>
          <w:b/>
          <w:sz w:val="22"/>
          <w:szCs w:val="22"/>
          <w:lang w:val="pt-BR"/>
        </w:rPr>
        <w:t>4</w:t>
      </w:r>
      <w:r w:rsidR="00D97172" w:rsidRPr="00435A20">
        <w:rPr>
          <w:rFonts w:ascii="Book Antiqua" w:hAnsi="Book Antiqua"/>
          <w:b/>
          <w:sz w:val="22"/>
          <w:szCs w:val="22"/>
          <w:lang w:val="pt-BR"/>
        </w:rPr>
        <w:t>.</w:t>
      </w:r>
      <w:r w:rsidRPr="00435A20">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14AFE" w:rsidRDefault="006C7172" w:rsidP="00EC0D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4.2 A Proposta de P</w:t>
            </w:r>
            <w:r w:rsidR="00C27F50" w:rsidRPr="00C27F50">
              <w:rPr>
                <w:rFonts w:ascii="Book Antiqua" w:hAnsi="Book Antiqua" w:cs="Book Antiqua"/>
                <w:bCs/>
                <w:sz w:val="22"/>
                <w:szCs w:val="22"/>
              </w:rPr>
              <w:t xml:space="preserve">reços da licitante deverá conter OBRIGATORIAMENTE, no ANEXO II, o </w:t>
            </w:r>
            <w:r w:rsidR="00C27F50" w:rsidRPr="00C27F50">
              <w:rPr>
                <w:rFonts w:ascii="Book Antiqua" w:hAnsi="Book Antiqua" w:cs="Book Antiqua"/>
                <w:b/>
                <w:bCs/>
                <w:sz w:val="22"/>
                <w:szCs w:val="22"/>
              </w:rPr>
              <w:t>VALOR UNITÁRIO</w:t>
            </w:r>
            <w:r w:rsidR="00C27F50" w:rsidRPr="00C27F50">
              <w:rPr>
                <w:rFonts w:ascii="Book Antiqua" w:hAnsi="Book Antiqua" w:cs="Book Antiqua"/>
                <w:bCs/>
                <w:sz w:val="22"/>
                <w:szCs w:val="22"/>
              </w:rPr>
              <w:t xml:space="preserve"> </w:t>
            </w:r>
            <w:r w:rsidR="000269D1" w:rsidRPr="000269D1">
              <w:rPr>
                <w:rFonts w:ascii="Book Antiqua" w:hAnsi="Book Antiqua" w:cs="Book Antiqua"/>
                <w:b/>
                <w:bCs/>
                <w:sz w:val="22"/>
                <w:szCs w:val="22"/>
              </w:rPr>
              <w:t>DO ITEM</w:t>
            </w:r>
            <w:r w:rsidR="00C27F50" w:rsidRPr="00C27F50">
              <w:rPr>
                <w:rFonts w:ascii="Book Antiqua" w:hAnsi="Book Antiqua" w:cs="Book Antiqua"/>
                <w:bCs/>
                <w:sz w:val="22"/>
                <w:szCs w:val="22"/>
              </w:rPr>
              <w:t xml:space="preserve">, </w:t>
            </w:r>
            <w:r w:rsidR="006A0471" w:rsidRPr="006A0471">
              <w:rPr>
                <w:rFonts w:ascii="Book Antiqua" w:hAnsi="Book Antiqua" w:cs="Book Antiqua"/>
                <w:b/>
                <w:bCs/>
                <w:sz w:val="22"/>
                <w:szCs w:val="22"/>
              </w:rPr>
              <w:t>VALOR TOTAL DO ITEM</w:t>
            </w:r>
            <w:r w:rsidR="00F54483">
              <w:rPr>
                <w:rFonts w:ascii="Book Antiqua" w:hAnsi="Book Antiqua" w:cs="Book Antiqua"/>
                <w:b/>
                <w:bCs/>
                <w:sz w:val="22"/>
                <w:szCs w:val="22"/>
              </w:rPr>
              <w:t xml:space="preserve"> (MENSAL)</w:t>
            </w:r>
            <w:r w:rsidR="006A0471">
              <w:rPr>
                <w:rFonts w:ascii="Book Antiqua" w:hAnsi="Book Antiqua" w:cs="Book Antiqua"/>
                <w:bCs/>
                <w:sz w:val="22"/>
                <w:szCs w:val="22"/>
              </w:rPr>
              <w:t xml:space="preserve">, </w:t>
            </w:r>
            <w:r w:rsidR="00F54483" w:rsidRPr="006A0471">
              <w:rPr>
                <w:rFonts w:ascii="Book Antiqua" w:hAnsi="Book Antiqua" w:cs="Book Antiqua"/>
                <w:b/>
                <w:bCs/>
                <w:sz w:val="22"/>
                <w:szCs w:val="22"/>
              </w:rPr>
              <w:t>VALOR TOTAL DO ITEM</w:t>
            </w:r>
            <w:r w:rsidR="00F54483">
              <w:rPr>
                <w:rFonts w:ascii="Book Antiqua" w:hAnsi="Book Antiqua" w:cs="Book Antiqua"/>
                <w:b/>
                <w:bCs/>
                <w:sz w:val="22"/>
                <w:szCs w:val="22"/>
              </w:rPr>
              <w:t xml:space="preserve"> (12 MESES), </w:t>
            </w:r>
            <w:r w:rsidR="00EC0D6A" w:rsidRPr="00EC0D6A">
              <w:rPr>
                <w:rFonts w:ascii="Book Antiqua" w:hAnsi="Book Antiqua" w:cs="Book Antiqua"/>
                <w:b/>
                <w:bCs/>
                <w:sz w:val="22"/>
                <w:szCs w:val="22"/>
              </w:rPr>
              <w:t>VALOR GLOBAL DA PROPOSTA DE PREÇOS</w:t>
            </w:r>
            <w:r w:rsidR="00EC0D6A">
              <w:rPr>
                <w:rFonts w:ascii="Book Antiqua" w:hAnsi="Book Antiqua" w:cs="Book Antiqua"/>
                <w:bCs/>
                <w:sz w:val="22"/>
                <w:szCs w:val="22"/>
              </w:rPr>
              <w:t xml:space="preserve">, </w:t>
            </w:r>
            <w:r w:rsidR="00C27F50" w:rsidRPr="00C27F50">
              <w:rPr>
                <w:rFonts w:ascii="Book Antiqua" w:hAnsi="Book Antiqua" w:cs="Book Antiqua"/>
                <w:bCs/>
                <w:sz w:val="22"/>
                <w:szCs w:val="22"/>
              </w:rPr>
              <w:t>não podendo ultrapassar o(s) valor (es) unitário(s) máximo(s) previsto(s) pela Administração Municipal, sob pena de desclassificação da licitante na forma de julgamento deste Edital</w:t>
            </w:r>
            <w:r w:rsidR="00E14F98">
              <w:rPr>
                <w:rFonts w:ascii="Book Antiqua" w:hAnsi="Book Antiqua" w:cs="Book Antiqua"/>
                <w:bCs/>
                <w:sz w:val="22"/>
                <w:szCs w:val="22"/>
              </w:rPr>
              <w:t xml:space="preserve">, </w:t>
            </w:r>
            <w:r w:rsidR="00EC0D6A">
              <w:rPr>
                <w:rFonts w:ascii="Book Antiqua" w:hAnsi="Book Antiqua" w:cs="Book Antiqua"/>
                <w:bCs/>
                <w:sz w:val="22"/>
                <w:szCs w:val="22"/>
              </w:rPr>
              <w:t xml:space="preserve">bem como a </w:t>
            </w:r>
            <w:r w:rsidR="00EC0D6A" w:rsidRPr="00EC0D6A">
              <w:rPr>
                <w:rFonts w:ascii="Book Antiqua" w:hAnsi="Book Antiqua" w:cs="Book Antiqua"/>
                <w:b/>
                <w:bCs/>
                <w:sz w:val="22"/>
                <w:szCs w:val="22"/>
              </w:rPr>
              <w:t>MARCA</w:t>
            </w:r>
            <w:r w:rsidR="00EC0D6A">
              <w:rPr>
                <w:rFonts w:ascii="Book Antiqua" w:hAnsi="Book Antiqua" w:cs="Book Antiqua"/>
                <w:bCs/>
                <w:sz w:val="22"/>
                <w:szCs w:val="22"/>
              </w:rPr>
              <w:t xml:space="preserve"> e </w:t>
            </w:r>
            <w:r w:rsidR="00EC0D6A" w:rsidRPr="00EC0D6A">
              <w:rPr>
                <w:rFonts w:ascii="Book Antiqua" w:hAnsi="Book Antiqua" w:cs="Book Antiqua"/>
                <w:b/>
                <w:bCs/>
                <w:sz w:val="22"/>
                <w:szCs w:val="22"/>
              </w:rPr>
              <w:t>MODELO</w:t>
            </w:r>
            <w:r w:rsidR="00EC0D6A">
              <w:rPr>
                <w:rFonts w:ascii="Book Antiqua" w:hAnsi="Book Antiqua" w:cs="Book Antiqua"/>
                <w:bCs/>
                <w:sz w:val="22"/>
                <w:szCs w:val="22"/>
              </w:rPr>
              <w:t xml:space="preserve"> do aparelho.</w:t>
            </w:r>
          </w:p>
          <w:p w:rsidR="00EC0D6A" w:rsidRDefault="00EC0D6A" w:rsidP="00EC0D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EC0D6A" w:rsidRPr="00AA64B5" w:rsidRDefault="00AC452B" w:rsidP="00EC0D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AC452B">
              <w:rPr>
                <w:rFonts w:ascii="Book Antiqua" w:hAnsi="Book Antiqua" w:cs="Book Antiqua"/>
                <w:b/>
                <w:bCs/>
                <w:sz w:val="22"/>
                <w:szCs w:val="22"/>
              </w:rPr>
              <w:t>OBSERVAÇÃO:</w:t>
            </w:r>
            <w:r w:rsidR="00EC0D6A">
              <w:rPr>
                <w:rFonts w:ascii="Book Antiqua" w:hAnsi="Book Antiqua" w:cs="Book Antiqua"/>
                <w:bCs/>
                <w:sz w:val="22"/>
                <w:szCs w:val="22"/>
              </w:rPr>
              <w:t xml:space="preserve"> </w:t>
            </w:r>
            <w:r>
              <w:rPr>
                <w:rFonts w:ascii="Book Antiqua" w:eastAsia="Book Antiqua" w:hAnsi="Book Antiqua"/>
                <w:sz w:val="22"/>
                <w:shd w:val="clear" w:color="auto" w:fill="F2F2F2" w:themeFill="background1" w:themeFillShade="F2"/>
                <w:lang w:val="pt-BR"/>
              </w:rPr>
              <w:t xml:space="preserve">DEVERÁ SER ENTREGUE JUNTAMENTE </w:t>
            </w:r>
            <w:r w:rsidR="00EC0D6A" w:rsidRPr="00AC452B">
              <w:rPr>
                <w:rFonts w:ascii="Book Antiqua" w:eastAsia="Book Antiqua" w:hAnsi="Book Antiqua"/>
                <w:sz w:val="22"/>
                <w:shd w:val="clear" w:color="auto" w:fill="F2F2F2" w:themeFill="background1" w:themeFillShade="F2"/>
                <w:lang w:val="pt-BR"/>
              </w:rPr>
              <w:t>COM A PROPOSTA DE PREÇOS, FOLDER, PROSPECTO OU CATÁLOGO DO PRODUTO COTADO</w:t>
            </w:r>
            <w:r>
              <w:rPr>
                <w:rFonts w:ascii="Book Antiqua" w:eastAsia="Book Antiqua" w:hAnsi="Book Antiqua"/>
                <w:sz w:val="22"/>
                <w:shd w:val="clear" w:color="auto" w:fill="F2F2F2" w:themeFill="background1" w:themeFillShade="F2"/>
                <w:lang w:val="pt-BR"/>
              </w:rPr>
              <w:t>/APARELHO</w:t>
            </w:r>
            <w:r w:rsidR="00EC0D6A" w:rsidRPr="00AC452B">
              <w:rPr>
                <w:rFonts w:ascii="Book Antiqua" w:eastAsia="Book Antiqua" w:hAnsi="Book Antiqua"/>
                <w:sz w:val="22"/>
                <w:shd w:val="clear" w:color="auto" w:fill="F2F2F2" w:themeFill="background1" w:themeFillShade="F2"/>
                <w:lang w:val="pt-BR"/>
              </w:rPr>
              <w:t xml:space="preserve">, PARA CONFERÊNCIA DAS CARACTERISTICAS E DA MARCA </w:t>
            </w:r>
            <w:r>
              <w:rPr>
                <w:rFonts w:ascii="Book Antiqua" w:eastAsia="Book Antiqua" w:hAnsi="Book Antiqua"/>
                <w:sz w:val="22"/>
                <w:shd w:val="clear" w:color="auto" w:fill="F2F2F2" w:themeFill="background1" w:themeFillShade="F2"/>
                <w:lang w:val="pt-BR"/>
              </w:rPr>
              <w:t xml:space="preserve">E MODELO </w:t>
            </w:r>
            <w:r w:rsidR="00EC0D6A" w:rsidRPr="00AC452B">
              <w:rPr>
                <w:rFonts w:ascii="Book Antiqua" w:eastAsia="Book Antiqua" w:hAnsi="Book Antiqua"/>
                <w:sz w:val="22"/>
                <w:shd w:val="clear" w:color="auto" w:fill="F2F2F2" w:themeFill="background1" w:themeFillShade="F2"/>
                <w:lang w:val="pt-BR"/>
              </w:rPr>
              <w:t>DO PRODUTO</w:t>
            </w:r>
            <w:r>
              <w:rPr>
                <w:rFonts w:ascii="Book Antiqua" w:eastAsia="Book Antiqua" w:hAnsi="Book Antiqua"/>
                <w:sz w:val="22"/>
                <w:shd w:val="clear" w:color="auto" w:fill="F2F2F2" w:themeFill="background1" w:themeFillShade="F2"/>
                <w:lang w:val="pt-BR"/>
              </w:rPr>
              <w:t>.</w:t>
            </w:r>
          </w:p>
        </w:tc>
      </w:tr>
    </w:tbl>
    <w:p w:rsidR="007C4106" w:rsidRDefault="007C4106"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E14F98" w:rsidRDefault="00E14F9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 xml:space="preserve">4.2.1 Deverá ser apresentado na Proposta de Preços apenas 01 (uma) marca e 01 (um) modelo do </w:t>
      </w:r>
      <w:r w:rsidR="00AC452B">
        <w:rPr>
          <w:rFonts w:ascii="Book Antiqua" w:eastAsia="Book Antiqua" w:hAnsi="Book Antiqua"/>
          <w:sz w:val="22"/>
          <w:szCs w:val="22"/>
        </w:rPr>
        <w:t>aparelho</w:t>
      </w:r>
      <w:r>
        <w:rPr>
          <w:rFonts w:ascii="Book Antiqua" w:eastAsia="Book Antiqua" w:hAnsi="Book Antiqua"/>
          <w:sz w:val="22"/>
          <w:szCs w:val="22"/>
        </w:rPr>
        <w:t xml:space="preserve"> ofertado.</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E14F98">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w:t>
      </w:r>
      <w:r w:rsidRPr="007F7BF6">
        <w:rPr>
          <w:rFonts w:ascii="Book Antiqua" w:hAnsi="Book Antiqua" w:cs="Book Antiqua"/>
          <w:sz w:val="22"/>
          <w:szCs w:val="22"/>
          <w:lang w:val="pt-BR"/>
        </w:rPr>
        <w:lastRenderedPageBreak/>
        <w:t xml:space="preserve">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xml:space="preserve">: ata de fundação e estatuto social em vigor, com a ata da </w:t>
      </w:r>
      <w:proofErr w:type="spellStart"/>
      <w:r w:rsidRPr="009B7BCE">
        <w:rPr>
          <w:rFonts w:ascii="Book Antiqua" w:eastAsia="Book Antiqua" w:hAnsi="Book Antiqua"/>
          <w:sz w:val="22"/>
          <w:lang w:val="pt-BR"/>
        </w:rPr>
        <w:t>assembleia</w:t>
      </w:r>
      <w:proofErr w:type="spellEnd"/>
      <w:r w:rsidRPr="009B7BCE">
        <w:rPr>
          <w:rFonts w:ascii="Book Antiqua" w:eastAsia="Book Antiqua" w:hAnsi="Book Antiqua"/>
          <w:sz w:val="22"/>
          <w:lang w:val="pt-BR"/>
        </w:rPr>
        <w:t xml:space="preserve">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lastRenderedPageBreak/>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C33052" w:rsidRPr="00AC30B2" w:rsidRDefault="00C3305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7F2D34" w:rsidRPr="00FC7FDF"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lang w:val="pt-BR"/>
        </w:rPr>
      </w:pPr>
      <w:r w:rsidRPr="00F8420D">
        <w:rPr>
          <w:rFonts w:ascii="Book Antiqua" w:eastAsia="Book Antiqua" w:hAnsi="Book Antiqua"/>
          <w:b/>
          <w:sz w:val="22"/>
          <w:lang w:val="pt-BR"/>
        </w:rPr>
        <w:t>5.1.3 Qualificação Técnica:</w:t>
      </w:r>
    </w:p>
    <w:p w:rsid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olor w:val="000000"/>
          <w:sz w:val="22"/>
          <w:szCs w:val="22"/>
          <w:shd w:val="clear" w:color="auto" w:fill="FFFFFF"/>
        </w:rPr>
      </w:pPr>
      <w:r w:rsidRPr="00AC452B">
        <w:rPr>
          <w:rFonts w:ascii="Book Antiqua" w:hAnsi="Book Antiqua"/>
          <w:color w:val="000000"/>
          <w:sz w:val="22"/>
          <w:szCs w:val="22"/>
          <w:shd w:val="clear" w:color="auto" w:fill="FFFFFF"/>
        </w:rPr>
        <w:t>5.1.3.1</w:t>
      </w:r>
      <w:r>
        <w:rPr>
          <w:rFonts w:ascii="Book Antiqua" w:hAnsi="Book Antiqua"/>
          <w:b/>
          <w:color w:val="000000"/>
          <w:sz w:val="22"/>
          <w:szCs w:val="22"/>
          <w:shd w:val="clear" w:color="auto" w:fill="FFFFFF"/>
        </w:rPr>
        <w:t xml:space="preserve"> </w:t>
      </w:r>
      <w:r w:rsidR="00AE332D" w:rsidRPr="00AE332D">
        <w:rPr>
          <w:rFonts w:ascii="Book Antiqua" w:hAnsi="Book Antiqua"/>
          <w:i/>
          <w:color w:val="000000"/>
          <w:sz w:val="22"/>
          <w:szCs w:val="22"/>
          <w:shd w:val="clear" w:color="auto" w:fill="FFFFFF"/>
        </w:rPr>
        <w:t xml:space="preserve">Comprovação </w:t>
      </w:r>
      <w:r w:rsidR="00AE332D">
        <w:rPr>
          <w:rFonts w:ascii="Book Antiqua" w:hAnsi="Book Antiqua"/>
          <w:i/>
          <w:color w:val="000000"/>
          <w:sz w:val="22"/>
          <w:szCs w:val="22"/>
          <w:shd w:val="clear" w:color="auto" w:fill="FFFFFF"/>
        </w:rPr>
        <w:t>da Compatibilidade do Ramo de Atuação d</w:t>
      </w:r>
      <w:r w:rsidR="00AE332D" w:rsidRPr="00AE332D">
        <w:rPr>
          <w:rFonts w:ascii="Book Antiqua" w:hAnsi="Book Antiqua"/>
          <w:i/>
          <w:color w:val="000000"/>
          <w:sz w:val="22"/>
          <w:szCs w:val="22"/>
          <w:shd w:val="clear" w:color="auto" w:fill="FFFFFF"/>
        </w:rPr>
        <w:t>a Empresa com o objeto da Licitação</w:t>
      </w:r>
      <w:r>
        <w:rPr>
          <w:rFonts w:ascii="Book Antiqua" w:hAnsi="Book Antiqua"/>
          <w:color w:val="000000"/>
          <w:sz w:val="22"/>
          <w:szCs w:val="22"/>
          <w:shd w:val="clear" w:color="auto" w:fill="FFFFFF"/>
        </w:rPr>
        <w:t xml:space="preserve"> - </w:t>
      </w:r>
      <w:r w:rsidRPr="00766E99">
        <w:rPr>
          <w:rFonts w:ascii="Book Antiqua" w:hAnsi="Book Antiqua"/>
          <w:color w:val="000000"/>
          <w:sz w:val="22"/>
          <w:szCs w:val="22"/>
          <w:shd w:val="clear" w:color="auto" w:fill="FFFFFF"/>
        </w:rPr>
        <w:t xml:space="preserve">A empresa deverá comprovar a compatibilidade do ramo de atuação com o objeto da licitação. A comprovação poderá ser feita na fase de Credenciamento através do Contrato Social ou durante a fase de Habilitação que deverá ser feita através do item 5.1.2.1 dos Documentos de Regularidade Fiscal e Trabalhista, cito Prova de inscrição no Cadastro Nacional de Pessoa Jurídica (CNPJ). Caso apresentar a comprovação na fase credenciamento a mesma fica dispensada de apresentar a comprovação na Habilitação. </w:t>
      </w:r>
      <w:r>
        <w:rPr>
          <w:rFonts w:ascii="Book Antiqua" w:hAnsi="Book Antiqua"/>
          <w:color w:val="000000"/>
          <w:sz w:val="22"/>
          <w:szCs w:val="22"/>
          <w:shd w:val="clear" w:color="auto" w:fill="FFFFFF"/>
        </w:rPr>
        <w:t xml:space="preserve">Uma vez apresentada pela proponente </w:t>
      </w:r>
      <w:r w:rsidRPr="00766E99">
        <w:rPr>
          <w:rFonts w:ascii="Book Antiqua" w:hAnsi="Book Antiqua"/>
          <w:color w:val="000000"/>
          <w:sz w:val="22"/>
          <w:szCs w:val="22"/>
          <w:shd w:val="clear" w:color="auto" w:fill="FFFFFF"/>
        </w:rPr>
        <w:t>uma das opções supracitadas, será considerado como cumprimento</w:t>
      </w:r>
      <w:r>
        <w:rPr>
          <w:rFonts w:ascii="Book Antiqua" w:hAnsi="Book Antiqua"/>
          <w:color w:val="000000"/>
          <w:sz w:val="22"/>
          <w:szCs w:val="22"/>
          <w:shd w:val="clear" w:color="auto" w:fill="FFFFFF"/>
        </w:rPr>
        <w:t xml:space="preserve"> ao disposto neste item (5.1.3.1</w:t>
      </w:r>
      <w:r w:rsidRPr="00766E99">
        <w:rPr>
          <w:rFonts w:ascii="Book Antiqua" w:hAnsi="Book Antiqua"/>
          <w:color w:val="000000"/>
          <w:sz w:val="22"/>
          <w:szCs w:val="22"/>
          <w:shd w:val="clear" w:color="auto" w:fill="FFFFFF"/>
        </w:rPr>
        <w:t>).</w:t>
      </w:r>
    </w:p>
    <w:p w:rsidR="00AC452B" w:rsidRP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olor w:val="000000"/>
          <w:sz w:val="22"/>
          <w:szCs w:val="22"/>
          <w:shd w:val="clear" w:color="auto" w:fill="FFFFFF"/>
        </w:rPr>
      </w:pPr>
    </w:p>
    <w:p w:rsidR="00AC452B" w:rsidRP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hAnsi="Book Antiqua"/>
          <w:sz w:val="22"/>
          <w:szCs w:val="22"/>
        </w:rPr>
        <w:t xml:space="preserve">5.1.3.2 </w:t>
      </w:r>
      <w:r w:rsidRPr="00AC452B">
        <w:rPr>
          <w:rFonts w:ascii="Book Antiqua" w:hAnsi="Book Antiqua"/>
          <w:sz w:val="22"/>
          <w:szCs w:val="22"/>
        </w:rPr>
        <w:t xml:space="preserve">Comprovação de que a licitante forneceu, sem restrição, </w:t>
      </w:r>
      <w:r w:rsidRPr="00AC452B">
        <w:rPr>
          <w:rFonts w:ascii="Book Antiqua" w:hAnsi="Book Antiqua"/>
          <w:color w:val="000000" w:themeColor="text1"/>
          <w:sz w:val="22"/>
          <w:szCs w:val="22"/>
        </w:rPr>
        <w:t>serviços/materiais</w:t>
      </w:r>
      <w:r w:rsidRPr="00AC452B">
        <w:rPr>
          <w:rFonts w:ascii="Book Antiqua" w:hAnsi="Book Antiqua"/>
          <w:sz w:val="22"/>
          <w:szCs w:val="22"/>
        </w:rPr>
        <w:t xml:space="preserve"> que sejam compatíveis com o objeto da licitação, através de 01 (um) ou mais, </w:t>
      </w:r>
      <w:r w:rsidRPr="00AC452B">
        <w:rPr>
          <w:rFonts w:ascii="Book Antiqua" w:hAnsi="Book Antiqua"/>
          <w:b/>
          <w:sz w:val="22"/>
          <w:szCs w:val="22"/>
        </w:rPr>
        <w:t>ATESTADO DE CAPACIDADE TÉCNICA</w:t>
      </w:r>
      <w:r w:rsidRPr="00AC452B">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AC452B" w:rsidRP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AC452B" w:rsidRP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AC452B">
        <w:rPr>
          <w:rFonts w:ascii="Book Antiqua" w:eastAsia="Book Antiqua" w:hAnsi="Book Antiqua"/>
          <w:sz w:val="22"/>
          <w:szCs w:val="22"/>
          <w:lang w:val="pt-BR"/>
        </w:rPr>
        <w:t xml:space="preserve">5.1.3.3 </w:t>
      </w:r>
      <w:r w:rsidRPr="00AC452B">
        <w:rPr>
          <w:rFonts w:ascii="Book Antiqua" w:eastAsia="Arial" w:hAnsi="Book Antiqua"/>
          <w:bCs/>
          <w:i/>
          <w:sz w:val="22"/>
          <w:szCs w:val="22"/>
          <w:lang w:eastAsia="pt-BR"/>
        </w:rPr>
        <w:t>Declaração Formal de Atendimento dos Requisitos Técnicos e de Capacidade Operativa</w:t>
      </w:r>
      <w:r w:rsidRPr="00AC452B">
        <w:rPr>
          <w:rFonts w:ascii="Book Antiqua" w:eastAsia="Arial" w:hAnsi="Book Antiqua"/>
          <w:bCs/>
          <w:sz w:val="22"/>
          <w:szCs w:val="22"/>
          <w:lang w:eastAsia="pt-BR"/>
        </w:rPr>
        <w:t xml:space="preserve"> – </w:t>
      </w:r>
      <w:r w:rsidRPr="00AC452B">
        <w:rPr>
          <w:rFonts w:ascii="Book Antiqua" w:eastAsia="Book Antiqua" w:hAnsi="Book Antiqua" w:cs="Arial"/>
          <w:sz w:val="22"/>
          <w:szCs w:val="22"/>
        </w:rPr>
        <w:t>Declaração de que a proponente disporá</w:t>
      </w:r>
      <w:r w:rsidRPr="00AC452B">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Pr>
          <w:rFonts w:ascii="Book Antiqua" w:hAnsi="Book Antiqua"/>
          <w:sz w:val="22"/>
          <w:szCs w:val="22"/>
        </w:rPr>
        <w:t xml:space="preserve">vide Modelo </w:t>
      </w:r>
      <w:proofErr w:type="gramStart"/>
      <w:r>
        <w:rPr>
          <w:rFonts w:ascii="Book Antiqua" w:hAnsi="Book Antiqua"/>
          <w:sz w:val="22"/>
          <w:szCs w:val="22"/>
        </w:rPr>
        <w:t>5</w:t>
      </w:r>
      <w:proofErr w:type="gramEnd"/>
      <w:r w:rsidRPr="00AC452B">
        <w:rPr>
          <w:rFonts w:ascii="Book Antiqua" w:hAnsi="Book Antiqua"/>
          <w:sz w:val="22"/>
          <w:szCs w:val="22"/>
        </w:rPr>
        <w:t xml:space="preserve"> do ANEXO</w:t>
      </w:r>
      <w:r>
        <w:rPr>
          <w:rFonts w:ascii="Book Antiqua" w:hAnsi="Book Antiqua"/>
          <w:sz w:val="22"/>
          <w:szCs w:val="22"/>
        </w:rPr>
        <w:t xml:space="preserve"> IV</w:t>
      </w:r>
      <w:r w:rsidRPr="00AC452B">
        <w:rPr>
          <w:rFonts w:ascii="Book Antiqua" w:eastAsia="Arial" w:hAnsi="Book Antiqua"/>
          <w:sz w:val="22"/>
          <w:szCs w:val="22"/>
          <w:lang w:eastAsia="pt-BR"/>
        </w:rPr>
        <w:t>).</w:t>
      </w:r>
    </w:p>
    <w:p w:rsidR="00AC452B" w:rsidRPr="00AC452B" w:rsidRDefault="00AC45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AC452B" w:rsidRDefault="00AC452B" w:rsidP="00AC45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rPr>
      </w:pPr>
      <w:r w:rsidRPr="00AC452B">
        <w:rPr>
          <w:rFonts w:ascii="Book Antiqua" w:eastAsia="Arial" w:hAnsi="Book Antiqua"/>
          <w:bCs/>
          <w:sz w:val="22"/>
          <w:szCs w:val="22"/>
          <w:lang w:eastAsia="pt-BR"/>
        </w:rPr>
        <w:t>5.1.3.4</w:t>
      </w:r>
      <w:r>
        <w:rPr>
          <w:rFonts w:ascii="Book Antiqua" w:eastAsia="Arial" w:hAnsi="Book Antiqua"/>
          <w:bCs/>
          <w:i/>
          <w:sz w:val="22"/>
          <w:szCs w:val="22"/>
          <w:lang w:eastAsia="pt-BR"/>
        </w:rPr>
        <w:t xml:space="preserve"> </w:t>
      </w:r>
      <w:r w:rsidRPr="00AC452B">
        <w:rPr>
          <w:rFonts w:ascii="Book Antiqua" w:eastAsia="Arial" w:hAnsi="Book Antiqua"/>
          <w:bCs/>
          <w:i/>
          <w:sz w:val="22"/>
          <w:szCs w:val="22"/>
          <w:lang w:eastAsia="pt-BR"/>
        </w:rPr>
        <w:t>Declaração de Conhecimento das condições do Local de Prestação dos Serviços</w:t>
      </w:r>
      <w:r w:rsidRPr="00AC452B">
        <w:rPr>
          <w:rFonts w:ascii="Book Antiqua" w:eastAsia="Arial" w:hAnsi="Book Antiqua"/>
          <w:bCs/>
          <w:sz w:val="22"/>
          <w:szCs w:val="22"/>
          <w:lang w:eastAsia="pt-BR"/>
        </w:rPr>
        <w:t xml:space="preserve"> – Declaração de que a proponente </w:t>
      </w:r>
      <w:r w:rsidRPr="00AC452B">
        <w:rPr>
          <w:rFonts w:ascii="Book Antiqua" w:eastAsia="Arial" w:hAnsi="Book Antiqua"/>
          <w:sz w:val="22"/>
          <w:szCs w:val="22"/>
          <w:lang w:eastAsia="pt-BR"/>
        </w:rPr>
        <w:t>possui total conhecimento técnico dos serviços referentes ao objeto da licitação, bem como, das condições e características do</w:t>
      </w:r>
      <w:r w:rsidR="00AE332D">
        <w:rPr>
          <w:rFonts w:ascii="Book Antiqua" w:eastAsia="Arial" w:hAnsi="Book Antiqua"/>
          <w:sz w:val="22"/>
          <w:szCs w:val="22"/>
          <w:lang w:eastAsia="pt-BR"/>
        </w:rPr>
        <w:t>s locais</w:t>
      </w:r>
      <w:r w:rsidRPr="00AC452B">
        <w:rPr>
          <w:rFonts w:ascii="Book Antiqua" w:eastAsia="Arial" w:hAnsi="Book Antiqua"/>
          <w:sz w:val="22"/>
          <w:szCs w:val="22"/>
          <w:lang w:eastAsia="pt-BR"/>
        </w:rPr>
        <w:t xml:space="preserve"> onde os serviços deverão ser realizados </w:t>
      </w:r>
      <w:r w:rsidRPr="00AC452B">
        <w:rPr>
          <w:rFonts w:ascii="Book Antiqua" w:eastAsia="Book Antiqua" w:hAnsi="Book Antiqua"/>
          <w:sz w:val="22"/>
          <w:szCs w:val="22"/>
        </w:rPr>
        <w:t>e que não alegará, a qualquer tempo, quaisquer reivindicações decorrentes do desconhecimento das suas condições</w:t>
      </w:r>
      <w:r w:rsidR="00AE332D">
        <w:rPr>
          <w:rFonts w:ascii="Book Antiqua" w:hAnsi="Book Antiqua"/>
          <w:i/>
          <w:sz w:val="22"/>
          <w:szCs w:val="22"/>
        </w:rPr>
        <w:t xml:space="preserve"> (vide Modelo 6 do ANEXO IV</w:t>
      </w:r>
      <w:r w:rsidRPr="00AC452B">
        <w:rPr>
          <w:rFonts w:ascii="Book Antiqua" w:hAnsi="Book Antiqua"/>
          <w:i/>
          <w:sz w:val="22"/>
          <w:szCs w:val="22"/>
        </w:rPr>
        <w:t xml:space="preserve">), </w:t>
      </w:r>
      <w:r w:rsidRPr="00AC452B">
        <w:rPr>
          <w:rFonts w:ascii="Book Antiqua" w:eastAsia="Book Antiqua" w:hAnsi="Book Antiqua"/>
          <w:sz w:val="22"/>
          <w:szCs w:val="22"/>
          <w:u w:val="single"/>
        </w:rPr>
        <w:t xml:space="preserve">caso a licitante opte por </w:t>
      </w:r>
      <w:r w:rsidRPr="00AC452B">
        <w:rPr>
          <w:rFonts w:ascii="Book Antiqua" w:eastAsia="Book Antiqua" w:hAnsi="Book Antiqua"/>
          <w:b/>
          <w:sz w:val="22"/>
          <w:szCs w:val="22"/>
          <w:u w:val="single"/>
        </w:rPr>
        <w:t>não</w:t>
      </w:r>
      <w:r w:rsidRPr="00AC452B">
        <w:rPr>
          <w:rFonts w:ascii="Book Antiqua" w:eastAsia="Book Antiqua" w:hAnsi="Book Antiqua"/>
          <w:sz w:val="22"/>
          <w:szCs w:val="22"/>
          <w:u w:val="single"/>
        </w:rPr>
        <w:t xml:space="preserve"> fazer a visita de vistoria</w:t>
      </w:r>
      <w:r w:rsidRPr="00AC452B">
        <w:rPr>
          <w:rFonts w:ascii="Book Antiqua" w:eastAsia="Book Antiqua" w:hAnsi="Book Antiqua"/>
          <w:sz w:val="22"/>
          <w:szCs w:val="22"/>
        </w:rPr>
        <w:t xml:space="preserve">; </w:t>
      </w:r>
      <w:r w:rsidRPr="00AC452B">
        <w:rPr>
          <w:rFonts w:ascii="Book Antiqua" w:eastAsia="Book Antiqua" w:hAnsi="Book Antiqua"/>
          <w:b/>
          <w:sz w:val="22"/>
          <w:szCs w:val="22"/>
        </w:rPr>
        <w:t>ou</w:t>
      </w:r>
    </w:p>
    <w:p w:rsidR="00AE332D" w:rsidRPr="00AC452B" w:rsidRDefault="00AE332D" w:rsidP="00AC45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i/>
          <w:sz w:val="22"/>
          <w:szCs w:val="22"/>
        </w:rPr>
      </w:pPr>
    </w:p>
    <w:p w:rsidR="00AE332D" w:rsidRDefault="00AE332D" w:rsidP="00AE33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5.1.3.4.1 </w:t>
      </w:r>
      <w:r w:rsidR="00AC452B" w:rsidRPr="00AC452B">
        <w:rPr>
          <w:rFonts w:ascii="Book Antiqua" w:eastAsia="Book Antiqua" w:hAnsi="Book Antiqua"/>
          <w:sz w:val="22"/>
          <w:szCs w:val="22"/>
        </w:rPr>
        <w:t>A proponente que optar por efetuar a visita de vistoria, nos locais onde serão prestados os serviços correspondentes ao objeto da licitação, poderá fazê-la até 03 (três</w:t>
      </w:r>
      <w:r>
        <w:rPr>
          <w:rFonts w:ascii="Book Antiqua" w:eastAsia="Book Antiqua" w:hAnsi="Book Antiqua"/>
          <w:sz w:val="22"/>
          <w:szCs w:val="22"/>
        </w:rPr>
        <w:t xml:space="preserve">) </w:t>
      </w:r>
      <w:r w:rsidR="00AC452B" w:rsidRPr="00AC452B">
        <w:rPr>
          <w:rFonts w:ascii="Book Antiqua" w:eastAsia="Book Antiqua" w:hAnsi="Book Antiqua"/>
          <w:sz w:val="22"/>
          <w:szCs w:val="22"/>
        </w:rPr>
        <w:t>dias antes da data de abertura do certame</w:t>
      </w:r>
      <w:r w:rsidR="008B7DD8">
        <w:rPr>
          <w:rFonts w:ascii="Book Antiqua" w:eastAsia="Book Antiqua" w:hAnsi="Book Antiqua"/>
          <w:sz w:val="22"/>
          <w:szCs w:val="22"/>
        </w:rPr>
        <w:t xml:space="preserve">, </w:t>
      </w:r>
      <w:r w:rsidR="00AC452B" w:rsidRPr="00AC452B">
        <w:rPr>
          <w:rFonts w:ascii="Book Antiqua" w:eastAsia="Book Antiqua" w:hAnsi="Book Antiqua"/>
          <w:sz w:val="22"/>
          <w:szCs w:val="22"/>
        </w:rPr>
        <w:t>desde que agende a visita previamente, maiores informações através dos telefones:</w:t>
      </w:r>
    </w:p>
    <w:p w:rsidR="00AE332D" w:rsidRDefault="00AE332D" w:rsidP="00AE33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AE332D"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Gabinete do Prefeito e Vice-Prefeito – Fone: (47) 3091-2000</w:t>
      </w:r>
      <w:r w:rsidR="00F8420D">
        <w:rPr>
          <w:rFonts w:ascii="Book Antiqua" w:eastAsia="Book Antiqua" w:hAnsi="Book Antiqua"/>
          <w:sz w:val="22"/>
          <w:szCs w:val="22"/>
        </w:rPr>
        <w:t xml:space="preserve"> /Matheus ou Marcos (TI)</w:t>
      </w:r>
      <w:r>
        <w:rPr>
          <w:rFonts w:ascii="Book Antiqua" w:eastAsia="Book Antiqua" w:hAnsi="Book Antiqua"/>
          <w:sz w:val="22"/>
          <w:szCs w:val="22"/>
        </w:rPr>
        <w:t>;</w:t>
      </w:r>
    </w:p>
    <w:p w:rsidR="00AE332D"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da Fazenda e Gestão Administrativa – Fone: (47) 3091-2000</w:t>
      </w:r>
      <w:r w:rsidR="00F8420D">
        <w:rPr>
          <w:rFonts w:ascii="Book Antiqua" w:eastAsia="Book Antiqua" w:hAnsi="Book Antiqua"/>
          <w:sz w:val="22"/>
          <w:szCs w:val="22"/>
        </w:rPr>
        <w:t xml:space="preserve"> /Matheus ou Marcos (TI)</w:t>
      </w:r>
      <w:r>
        <w:rPr>
          <w:rFonts w:ascii="Book Antiqua" w:eastAsia="Book Antiqua" w:hAnsi="Book Antiqua"/>
          <w:sz w:val="22"/>
          <w:szCs w:val="22"/>
        </w:rPr>
        <w:t>;</w:t>
      </w:r>
    </w:p>
    <w:p w:rsidR="00AE332D"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da Saúde – Fone: (47) 3091-2100</w:t>
      </w:r>
      <w:r w:rsidR="00F8420D">
        <w:rPr>
          <w:rFonts w:ascii="Book Antiqua" w:eastAsia="Book Antiqua" w:hAnsi="Book Antiqua"/>
          <w:sz w:val="22"/>
          <w:szCs w:val="22"/>
        </w:rPr>
        <w:t xml:space="preserve"> / Alan </w:t>
      </w:r>
      <w:r w:rsidR="001F0870">
        <w:rPr>
          <w:rFonts w:ascii="Book Antiqua" w:eastAsia="Book Antiqua" w:hAnsi="Book Antiqua"/>
          <w:sz w:val="22"/>
          <w:szCs w:val="22"/>
        </w:rPr>
        <w:t xml:space="preserve">Vieira </w:t>
      </w:r>
      <w:r w:rsidR="00F8420D">
        <w:rPr>
          <w:rFonts w:ascii="Book Antiqua" w:eastAsia="Book Antiqua" w:hAnsi="Book Antiqua"/>
          <w:sz w:val="22"/>
          <w:szCs w:val="22"/>
        </w:rPr>
        <w:t>– Diretor Administrativo</w:t>
      </w:r>
      <w:r>
        <w:rPr>
          <w:rFonts w:ascii="Book Antiqua" w:eastAsia="Book Antiqua" w:hAnsi="Book Antiqua"/>
          <w:sz w:val="22"/>
          <w:szCs w:val="22"/>
        </w:rPr>
        <w:t>;</w:t>
      </w:r>
    </w:p>
    <w:p w:rsidR="00AE332D"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Assistênci</w:t>
      </w:r>
      <w:r w:rsidR="00F8420D">
        <w:rPr>
          <w:rFonts w:ascii="Book Antiqua" w:eastAsia="Book Antiqua" w:hAnsi="Book Antiqua"/>
          <w:sz w:val="22"/>
          <w:szCs w:val="22"/>
        </w:rPr>
        <w:t>a Social – Fone: (47) 3091-2300 / Robert – Compras Assistência Social;</w:t>
      </w:r>
    </w:p>
    <w:p w:rsidR="001F0870" w:rsidRDefault="001F0870"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Secretaria Municipal de Obras e Serviços Urbanos – Fone (47) 3091-2025 / Rodrigo Zanluca – </w:t>
      </w:r>
      <w:r>
        <w:rPr>
          <w:rFonts w:ascii="Book Antiqua" w:eastAsia="Book Antiqua" w:hAnsi="Book Antiqua"/>
          <w:sz w:val="22"/>
          <w:szCs w:val="22"/>
        </w:rPr>
        <w:lastRenderedPageBreak/>
        <w:t>Diretor Administrativo</w:t>
      </w:r>
    </w:p>
    <w:p w:rsidR="00626E3A"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626E3A">
        <w:rPr>
          <w:rFonts w:ascii="Book Antiqua" w:eastAsia="Book Antiqua" w:hAnsi="Book Antiqua"/>
          <w:sz w:val="22"/>
          <w:szCs w:val="22"/>
        </w:rPr>
        <w:t>Secretaria Municipal de Educação – Fone: (47) 3091-2200</w:t>
      </w:r>
      <w:r w:rsidR="00F8420D" w:rsidRPr="00626E3A">
        <w:rPr>
          <w:rFonts w:ascii="Book Antiqua" w:eastAsia="Book Antiqua" w:hAnsi="Book Antiqua"/>
          <w:sz w:val="22"/>
          <w:szCs w:val="22"/>
        </w:rPr>
        <w:t xml:space="preserve"> </w:t>
      </w:r>
      <w:r w:rsidR="00626E3A">
        <w:rPr>
          <w:rFonts w:ascii="Book Antiqua" w:eastAsia="Book Antiqua" w:hAnsi="Book Antiqua"/>
          <w:sz w:val="22"/>
          <w:szCs w:val="22"/>
        </w:rPr>
        <w:t>/ Cristiano – TI da Secretaria de Educação;</w:t>
      </w:r>
    </w:p>
    <w:p w:rsidR="00AE332D" w:rsidRPr="00626E3A"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626E3A">
        <w:rPr>
          <w:rFonts w:ascii="Book Antiqua" w:eastAsia="Book Antiqua" w:hAnsi="Book Antiqua"/>
          <w:sz w:val="22"/>
          <w:szCs w:val="22"/>
        </w:rPr>
        <w:t>Secretaria Municipal de Agricultura e Aquicultura – Fone: (47) 3091-2040</w:t>
      </w:r>
      <w:r w:rsidR="00F8420D" w:rsidRPr="00626E3A">
        <w:rPr>
          <w:rFonts w:ascii="Book Antiqua" w:eastAsia="Book Antiqua" w:hAnsi="Book Antiqua"/>
          <w:sz w:val="22"/>
          <w:szCs w:val="22"/>
        </w:rPr>
        <w:t xml:space="preserve"> / Francislaine – Compras da Agricultura e Aquicultura</w:t>
      </w:r>
      <w:r w:rsidRPr="00626E3A">
        <w:rPr>
          <w:rFonts w:ascii="Book Antiqua" w:eastAsia="Book Antiqua" w:hAnsi="Book Antiqua"/>
          <w:sz w:val="22"/>
          <w:szCs w:val="22"/>
        </w:rPr>
        <w:t>;</w:t>
      </w:r>
    </w:p>
    <w:p w:rsidR="00AE332D" w:rsidRDefault="00AE332D" w:rsidP="00F93898">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Fundação Municipal de Esportes e Lazer – Fone: (47) 3091-2030</w:t>
      </w:r>
      <w:r w:rsidR="00F8420D">
        <w:rPr>
          <w:rFonts w:ascii="Book Antiqua" w:eastAsia="Book Antiqua" w:hAnsi="Book Antiqua"/>
          <w:sz w:val="22"/>
          <w:szCs w:val="22"/>
        </w:rPr>
        <w:t xml:space="preserve"> / Douglas Francisco Muller</w:t>
      </w:r>
      <w:r w:rsidR="001F0870">
        <w:rPr>
          <w:rFonts w:ascii="Book Antiqua" w:eastAsia="Book Antiqua" w:hAnsi="Book Antiqua"/>
          <w:sz w:val="22"/>
          <w:szCs w:val="22"/>
        </w:rPr>
        <w:t xml:space="preserve"> – Assessor Administrativo</w:t>
      </w:r>
      <w:r>
        <w:rPr>
          <w:rFonts w:ascii="Book Antiqua" w:eastAsia="Book Antiqua" w:hAnsi="Book Antiqua"/>
          <w:sz w:val="22"/>
          <w:szCs w:val="22"/>
        </w:rPr>
        <w:t>;</w:t>
      </w:r>
    </w:p>
    <w:p w:rsidR="00CB693C" w:rsidRDefault="00AE332D" w:rsidP="00CB693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223023">
        <w:rPr>
          <w:rFonts w:ascii="Book Antiqua" w:eastAsia="Book Antiqua" w:hAnsi="Book Antiqua"/>
          <w:sz w:val="22"/>
          <w:szCs w:val="22"/>
        </w:rPr>
        <w:t>Serviço Autônomo Municipal de Água e Esgoto (SAMAE) – Fone: (47) 3091-2095</w:t>
      </w:r>
      <w:r w:rsidR="00CB693C" w:rsidRPr="00223023">
        <w:rPr>
          <w:rFonts w:ascii="Book Antiqua" w:eastAsia="Book Antiqua" w:hAnsi="Book Antiqua"/>
          <w:sz w:val="22"/>
          <w:szCs w:val="22"/>
        </w:rPr>
        <w:t xml:space="preserve"> </w:t>
      </w:r>
      <w:r w:rsidR="00223023">
        <w:rPr>
          <w:rFonts w:ascii="Book Antiqua" w:eastAsia="Book Antiqua" w:hAnsi="Book Antiqua"/>
          <w:sz w:val="22"/>
          <w:szCs w:val="22"/>
        </w:rPr>
        <w:t>/ Rita – Diretora de RH do SAMAE;</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Book Antiqua" w:eastAsia="Book Antiqua" w:hAnsi="Book Antiqua"/>
          <w:sz w:val="22"/>
          <w:szCs w:val="22"/>
        </w:rPr>
      </w:pPr>
    </w:p>
    <w:p w:rsidR="00AC452B" w:rsidRPr="00AE332D" w:rsidRDefault="00AC452B" w:rsidP="00CB693C">
      <w:pPr>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AE332D">
        <w:rPr>
          <w:rFonts w:ascii="Book Antiqua" w:eastAsia="Book Antiqua" w:hAnsi="Book Antiqua"/>
          <w:sz w:val="22"/>
          <w:szCs w:val="22"/>
        </w:rPr>
        <w:t>Será emitido, pelo Responsável de cada local, o ATESTADO DE VISTORIA e o mesmo deverá ser apresentado junto aos documentos no Envelope de Habilitação.</w:t>
      </w:r>
    </w:p>
    <w:p w:rsidR="00AC452B" w:rsidRPr="00AC452B" w:rsidRDefault="00AC452B" w:rsidP="00CB693C">
      <w:pPr>
        <w:pStyle w:val="PargrafodaLista"/>
        <w:numPr>
          <w:ilvl w:val="0"/>
          <w:numId w:val="34"/>
        </w:numPr>
        <w:jc w:val="both"/>
        <w:rPr>
          <w:rFonts w:ascii="Book Antiqua" w:hAnsi="Book Antiqua" w:cs="Arial"/>
          <w:u w:val="single"/>
        </w:rPr>
      </w:pPr>
      <w:r w:rsidRPr="00AC452B">
        <w:rPr>
          <w:rFonts w:ascii="Book Antiqua" w:eastAsia="Book Antiqua" w:hAnsi="Book Antiqua"/>
        </w:rPr>
        <w:t>Não serão agendadas visitas com mais de uma proponente em um mesmo local ao mesmo tempo.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10066A" w:rsidRPr="0010066A" w:rsidTr="0010066A">
        <w:tc>
          <w:tcPr>
            <w:tcW w:w="10345" w:type="dxa"/>
            <w:tcBorders>
              <w:top w:val="nil"/>
              <w:left w:val="nil"/>
              <w:bottom w:val="nil"/>
              <w:right w:val="nil"/>
            </w:tcBorders>
            <w:shd w:val="clear" w:color="auto" w:fill="F2F2F2" w:themeFill="background1" w:themeFillShade="F2"/>
          </w:tcPr>
          <w:p w:rsidR="0010066A" w:rsidRPr="0010066A" w:rsidRDefault="0010066A" w:rsidP="001006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10066A">
              <w:rPr>
                <w:rFonts w:ascii="Book Antiqua" w:eastAsia="Book Antiqua" w:hAnsi="Book Antiqua"/>
                <w:b/>
                <w:sz w:val="22"/>
                <w:szCs w:val="22"/>
                <w:u w:val="single"/>
              </w:rPr>
              <w:t>Observação:</w:t>
            </w:r>
            <w:r w:rsidRPr="0010066A">
              <w:rPr>
                <w:rFonts w:ascii="Book Antiqua" w:eastAsia="Book Antiqua" w:hAnsi="Book Antiqua"/>
                <w:sz w:val="22"/>
                <w:szCs w:val="22"/>
              </w:rPr>
              <w:t xml:space="preserve"> </w:t>
            </w:r>
            <w:r w:rsidRPr="0010066A">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10066A">
              <w:rPr>
                <w:rFonts w:ascii="Book Antiqua" w:eastAsia="Calibri" w:hAnsi="Book Antiqua" w:cs="Arial"/>
                <w:b/>
                <w:bCs/>
                <w:sz w:val="22"/>
                <w:szCs w:val="22"/>
              </w:rPr>
              <w:t xml:space="preserve"> DEVERÁ SER APRESENTADO (NA SESSÃO) O DOCUMENTO ORIGINAL PARA CUMPRIMENTO DA LEI Nº 13.726/2018, SOB PENA DE INABILITAÇÃO.</w:t>
            </w:r>
          </w:p>
        </w:tc>
      </w:tr>
    </w:tbl>
    <w:p w:rsidR="0010066A" w:rsidRDefault="0010066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144CA" w:rsidRPr="00D35642" w:rsidRDefault="00F144C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w:t>
      </w:r>
      <w:r w:rsidRPr="00C63281">
        <w:rPr>
          <w:rFonts w:ascii="Book Antiqua" w:eastAsia="Book Antiqua" w:hAnsi="Book Antiqua"/>
          <w:sz w:val="22"/>
          <w:szCs w:val="22"/>
          <w:shd w:val="clear" w:color="auto" w:fill="FFFFFF"/>
          <w:lang w:val="pt-BR"/>
        </w:rPr>
        <w:lastRenderedPageBreak/>
        <w:t xml:space="preserve">em dias úteis, no horário de expediente no máximo até as </w:t>
      </w:r>
      <w:r w:rsidRPr="001D7C10">
        <w:rPr>
          <w:rFonts w:ascii="Book Antiqua" w:eastAsia="Book Antiqua" w:hAnsi="Book Antiqua"/>
          <w:b/>
          <w:sz w:val="22"/>
          <w:szCs w:val="22"/>
          <w:shd w:val="clear" w:color="auto" w:fill="FFFFFF"/>
          <w:lang w:val="pt-BR"/>
        </w:rPr>
        <w:t>09h00min</w:t>
      </w:r>
      <w:r w:rsidRPr="00C63281">
        <w:rPr>
          <w:rFonts w:ascii="Book Antiqua" w:eastAsia="Book Antiqua" w:hAnsi="Book Antiqua"/>
          <w:sz w:val="22"/>
          <w:szCs w:val="22"/>
          <w:shd w:val="clear" w:color="auto" w:fill="FFFFFF"/>
          <w:lang w:val="pt-BR"/>
        </w:rPr>
        <w:t xml:space="preserve">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r w:rsidR="0057167F">
        <w:fldChar w:fldCharType="begin"/>
      </w:r>
      <w:r w:rsidR="00732A8C">
        <w:instrText>HYPERLINK "mailto:pregao@gaspar.sc.gov.br"</w:instrText>
      </w:r>
      <w:r w:rsidR="0057167F">
        <w:fldChar w:fldCharType="separate"/>
      </w:r>
      <w:r w:rsidRPr="004771AC">
        <w:rPr>
          <w:rStyle w:val="Hyperlink"/>
          <w:rFonts w:ascii="Book Antiqua" w:eastAsia="Book Antiqua" w:hAnsi="Book Antiqua"/>
          <w:sz w:val="22"/>
          <w:szCs w:val="22"/>
          <w:shd w:val="clear" w:color="auto" w:fill="FFFFFF"/>
        </w:rPr>
        <w:t>pregao@gaspar.sc.gov.br</w:t>
      </w:r>
      <w:r w:rsidR="0057167F">
        <w:fldChar w:fldCharType="end"/>
      </w:r>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303FE3" w:rsidRDefault="00303FE3"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482B8D" w:rsidRPr="00366C4E"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482B8D" w:rsidRPr="00BE163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w:t>
      </w:r>
      <w:r w:rsidRPr="00BE1632">
        <w:rPr>
          <w:rFonts w:ascii="Book Antiqua" w:eastAsia="Arial" w:hAnsi="Book Antiqua" w:cs="Book Antiqua"/>
          <w:sz w:val="22"/>
          <w:szCs w:val="22"/>
          <w:shd w:val="clear" w:color="auto" w:fill="FFFFFF"/>
        </w:rPr>
        <w:lastRenderedPageBreak/>
        <w:t xml:space="preserve">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482B8D" w:rsidRPr="005E69E3"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w:t>
      </w:r>
      <w:r w:rsidR="0010066A">
        <w:rPr>
          <w:rFonts w:ascii="Book Antiqua" w:eastAsia="Book Antiqua" w:hAnsi="Book Antiqua"/>
          <w:b/>
          <w:sz w:val="22"/>
        </w:rPr>
        <w:t>GLOBAL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482B8D" w:rsidRPr="0060665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482B8D" w:rsidRPr="00212072" w:rsidRDefault="00482B8D" w:rsidP="00482B8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482B8D" w:rsidRPr="005E69E3"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 xml:space="preserve">123/2006, </w:t>
      </w:r>
      <w:r w:rsidRPr="00212072">
        <w:rPr>
          <w:rFonts w:ascii="Book Antiqua" w:hAnsi="Book Antiqua"/>
          <w:sz w:val="22"/>
          <w:szCs w:val="22"/>
          <w:shd w:val="clear" w:color="auto" w:fill="FFFFFF"/>
          <w:lang w:val="pt-BR"/>
        </w:rPr>
        <w:lastRenderedPageBreak/>
        <w:t>será realizado sorteio entre elas para que se identifique àquela que poderá apresentar melhor oferta.</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482B8D"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482B8D" w:rsidRPr="005E69E3"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482B8D" w:rsidRPr="00212072" w:rsidRDefault="00482B8D" w:rsidP="00482B8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7.4.3.3 Caso entenda necessário, o Pregoeiro ou a Autoridade Competente poderá instaurar diligência para fins de aferição de </w:t>
      </w:r>
      <w:proofErr w:type="spellStart"/>
      <w:r w:rsidRPr="00212072">
        <w:rPr>
          <w:rFonts w:ascii="Book Antiqua" w:hAnsi="Book Antiqua"/>
          <w:sz w:val="22"/>
          <w:szCs w:val="22"/>
          <w:shd w:val="clear" w:color="auto" w:fill="FFFFFF"/>
          <w:lang w:val="pt-BR"/>
        </w:rPr>
        <w:t>exequibilidade</w:t>
      </w:r>
      <w:proofErr w:type="spellEnd"/>
      <w:r w:rsidRPr="00212072">
        <w:rPr>
          <w:rFonts w:ascii="Book Antiqua" w:hAnsi="Book Antiqua"/>
          <w:sz w:val="22"/>
          <w:szCs w:val="22"/>
          <w:shd w:val="clear" w:color="auto" w:fill="FFFFFF"/>
          <w:lang w:val="pt-BR"/>
        </w:rPr>
        <w:t xml:space="preserve"> das propostas. Tal diligência poderá ocorrer em qualquer fase da licitação, sendo que o Pregoeiro ou a Autoridade Competente poderá determinar que a licitante faça prova de que possui condições de cumprir o objeto do Edital, através:</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482B8D"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com indício de ser </w:t>
      </w:r>
      <w:proofErr w:type="spellStart"/>
      <w:r w:rsidRPr="00212072">
        <w:rPr>
          <w:rFonts w:ascii="Book Antiqua" w:hAnsi="Book Antiqua"/>
          <w:sz w:val="22"/>
          <w:szCs w:val="22"/>
          <w:shd w:val="clear" w:color="auto" w:fill="FFFFFF"/>
          <w:lang w:val="pt-BR"/>
        </w:rPr>
        <w:t>inexequível</w:t>
      </w:r>
      <w:proofErr w:type="spellEnd"/>
      <w:r w:rsidRPr="00212072">
        <w:rPr>
          <w:rFonts w:ascii="Book Antiqua" w:hAnsi="Book Antiqua"/>
          <w:sz w:val="22"/>
          <w:szCs w:val="22"/>
          <w:shd w:val="clear" w:color="auto" w:fill="FFFFFF"/>
          <w:lang w:val="pt-BR"/>
        </w:rPr>
        <w:t>.</w:t>
      </w: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482B8D" w:rsidRPr="00212072" w:rsidRDefault="00482B8D" w:rsidP="0048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482B8D" w:rsidRPr="00AC026F"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482B8D" w:rsidRDefault="00482B8D" w:rsidP="00482B8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482B8D" w:rsidRPr="00AC026F" w:rsidRDefault="00482B8D" w:rsidP="00482B8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482B8D" w:rsidRDefault="00482B8D"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4B0F6E" w:rsidRDefault="004B0F6E" w:rsidP="00482B8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482B8D" w:rsidRPr="00212072" w:rsidRDefault="00482B8D" w:rsidP="00482B8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482B8D" w:rsidRPr="00212072" w:rsidRDefault="00482B8D" w:rsidP="00482B8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482B8D" w:rsidRPr="00212072" w:rsidRDefault="00482B8D" w:rsidP="00482B8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482B8D" w:rsidRPr="00212072" w:rsidRDefault="00482B8D" w:rsidP="00482B8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482B8D" w:rsidRPr="00212072" w:rsidRDefault="00482B8D" w:rsidP="00482B8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482B8D" w:rsidRPr="00212072" w:rsidRDefault="00482B8D" w:rsidP="00482B8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482B8D"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482B8D" w:rsidRPr="005E69E3"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w:t>
      </w:r>
      <w:proofErr w:type="spellStart"/>
      <w:r w:rsidRPr="00212072">
        <w:rPr>
          <w:rFonts w:ascii="Book Antiqua" w:hAnsi="Book Antiqua"/>
          <w:sz w:val="22"/>
          <w:szCs w:val="22"/>
          <w:shd w:val="clear" w:color="auto" w:fill="FFFFFF"/>
          <w:lang w:val="pt-BR"/>
        </w:rPr>
        <w:t>subsequentes</w:t>
      </w:r>
      <w:proofErr w:type="spellEnd"/>
      <w:r w:rsidRPr="00212072">
        <w:rPr>
          <w:rFonts w:ascii="Book Antiqua" w:hAnsi="Book Antiqua"/>
          <w:sz w:val="22"/>
          <w:szCs w:val="22"/>
          <w:shd w:val="clear" w:color="auto" w:fill="FFFFFF"/>
          <w:lang w:val="pt-BR"/>
        </w:rPr>
        <w:t xml:space="preserve"> e a qualificação dos licitantes, na ordem de classificação, e assim sucessivamente, até a apuração de uma que atenda ao edital.</w:t>
      </w: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482B8D" w:rsidRPr="00212072" w:rsidRDefault="00482B8D" w:rsidP="00482B8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482B8D" w:rsidRPr="005E69E3"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482B8D" w:rsidRPr="00212072"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 xml:space="preserve">Departamento de Compras e Licitações situado à Rua São Pedro, nº 128 - Edifício Edson Elias </w:t>
      </w:r>
      <w:r w:rsidRPr="00EA4EFB">
        <w:rPr>
          <w:rFonts w:ascii="Book Antiqua" w:hAnsi="Book Antiqua"/>
          <w:i/>
          <w:sz w:val="22"/>
          <w:szCs w:val="22"/>
        </w:rPr>
        <w:lastRenderedPageBreak/>
        <w:t>Wieser – 2° Piso (ao lado da sede da Prefeitura), no bairro Centro, na cidade de Gaspar, estado de Santa Catarina, no horário de expediente da Prefeitura das 8h</w:t>
      </w:r>
      <w:r>
        <w:rPr>
          <w:rFonts w:ascii="Book Antiqua" w:hAnsi="Book Antiqua"/>
          <w:i/>
          <w:sz w:val="22"/>
          <w:szCs w:val="22"/>
        </w:rPr>
        <w:t>00min</w:t>
      </w:r>
      <w:r w:rsidRPr="00EA4EFB">
        <w:rPr>
          <w:rFonts w:ascii="Book Antiqua" w:hAnsi="Book Antiqua"/>
          <w:i/>
          <w:sz w:val="22"/>
          <w:szCs w:val="22"/>
        </w:rPr>
        <w:t xml:space="preserve"> às 12h</w:t>
      </w:r>
      <w:r>
        <w:rPr>
          <w:rFonts w:ascii="Book Antiqua" w:hAnsi="Book Antiqua"/>
          <w:i/>
          <w:sz w:val="22"/>
          <w:szCs w:val="22"/>
        </w:rPr>
        <w:t>00min</w:t>
      </w:r>
      <w:r w:rsidRPr="00EA4EFB">
        <w:rPr>
          <w:rFonts w:ascii="Book Antiqua" w:hAnsi="Book Antiqua"/>
          <w:i/>
          <w:sz w:val="22"/>
          <w:szCs w:val="22"/>
        </w:rPr>
        <w:t xml:space="preserve"> e das 13h</w:t>
      </w:r>
      <w:r>
        <w:rPr>
          <w:rFonts w:ascii="Book Antiqua" w:hAnsi="Book Antiqua"/>
          <w:i/>
          <w:sz w:val="22"/>
          <w:szCs w:val="22"/>
        </w:rPr>
        <w:t>00min</w:t>
      </w:r>
      <w:r w:rsidRPr="00EA4EFB">
        <w:rPr>
          <w:rFonts w:ascii="Book Antiqua" w:hAnsi="Book Antiqua"/>
          <w:i/>
          <w:sz w:val="22"/>
          <w:szCs w:val="22"/>
        </w:rPr>
        <w:t xml:space="preserve"> às 17h</w:t>
      </w:r>
      <w:r>
        <w:rPr>
          <w:rFonts w:ascii="Book Antiqua" w:hAnsi="Book Antiqua"/>
          <w:i/>
          <w:sz w:val="22"/>
          <w:szCs w:val="22"/>
        </w:rPr>
        <w:t>00min</w:t>
      </w:r>
      <w:r w:rsidRPr="00317429">
        <w:rPr>
          <w:rFonts w:ascii="Book Antiqua" w:hAnsi="Book Antiqua"/>
          <w:sz w:val="22"/>
          <w:szCs w:val="22"/>
        </w:rPr>
        <w:t xml:space="preserve">. </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82B8D" w:rsidRPr="00317429"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82B8D" w:rsidRPr="009A7ADE"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Pr="009A7ADE">
        <w:rPr>
          <w:rFonts w:ascii="Book Antiqua" w:hAnsi="Book Antiqua"/>
          <w:sz w:val="22"/>
          <w:szCs w:val="22"/>
        </w:rPr>
        <w:t>8h00min às 12h00min e das 13h00min às 17h00min.</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r w:rsidR="0057167F">
        <w:fldChar w:fldCharType="begin"/>
      </w:r>
      <w:r w:rsidR="00732A8C">
        <w:instrText>HYPERLINK "http://www.gaspar.sc.gov.br"</w:instrText>
      </w:r>
      <w:r w:rsidR="0057167F">
        <w:fldChar w:fldCharType="separate"/>
      </w:r>
      <w:r w:rsidRPr="006A2E93">
        <w:rPr>
          <w:rStyle w:val="Hyperlink"/>
          <w:rFonts w:ascii="Book Antiqua" w:hAnsi="Book Antiqua"/>
          <w:sz w:val="22"/>
          <w:szCs w:val="22"/>
        </w:rPr>
        <w:t>www.gaspar.sc.gov.br</w:t>
      </w:r>
      <w:r w:rsidR="0057167F">
        <w:fldChar w:fldCharType="end"/>
      </w:r>
      <w:r>
        <w:rPr>
          <w:rFonts w:ascii="Book Antiqua" w:hAnsi="Book Antiqua"/>
          <w:sz w:val="22"/>
          <w:szCs w:val="22"/>
        </w:rPr>
        <w:t>).</w:t>
      </w:r>
    </w:p>
    <w:p w:rsidR="00482B8D" w:rsidRPr="005E69E3"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482B8D" w:rsidRPr="005E69E3"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482B8D"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7.12.2 A Comunicação oficial entre Pregoeiro e licitantes fora da sessão se dará através de avisos </w:t>
      </w:r>
      <w:r w:rsidRPr="00E6638A">
        <w:rPr>
          <w:rFonts w:ascii="Book Antiqua" w:hAnsi="Book Antiqua"/>
          <w:sz w:val="22"/>
          <w:szCs w:val="22"/>
          <w:lang w:val="pt-BR"/>
        </w:rPr>
        <w:lastRenderedPageBreak/>
        <w:t>disponibilizados no portal eletrônico do Município.</w:t>
      </w:r>
    </w:p>
    <w:p w:rsidR="00482B8D" w:rsidRPr="00E6638A" w:rsidRDefault="00482B8D" w:rsidP="00482B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8"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EC2014"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EC2014">
        <w:rPr>
          <w:rFonts w:ascii="Book Antiqua" w:eastAsia="Book Antiqua" w:hAnsi="Book Antiqua"/>
          <w:sz w:val="22"/>
          <w:szCs w:val="22"/>
        </w:rPr>
        <w:t>proponente.</w:t>
      </w:r>
    </w:p>
    <w:p w:rsidR="00EC2014" w:rsidRPr="00EC2014" w:rsidRDefault="00EC2014"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EC2014">
        <w:rPr>
          <w:rFonts w:ascii="Book Antiqua" w:eastAsia="Book Antiqua" w:hAnsi="Book Antiqua"/>
          <w:sz w:val="22"/>
          <w:szCs w:val="22"/>
        </w:rPr>
        <w:t xml:space="preserve">8.5.1 Não serão reconhecidas as impugnações e recursos apresentados fora do </w:t>
      </w:r>
      <w:r w:rsidRPr="00EC2014">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EC2014">
        <w:rPr>
          <w:rFonts w:ascii="Book Antiqua" w:eastAsia="Book Antiqua" w:hAnsi="Book Antiqua"/>
          <w:sz w:val="22"/>
          <w:szCs w:val="22"/>
          <w:lang w:val="pt-BR"/>
        </w:rPr>
        <w:t>8.6 Os recursos e contrarrazões de recurso, bem como impugnação do Edital, deverão ser dirigidos ao Pregoeiro e protocolados</w:t>
      </w:r>
      <w:r>
        <w:rPr>
          <w:rFonts w:ascii="Book Antiqua" w:eastAsia="Book Antiqua" w:hAnsi="Book Antiqua"/>
          <w:sz w:val="22"/>
          <w:szCs w:val="22"/>
          <w:lang w:val="pt-BR"/>
        </w:rPr>
        <w:t xml:space="preserve">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10.3 A não manifestação do licitante no prazo indicado será considerada recusa, ensejando a decadência do direito de fornecimento e a aplicação de multa correspondente a 5% (cinco por cento) do valor total </w:t>
      </w:r>
      <w:r>
        <w:rPr>
          <w:rFonts w:ascii="Book Antiqua" w:eastAsia="Book Antiqua" w:hAnsi="Book Antiqua"/>
          <w:sz w:val="22"/>
          <w:szCs w:val="22"/>
        </w:rPr>
        <w:lastRenderedPageBreak/>
        <w:t>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7A6A8B" w:rsidRDefault="007A6A8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8B5BF6">
        <w:rPr>
          <w:rFonts w:ascii="Book Antiqua" w:eastAsia="Book Antiqua" w:hAnsi="Book Antiqua" w:cs="Arial"/>
          <w:b/>
          <w:sz w:val="22"/>
          <w:szCs w:val="22"/>
        </w:rPr>
        <w:t>12</w:t>
      </w:r>
      <w:r w:rsidR="00E05621" w:rsidRPr="008B5BF6">
        <w:rPr>
          <w:rFonts w:ascii="Book Antiqua" w:eastAsia="Book Antiqua" w:hAnsi="Book Antiqua" w:cs="Arial"/>
          <w:b/>
          <w:sz w:val="22"/>
          <w:szCs w:val="22"/>
        </w:rPr>
        <w:t xml:space="preserve">. </w:t>
      </w:r>
      <w:r w:rsidR="002F4EFB" w:rsidRPr="008B5BF6">
        <w:rPr>
          <w:rFonts w:ascii="Book Antiqua" w:eastAsia="Book Antiqua" w:hAnsi="Book Antiqua"/>
          <w:b/>
          <w:sz w:val="22"/>
          <w:szCs w:val="22"/>
          <w:lang w:val="pt-BR"/>
        </w:rPr>
        <w:t>DO PRAZO CONTRATUAL E DA EXECUÇÃO</w:t>
      </w:r>
    </w:p>
    <w:p w:rsidR="008B5BF6" w:rsidRDefault="008D64FE" w:rsidP="00482B8D">
      <w:pPr>
        <w:suppressAutoHyphens/>
        <w:jc w:val="both"/>
        <w:rPr>
          <w:rFonts w:ascii="Book Antiqua" w:eastAsia="Book Antiqua" w:hAnsi="Book Antiqua"/>
          <w:sz w:val="22"/>
          <w:szCs w:val="22"/>
        </w:rPr>
      </w:pPr>
      <w:r w:rsidRPr="008D64FE">
        <w:rPr>
          <w:rFonts w:ascii="Book Antiqua" w:eastAsia="Book Antiqua" w:hAnsi="Book Antiqua"/>
          <w:sz w:val="22"/>
          <w:szCs w:val="22"/>
        </w:rPr>
        <w:t>12.1 O prazo de vigência do Contrato será de 01 (um) ano, iniciando na data de sua assinatura, podendo, por interesse da Administração, ser prorrogado por meio de Termo Aditivo, observando o limite estabelecido no parágrafo 4º do art. 57, da Lei nº 8.666, de 1993.</w:t>
      </w:r>
    </w:p>
    <w:p w:rsidR="008D64FE" w:rsidRPr="00C365F4" w:rsidRDefault="008D64FE" w:rsidP="008D64FE">
      <w:pPr>
        <w:pStyle w:val="PargrafodaLista"/>
        <w:spacing w:after="0" w:line="240" w:lineRule="auto"/>
        <w:ind w:left="0"/>
        <w:jc w:val="both"/>
        <w:rPr>
          <w:rFonts w:ascii="Book Antiqua" w:eastAsia="Book Antiqua" w:hAnsi="Book Antiqua"/>
          <w:shd w:val="clear" w:color="auto" w:fill="FFFFFF"/>
        </w:rPr>
      </w:pPr>
      <w:r>
        <w:rPr>
          <w:rFonts w:ascii="Book Antiqua" w:eastAsia="Book Antiqua" w:hAnsi="Book Antiqua"/>
          <w:shd w:val="clear" w:color="auto" w:fill="FFFFFF"/>
        </w:rPr>
        <w:t>12</w:t>
      </w:r>
      <w:r w:rsidRPr="00C365F4">
        <w:rPr>
          <w:rFonts w:ascii="Book Antiqua" w:eastAsia="Book Antiqua" w:hAnsi="Book Antiqua"/>
          <w:shd w:val="clear" w:color="auto" w:fill="FFFFFF"/>
        </w:rPr>
        <w:t xml:space="preserve">.2 </w:t>
      </w:r>
      <w:r w:rsidRPr="008D64FE">
        <w:rPr>
          <w:rFonts w:ascii="Book Antiqua" w:eastAsia="Book Antiqua" w:hAnsi="Book Antiqua"/>
          <w:b/>
          <w:u w:val="single"/>
          <w:shd w:val="clear" w:color="auto" w:fill="FFFFFF"/>
        </w:rPr>
        <w:t xml:space="preserve">Após o encaminhamento e o recebimento por parte do fornecedor da </w:t>
      </w:r>
      <w:r w:rsidRPr="008D64FE">
        <w:rPr>
          <w:rFonts w:ascii="Book Antiqua" w:eastAsia="Book Antiqua" w:hAnsi="Book Antiqua"/>
          <w:b/>
          <w:u w:val="single"/>
        </w:rPr>
        <w:t>Ordem de Serviço - OS</w:t>
      </w:r>
      <w:r w:rsidRPr="008D64FE">
        <w:rPr>
          <w:rFonts w:ascii="Book Antiqua" w:eastAsia="Book Antiqua" w:hAnsi="Book Antiqua"/>
          <w:b/>
          <w:u w:val="single"/>
          <w:shd w:val="clear" w:color="auto" w:fill="FFFFFF"/>
        </w:rPr>
        <w:t>, os serviços relacionados na mesma deverão ser prestados conforme o ANEXO I – TERMO DE REFERÊNCIA.</w:t>
      </w:r>
    </w:p>
    <w:p w:rsidR="008D64FE" w:rsidRPr="00C365F4" w:rsidRDefault="008D64FE" w:rsidP="008D64FE">
      <w:pPr>
        <w:pStyle w:val="PargrafodaLista"/>
        <w:spacing w:after="0" w:line="240" w:lineRule="auto"/>
        <w:ind w:left="0"/>
        <w:jc w:val="both"/>
        <w:rPr>
          <w:rFonts w:ascii="Book Antiqua" w:eastAsia="Book Antiqua" w:hAnsi="Book Antiqua"/>
        </w:rPr>
      </w:pPr>
      <w:r>
        <w:rPr>
          <w:rFonts w:ascii="Book Antiqua" w:eastAsia="Book Antiqua" w:hAnsi="Book Antiqua"/>
          <w:shd w:val="clear" w:color="auto" w:fill="FFFFFF"/>
        </w:rPr>
        <w:t>12</w:t>
      </w:r>
      <w:r w:rsidRPr="00C365F4">
        <w:rPr>
          <w:rFonts w:ascii="Book Antiqua" w:eastAsia="Book Antiqua" w:hAnsi="Book Antiqua"/>
          <w:shd w:val="clear" w:color="auto" w:fill="FFFFFF"/>
        </w:rPr>
        <w:t xml:space="preserve">.3 </w:t>
      </w:r>
      <w:proofErr w:type="gramStart"/>
      <w:r w:rsidRPr="00C365F4">
        <w:rPr>
          <w:rFonts w:ascii="Book Antiqua" w:eastAsia="Book Antiqua" w:hAnsi="Book Antiqua"/>
          <w:shd w:val="clear" w:color="auto" w:fill="FFFFFF"/>
        </w:rPr>
        <w:t>Fica</w:t>
      </w:r>
      <w:proofErr w:type="gramEnd"/>
      <w:r w:rsidRPr="00C365F4">
        <w:rPr>
          <w:rFonts w:ascii="Book Antiqua" w:eastAsia="Book Antiqua" w:hAnsi="Book Antiqua"/>
          <w:shd w:val="clear" w:color="auto" w:fill="FFFFFF"/>
        </w:rPr>
        <w:t xml:space="preserve"> aqui estabelecido que os serviços, objeto deste Pregão serão recebidos:</w:t>
      </w:r>
    </w:p>
    <w:p w:rsidR="008D64FE" w:rsidRPr="00C365F4" w:rsidRDefault="008D64FE" w:rsidP="008D64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a) </w:t>
      </w:r>
      <w:r w:rsidRPr="00C365F4">
        <w:rPr>
          <w:rFonts w:ascii="Book Antiqua" w:eastAsia="Book Antiqua" w:hAnsi="Book Antiqua"/>
          <w:b/>
          <w:sz w:val="22"/>
          <w:szCs w:val="22"/>
          <w:shd w:val="clear" w:color="auto" w:fill="FFFFFF"/>
        </w:rPr>
        <w:t>provisoriamente</w:t>
      </w:r>
      <w:r w:rsidRPr="00C365F4">
        <w:rPr>
          <w:rFonts w:ascii="Book Antiqua" w:eastAsia="Book Antiqua" w:hAnsi="Book Antiqua"/>
          <w:sz w:val="22"/>
          <w:szCs w:val="22"/>
          <w:shd w:val="clear" w:color="auto" w:fill="FFFFFF"/>
        </w:rPr>
        <w:t xml:space="preserve">, para efeito de posterior verificação da conformidade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com a especificação contida neste edital e seus anexos;</w:t>
      </w:r>
    </w:p>
    <w:p w:rsidR="008D64FE" w:rsidRPr="00C365F4" w:rsidRDefault="008D64FE" w:rsidP="008D64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b) </w:t>
      </w:r>
      <w:r w:rsidRPr="00C365F4">
        <w:rPr>
          <w:rFonts w:ascii="Book Antiqua" w:eastAsia="Book Antiqua" w:hAnsi="Book Antiqua"/>
          <w:b/>
          <w:sz w:val="22"/>
          <w:szCs w:val="22"/>
          <w:shd w:val="clear" w:color="auto" w:fill="FFFFFF"/>
        </w:rPr>
        <w:t>definitivamente</w:t>
      </w:r>
      <w:r w:rsidRPr="00C365F4">
        <w:rPr>
          <w:rFonts w:ascii="Book Antiqua" w:eastAsia="Book Antiqua" w:hAnsi="Book Antiqua"/>
          <w:sz w:val="22"/>
          <w:szCs w:val="22"/>
          <w:shd w:val="clear" w:color="auto" w:fill="FFFFFF"/>
        </w:rPr>
        <w:t xml:space="preserve">, após a verificação da qualidade e quantidade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e a consequente aceitação.</w:t>
      </w:r>
    </w:p>
    <w:p w:rsidR="008D64FE" w:rsidRPr="00C365F4" w:rsidRDefault="008D64FE" w:rsidP="008D64F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Pr="00C365F4">
        <w:rPr>
          <w:rFonts w:ascii="Book Antiqua" w:eastAsia="Book Antiqua" w:hAnsi="Book Antiqua"/>
          <w:sz w:val="22"/>
          <w:szCs w:val="22"/>
          <w:shd w:val="clear" w:color="auto" w:fill="FFFFFF"/>
        </w:rPr>
        <w:t xml:space="preserve">.3.1 A </w:t>
      </w:r>
      <w:r w:rsidRPr="00C365F4">
        <w:rPr>
          <w:rFonts w:ascii="Book Antiqua" w:eastAsia="Book Antiqua" w:hAnsi="Book Antiqua"/>
          <w:sz w:val="22"/>
          <w:szCs w:val="22"/>
        </w:rPr>
        <w:t>Nota Fiscal/Fatura somente será encaminhada ao órgão responsável pelo pagamento após o recebimento definitivo do serviço, que se dará em até 03 (três) dias úteis após o recebimento provisório.</w:t>
      </w:r>
    </w:p>
    <w:p w:rsidR="008D64FE" w:rsidRPr="00C365F4" w:rsidRDefault="008D64FE" w:rsidP="008D64FE">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12</w:t>
      </w:r>
      <w:r w:rsidRPr="00C365F4">
        <w:rPr>
          <w:rFonts w:ascii="Book Antiqua" w:eastAsia="Book Antiqua" w:hAnsi="Book Antiqua"/>
          <w:sz w:val="22"/>
          <w:szCs w:val="22"/>
        </w:rPr>
        <w:t xml:space="preserve">.4 Os serviços que forem recusados (tanto no recebimento provisório quanto no recebimento definitivo) deverão ser substituídos no </w:t>
      </w:r>
      <w:r w:rsidRPr="00C365F4">
        <w:rPr>
          <w:rFonts w:ascii="Book Antiqua" w:eastAsia="Book Antiqua" w:hAnsi="Book Antiqua"/>
          <w:sz w:val="22"/>
          <w:szCs w:val="22"/>
          <w:shd w:val="clear" w:color="auto" w:fill="FFFFFF"/>
        </w:rPr>
        <w:t>prazo máximo de 24 (vinte e quatro) horas, contados da data de notificação apresentada à fornecedora, sem qualquer ônus para o Município.</w:t>
      </w:r>
      <w:r w:rsidRPr="00C365F4">
        <w:rPr>
          <w:rFonts w:ascii="Book Antiqua" w:eastAsia="Book Antiqua" w:hAnsi="Book Antiqua"/>
          <w:sz w:val="22"/>
          <w:szCs w:val="22"/>
        </w:rPr>
        <w:t xml:space="preserve"> </w:t>
      </w:r>
    </w:p>
    <w:p w:rsidR="008D64FE" w:rsidRPr="00C365F4" w:rsidRDefault="008D64FE" w:rsidP="008D64FE">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Pr="00C365F4">
        <w:rPr>
          <w:rFonts w:ascii="Book Antiqua" w:eastAsia="Book Antiqua" w:hAnsi="Book Antiqua"/>
          <w:sz w:val="22"/>
          <w:szCs w:val="22"/>
          <w:shd w:val="clear" w:color="auto" w:fill="FFFFFF"/>
        </w:rPr>
        <w:t xml:space="preserve">.5 Se a substituição dos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 xml:space="preserve">s cotados não for realizada no prazo estipulado, a fornecedora estará </w:t>
      </w:r>
      <w:r w:rsidRPr="00C365F4">
        <w:rPr>
          <w:rFonts w:ascii="Book Antiqua" w:eastAsia="Book Antiqua" w:hAnsi="Book Antiqua"/>
          <w:sz w:val="22"/>
          <w:szCs w:val="22"/>
        </w:rPr>
        <w:t>sujeita às sanções previstas neste Edital, na Minuta do Contrato e na Lei.</w:t>
      </w:r>
    </w:p>
    <w:p w:rsidR="008D64FE" w:rsidRPr="008D64FE" w:rsidRDefault="008D64FE" w:rsidP="008D64FE">
      <w:pPr>
        <w:suppressAutoHyphens/>
        <w:jc w:val="both"/>
        <w:rPr>
          <w:rFonts w:ascii="Book Antiqua" w:eastAsia="Book Antiqua" w:hAnsi="Book Antiqua"/>
          <w:b/>
          <w:sz w:val="22"/>
          <w:szCs w:val="22"/>
        </w:rPr>
      </w:pPr>
      <w:r>
        <w:rPr>
          <w:rFonts w:ascii="Book Antiqua" w:eastAsia="Book Antiqua" w:hAnsi="Book Antiqua"/>
          <w:sz w:val="22"/>
          <w:szCs w:val="22"/>
        </w:rPr>
        <w:lastRenderedPageBreak/>
        <w:t>12</w:t>
      </w:r>
      <w:r w:rsidRPr="00C365F4">
        <w:rPr>
          <w:rFonts w:ascii="Book Antiqua" w:eastAsia="Book Antiqua" w:hAnsi="Book Antiqua"/>
          <w:sz w:val="22"/>
          <w:szCs w:val="22"/>
        </w:rPr>
        <w:t xml:space="preserve">.6 </w:t>
      </w:r>
      <w:r w:rsidRPr="00C365F4">
        <w:rPr>
          <w:rFonts w:ascii="Book Antiqua" w:eastAsia="Book Antiqua" w:hAnsi="Book Antiqua"/>
          <w:sz w:val="22"/>
          <w:szCs w:val="22"/>
          <w:shd w:val="clear" w:color="auto" w:fill="FFFFFF"/>
        </w:rPr>
        <w:t xml:space="preserve">Caso seja comprovado que 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s prestados não estão de acordo com as especificações do Edital, a fornecedora deverá ressarcir todos os custos com perícia à Administração, bem como os prejuízos e danos eventualmente causados à Administração.</w:t>
      </w:r>
    </w:p>
    <w:p w:rsidR="0010066A" w:rsidRPr="008D64FE" w:rsidRDefault="0010066A" w:rsidP="00482B8D">
      <w:pPr>
        <w:suppressAutoHyphens/>
        <w:jc w:val="both"/>
        <w:rPr>
          <w:rFonts w:ascii="Book Antiqua" w:eastAsia="Book Antiqua" w:hAnsi="Book Antiqua"/>
          <w:b/>
          <w:sz w:val="22"/>
          <w:szCs w:val="22"/>
        </w:rPr>
      </w:pPr>
    </w:p>
    <w:p w:rsidR="0095372B" w:rsidRPr="00482B8D" w:rsidRDefault="0095372B" w:rsidP="00482B8D">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eastAsia="Book Antiqua" w:hAnsi="Book Antiqua"/>
          <w:sz w:val="22"/>
        </w:rPr>
      </w:pPr>
      <w:r>
        <w:rPr>
          <w:rFonts w:ascii="Book Antiqua" w:eastAsia="Book Antiqua" w:hAnsi="Book Antiqua"/>
          <w:sz w:val="22"/>
        </w:rPr>
        <w:t xml:space="preserve">13.4 Os valores poderão ser reajustados a cada 12 (doze) meses, pelo </w:t>
      </w:r>
      <w:r w:rsidR="001003AE">
        <w:rPr>
          <w:rFonts w:ascii="Book Antiqua" w:eastAsia="Book Antiqua" w:hAnsi="Book Antiqua"/>
          <w:sz w:val="22"/>
        </w:rPr>
        <w:t>INPC – Índice Nacional de Preços ao Consumidor</w:t>
      </w:r>
      <w:r>
        <w:rPr>
          <w:rFonts w:ascii="Book Antiqua" w:eastAsia="Book Antiqua" w:hAnsi="Book Antiqua"/>
          <w:sz w:val="22"/>
        </w:rPr>
        <w:t>, ou por outro que venha a substituí-lo.</w:t>
      </w:r>
    </w:p>
    <w:p w:rsidR="00D81A0E" w:rsidRDefault="00D81A0E"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95372B" w:rsidRPr="00BA55A4"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05396A">
        <w:rPr>
          <w:rFonts w:ascii="Book Antiqua" w:hAnsi="Book Antiqua"/>
          <w:b/>
          <w:sz w:val="22"/>
          <w:szCs w:val="22"/>
          <w:lang w:val="pt-BR"/>
        </w:rPr>
        <w:t>14. DA FORMA DE PAGAMENTO E DA DOTAÇÃO ORÇAMENTÁRIA</w:t>
      </w:r>
    </w:p>
    <w:p w:rsidR="004B4DAA" w:rsidRPr="00C365F4" w:rsidRDefault="004B4DAA" w:rsidP="004B4DAA">
      <w:pPr>
        <w:widowControl w:val="0"/>
        <w:autoSpaceDE w:val="0"/>
        <w:autoSpaceDN w:val="0"/>
        <w:adjustRightInd w:val="0"/>
        <w:jc w:val="both"/>
        <w:rPr>
          <w:rFonts w:ascii="Book Antiqua" w:hAnsi="Book Antiqua"/>
          <w:sz w:val="22"/>
          <w:szCs w:val="22"/>
        </w:rPr>
      </w:pPr>
      <w:r>
        <w:rPr>
          <w:rFonts w:ascii="Book Antiqua" w:eastAsia="Book Antiqua" w:hAnsi="Book Antiqua"/>
          <w:sz w:val="22"/>
          <w:szCs w:val="22"/>
        </w:rPr>
        <w:t>14</w:t>
      </w:r>
      <w:r w:rsidRPr="00C365F4">
        <w:rPr>
          <w:rFonts w:ascii="Book Antiqua" w:eastAsia="Book Antiqua" w:hAnsi="Book Antiqua"/>
          <w:sz w:val="22"/>
          <w:szCs w:val="22"/>
        </w:rPr>
        <w:t xml:space="preserve">.1 O pagamento será efetuado </w:t>
      </w:r>
      <w:r w:rsidRPr="00C365F4">
        <w:rPr>
          <w:rFonts w:ascii="Book Antiqua" w:eastAsia="Book Antiqua" w:hAnsi="Book Antiqua"/>
          <w:b/>
          <w:i/>
          <w:sz w:val="22"/>
          <w:szCs w:val="22"/>
        </w:rPr>
        <w:t>em até 15 (quinze) dias</w:t>
      </w:r>
      <w:r w:rsidRPr="00C365F4">
        <w:rPr>
          <w:rFonts w:ascii="Book Antiqua" w:eastAsia="Book Antiqua" w:hAnsi="Book Antiqua"/>
          <w:sz w:val="22"/>
          <w:szCs w:val="22"/>
        </w:rPr>
        <w:t>, contados a partir do recebimento definitivo do</w:t>
      </w:r>
      <w:r>
        <w:rPr>
          <w:rFonts w:ascii="Book Antiqua" w:eastAsia="Book Antiqua" w:hAnsi="Book Antiqua"/>
          <w:sz w:val="22"/>
          <w:szCs w:val="22"/>
        </w:rPr>
        <w:t>s</w:t>
      </w:r>
      <w:r w:rsidRPr="00C365F4">
        <w:rPr>
          <w:rFonts w:ascii="Book Antiqua" w:eastAsia="Book Antiqua" w:hAnsi="Book Antiqua"/>
          <w:sz w:val="22"/>
          <w:szCs w:val="22"/>
        </w:rPr>
        <w:t xml:space="preserve"> serviço</w:t>
      </w:r>
      <w:r>
        <w:rPr>
          <w:rFonts w:ascii="Book Antiqua" w:eastAsia="Book Antiqua" w:hAnsi="Book Antiqua"/>
          <w:sz w:val="22"/>
          <w:szCs w:val="22"/>
        </w:rPr>
        <w:t>s</w:t>
      </w:r>
      <w:r w:rsidRPr="00C365F4">
        <w:rPr>
          <w:rFonts w:ascii="Book Antiqua" w:eastAsia="Book Antiqua" w:hAnsi="Book Antiqua"/>
          <w:sz w:val="22"/>
          <w:szCs w:val="22"/>
        </w:rPr>
        <w:t>, mediante a apresentação da Nota Fiscal/Fatura devidamente atestada pelo responsável do setor requerente, mediante Depósito Bancário ou Chave PIX.</w:t>
      </w:r>
    </w:p>
    <w:p w:rsidR="004B4DAA" w:rsidRPr="00C365F4" w:rsidRDefault="004B4DAA" w:rsidP="004B4DAA">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14</w:t>
      </w:r>
      <w:r w:rsidRPr="00C365F4">
        <w:rPr>
          <w:rFonts w:ascii="Book Antiqua" w:eastAsia="Book Antiqua" w:hAnsi="Book Antiqua"/>
          <w:sz w:val="22"/>
          <w:szCs w:val="22"/>
        </w:rPr>
        <w:t>.2 Para fazer jus ao pagamento, a empresa deverá apresentar, juntamente com o documento de cobrança, prova de regularidade perante o Instituto Nacional do Seguro Social – INSS e perante o FGTS.</w:t>
      </w:r>
    </w:p>
    <w:p w:rsidR="004B4DAA" w:rsidRPr="00C365F4" w:rsidRDefault="004B4DAA" w:rsidP="004B4DAA">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14</w:t>
      </w:r>
      <w:r w:rsidRPr="00C365F4">
        <w:rPr>
          <w:rFonts w:ascii="Book Antiqua" w:eastAsia="Book Antiqua" w:hAnsi="Book Antiqua"/>
          <w:sz w:val="22"/>
          <w:szCs w:val="22"/>
        </w:rPr>
        <w:t>.3 Nenhum pagamento será efetuado à empresa, enquanto houver pendência de liquidação de obrigação financeira, em virtude de penalidade ou inadimplência contratual.</w:t>
      </w:r>
    </w:p>
    <w:p w:rsidR="004B4DAA" w:rsidRPr="00C365F4" w:rsidRDefault="004B4DAA" w:rsidP="004B4DAA">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14</w:t>
      </w:r>
      <w:r w:rsidRPr="00C365F4">
        <w:rPr>
          <w:rFonts w:ascii="Book Antiqua" w:eastAsia="Book Antiqua" w:hAnsi="Book Antiqua"/>
          <w:sz w:val="22"/>
          <w:szCs w:val="22"/>
        </w:rPr>
        <w:t>.4 Não haverá, sob hipótese alguma, pagamento antecipado.</w:t>
      </w:r>
    </w:p>
    <w:p w:rsidR="004B4DAA" w:rsidRPr="00C365F4" w:rsidRDefault="004B4DAA" w:rsidP="004B4DAA">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14</w:t>
      </w:r>
      <w:r w:rsidRPr="00C365F4">
        <w:rPr>
          <w:rFonts w:ascii="Book Antiqua" w:eastAsia="Book Antiqua" w:hAnsi="Book Antiqua"/>
          <w:sz w:val="22"/>
          <w:szCs w:val="22"/>
        </w:rPr>
        <w:t xml:space="preserve">.5 No caso de eventuais atrasos de pagamento das faturas, por culpa da Administração, o valor será atualizado monetariamente </w:t>
      </w:r>
      <w:r w:rsidRPr="00C365F4">
        <w:rPr>
          <w:rFonts w:ascii="Book Antiqua" w:eastAsia="Book Antiqua" w:hAnsi="Book Antiqua"/>
          <w:sz w:val="22"/>
          <w:szCs w:val="22"/>
          <w:u w:val="single"/>
        </w:rPr>
        <w:t>nos termos do art. 117 da Constituição Estadual de SC.</w:t>
      </w:r>
    </w:p>
    <w:p w:rsidR="008D64FE" w:rsidRDefault="004B4DAA" w:rsidP="004B4DAA">
      <w:pPr>
        <w:jc w:val="both"/>
        <w:rPr>
          <w:rFonts w:ascii="Book Antiqua" w:hAnsi="Book Antiqua"/>
          <w:b/>
          <w:sz w:val="22"/>
          <w:szCs w:val="22"/>
          <w:lang w:val="pt-BR"/>
        </w:rPr>
      </w:pPr>
      <w:r>
        <w:rPr>
          <w:rFonts w:ascii="Book Antiqua" w:eastAsia="Book Antiqua" w:hAnsi="Book Antiqua"/>
          <w:sz w:val="22"/>
          <w:szCs w:val="22"/>
        </w:rPr>
        <w:t>14</w:t>
      </w:r>
      <w:r w:rsidRPr="00C365F4">
        <w:rPr>
          <w:rFonts w:ascii="Book Antiqua" w:eastAsia="Book Antiqua" w:hAnsi="Book Antiqua"/>
          <w:sz w:val="22"/>
          <w:szCs w:val="22"/>
        </w:rPr>
        <w:t xml:space="preserve">.6 As despesas decorrentes </w:t>
      </w:r>
      <w:r w:rsidRPr="00C365F4">
        <w:rPr>
          <w:rFonts w:ascii="Book Antiqua" w:hAnsi="Book Antiqua" w:cs="Book Antiqua"/>
          <w:sz w:val="22"/>
          <w:szCs w:val="22"/>
          <w:shd w:val="clear" w:color="auto" w:fill="FFFFFF"/>
        </w:rPr>
        <w:t xml:space="preserve">de aquisição do objeto desta licitação </w:t>
      </w:r>
      <w:r w:rsidRPr="00C365F4">
        <w:rPr>
          <w:rFonts w:ascii="Book Antiqua" w:eastAsia="Book Antiqua" w:hAnsi="Book Antiqua"/>
          <w:sz w:val="22"/>
          <w:szCs w:val="22"/>
        </w:rPr>
        <w:t>correrão à conta dos recursos especificados no orçamento do Município e nos demais órgãos e entidades usuárias, existentes na</w:t>
      </w:r>
      <w:r>
        <w:rPr>
          <w:rFonts w:ascii="Book Antiqua" w:eastAsia="Book Antiqua" w:hAnsi="Book Antiqua"/>
          <w:sz w:val="22"/>
          <w:szCs w:val="22"/>
        </w:rPr>
        <w:t>s</w:t>
      </w:r>
      <w:r w:rsidRPr="00C365F4">
        <w:rPr>
          <w:rFonts w:ascii="Book Antiqua" w:eastAsia="Book Antiqua" w:hAnsi="Book Antiqua"/>
          <w:sz w:val="22"/>
          <w:szCs w:val="22"/>
        </w:rPr>
        <w:t xml:space="preserve"> seguinte</w:t>
      </w:r>
      <w:r>
        <w:rPr>
          <w:rFonts w:ascii="Book Antiqua" w:eastAsia="Book Antiqua" w:hAnsi="Book Antiqua"/>
          <w:sz w:val="22"/>
          <w:szCs w:val="22"/>
        </w:rPr>
        <w:t>s dotações</w:t>
      </w:r>
      <w:r w:rsidRPr="00C365F4">
        <w:rPr>
          <w:rFonts w:ascii="Book Antiqua" w:eastAsia="Book Antiqua" w:hAnsi="Book Antiqua"/>
          <w:sz w:val="22"/>
          <w:szCs w:val="22"/>
        </w:rPr>
        <w:t>:</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Gabinete do Prefeito e Vice-Prefeito</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5/2021;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da Fazenda e Gestão Administrativa</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36/2021;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de Saúde</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33/2021;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de Assistência Social</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83/2021;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de Obras e Serviços Urbanos</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235/2021;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de Educação</w:t>
      </w:r>
    </w:p>
    <w:p w:rsidR="008C67FE" w:rsidRPr="008C67FE" w:rsidRDefault="008C67FE"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 105/2021 (Diretoria de Cultura);</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125/2021 (Educação Infantil);</w:t>
      </w:r>
    </w:p>
    <w:p w:rsidR="008C67FE" w:rsidRPr="008C67FE" w:rsidRDefault="008C67FE"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 153/2021 (Educação Fundamental);</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Secretaria Municipal de Agricultura e Aquicultura</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189/2021;</w:t>
      </w:r>
    </w:p>
    <w:p w:rsidR="004B4DAA"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Fundação Municipal de Esportes e Lazer (FMEL)</w:t>
      </w:r>
    </w:p>
    <w:p w:rsidR="004B4DAA" w:rsidRPr="008C67FE"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9/2021;</w:t>
      </w:r>
    </w:p>
    <w:p w:rsidR="008D64FE" w:rsidRPr="008C67FE" w:rsidRDefault="004B4DAA" w:rsidP="004B4DAA">
      <w:pPr>
        <w:jc w:val="right"/>
        <w:rPr>
          <w:rFonts w:ascii="Book Antiqua" w:hAnsi="Book Antiqua"/>
          <w:i/>
          <w:sz w:val="22"/>
          <w:szCs w:val="22"/>
          <w:lang w:val="pt-BR"/>
        </w:rPr>
      </w:pPr>
      <w:r w:rsidRPr="008C67FE">
        <w:rPr>
          <w:rFonts w:ascii="Book Antiqua" w:hAnsi="Book Antiqua"/>
          <w:i/>
          <w:sz w:val="22"/>
          <w:szCs w:val="22"/>
          <w:lang w:val="pt-BR"/>
        </w:rPr>
        <w:t>Serviço Autônomo Municipal de Água e Esgoto (SAMAE)</w:t>
      </w:r>
    </w:p>
    <w:p w:rsidR="004B4DAA" w:rsidRPr="004B4DAA" w:rsidRDefault="004B4DAA" w:rsidP="004B4DAA">
      <w:pPr>
        <w:jc w:val="right"/>
        <w:rPr>
          <w:rFonts w:ascii="Book Antiqua" w:hAnsi="Book Antiqua"/>
          <w:b/>
          <w:i/>
          <w:sz w:val="22"/>
          <w:szCs w:val="22"/>
          <w:lang w:val="pt-BR"/>
        </w:rPr>
      </w:pPr>
      <w:r w:rsidRPr="008C67FE">
        <w:rPr>
          <w:rFonts w:ascii="Book Antiqua" w:hAnsi="Book Antiqua"/>
          <w:b/>
          <w:i/>
          <w:sz w:val="22"/>
          <w:szCs w:val="22"/>
          <w:lang w:val="pt-BR"/>
        </w:rPr>
        <w:t>Dotação Orçamentária nº</w:t>
      </w:r>
      <w:r w:rsidR="008C67FE" w:rsidRPr="008C67FE">
        <w:rPr>
          <w:rFonts w:ascii="Book Antiqua" w:hAnsi="Book Antiqua"/>
          <w:b/>
          <w:i/>
          <w:sz w:val="22"/>
          <w:szCs w:val="22"/>
          <w:lang w:val="pt-BR"/>
        </w:rPr>
        <w:t xml:space="preserve"> 13/2021;</w:t>
      </w:r>
    </w:p>
    <w:p w:rsidR="008C67FE" w:rsidRDefault="008C67FE" w:rsidP="0095372B">
      <w:pPr>
        <w:jc w:val="both"/>
        <w:rPr>
          <w:rFonts w:ascii="Book Antiqua" w:hAnsi="Book Antiqua"/>
          <w:b/>
          <w:sz w:val="22"/>
          <w:szCs w:val="22"/>
          <w:lang w:val="pt-BR"/>
        </w:rPr>
      </w:pPr>
    </w:p>
    <w:p w:rsidR="0095372B" w:rsidRPr="00B57EEA" w:rsidRDefault="0095372B" w:rsidP="0095372B">
      <w:pPr>
        <w:jc w:val="both"/>
        <w:rPr>
          <w:rFonts w:ascii="Book Antiqua" w:hAnsi="Book Antiqua"/>
          <w:sz w:val="22"/>
          <w:szCs w:val="22"/>
          <w:lang w:val="pt-BR"/>
        </w:rPr>
      </w:pPr>
      <w:r w:rsidRPr="009C1B67">
        <w:rPr>
          <w:rFonts w:ascii="Book Antiqua" w:hAnsi="Book Antiqua"/>
          <w:b/>
          <w:sz w:val="22"/>
          <w:szCs w:val="22"/>
          <w:lang w:val="pt-BR"/>
        </w:rPr>
        <w:lastRenderedPageBreak/>
        <w:t>15.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372B" w:rsidRPr="00BA55A4"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16</w:t>
      </w:r>
      <w:r w:rsidR="0095372B" w:rsidRPr="00F3465A">
        <w:rPr>
          <w:rFonts w:ascii="Book Antiqua" w:hAnsi="Book Antiqua"/>
          <w:b/>
          <w:sz w:val="22"/>
          <w:szCs w:val="22"/>
          <w:lang w:val="pt-BR"/>
        </w:rPr>
        <w:t>. DAS SANÇÕES ADMINISTRATIVAS</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95372B"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95372B">
        <w:rPr>
          <w:rFonts w:ascii="Book Antiqua" w:hAnsi="Book Antiqua" w:cs="Book Antiqua"/>
          <w:sz w:val="22"/>
          <w:szCs w:val="22"/>
        </w:rPr>
        <w:t>do Contrato</w:t>
      </w:r>
      <w:r w:rsidR="0095372B"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 Em todo caso a licitante terá direito ao contraditório e ampla defesa.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.10 </w:t>
      </w:r>
      <w:r w:rsidR="0095372B"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95372B">
        <w:rPr>
          <w:rFonts w:ascii="Book Antiqua" w:hAnsi="Book Antiqua" w:cs="Book Antiqua"/>
          <w:bCs/>
          <w:sz w:val="22"/>
          <w:szCs w:val="22"/>
        </w:rPr>
        <w:t>serviços</w:t>
      </w:r>
      <w:r w:rsidR="0095372B" w:rsidRPr="00A37120">
        <w:rPr>
          <w:rFonts w:ascii="Book Antiqua" w:hAnsi="Book Antiqua" w:cs="Book Antiqua"/>
          <w:bCs/>
          <w:sz w:val="22"/>
          <w:szCs w:val="22"/>
        </w:rPr>
        <w:t xml:space="preserve"> do presente Edital.</w:t>
      </w:r>
    </w:p>
    <w:p w:rsidR="0095372B" w:rsidRDefault="009C1B67"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9C1B67">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9C1B67">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9C1B67"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17</w:t>
      </w:r>
      <w:r w:rsidR="00D4488B">
        <w:rPr>
          <w:rFonts w:ascii="Book Antiqua" w:eastAsia="Book Antiqua" w:hAnsi="Book Antiqua"/>
          <w:sz w:val="22"/>
          <w:szCs w:val="22"/>
          <w:shd w:val="clear" w:color="auto" w:fill="FFFFFF"/>
          <w:lang w:val="pt-BR"/>
        </w:rPr>
        <w:t xml:space="preserve">.12 </w:t>
      </w:r>
      <w:r w:rsidR="00D4488B"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D4488B" w:rsidRPr="004771AC">
        <w:rPr>
          <w:rFonts w:ascii="Book Antiqua" w:eastAsia="Book Antiqua" w:hAnsi="Book Antiqua"/>
          <w:b/>
          <w:sz w:val="22"/>
          <w:szCs w:val="22"/>
          <w:shd w:val="clear" w:color="auto" w:fill="FFFFFF"/>
        </w:rPr>
        <w:t>até 03 (três) dias úteis</w:t>
      </w:r>
      <w:r w:rsidR="00D4488B"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r w:rsidR="0057167F">
        <w:fldChar w:fldCharType="begin"/>
      </w:r>
      <w:r w:rsidR="00732A8C">
        <w:instrText>HYPERLINK "mailto:pregao@gaspar.sc.gov.br"</w:instrText>
      </w:r>
      <w:r w:rsidR="0057167F">
        <w:fldChar w:fldCharType="separate"/>
      </w:r>
      <w:r w:rsidR="00D4488B" w:rsidRPr="004771AC">
        <w:rPr>
          <w:rStyle w:val="Hyperlink"/>
          <w:rFonts w:ascii="Book Antiqua" w:eastAsia="Book Antiqua" w:hAnsi="Book Antiqua"/>
          <w:sz w:val="22"/>
          <w:szCs w:val="22"/>
          <w:shd w:val="clear" w:color="auto" w:fill="FFFFFF"/>
        </w:rPr>
        <w:t>pregao@gaspar.sc.gov.br</w:t>
      </w:r>
      <w:r w:rsidR="0057167F">
        <w:fldChar w:fldCharType="end"/>
      </w:r>
      <w:r w:rsidR="00D4488B" w:rsidRPr="004771AC">
        <w:rPr>
          <w:rFonts w:ascii="Book Antiqua" w:eastAsia="Book Antiqua" w:hAnsi="Book Antiqua"/>
          <w:sz w:val="22"/>
          <w:szCs w:val="22"/>
          <w:shd w:val="clear" w:color="auto" w:fill="FFFFFF"/>
        </w:rPr>
        <w:t xml:space="preserve">, </w:t>
      </w:r>
      <w:r w:rsidR="00D4488B" w:rsidRPr="004771AC">
        <w:rPr>
          <w:rFonts w:ascii="Book Antiqua" w:hAnsi="Book Antiqua"/>
          <w:sz w:val="22"/>
          <w:szCs w:val="22"/>
        </w:rPr>
        <w:t>devendo ser mencionado no assunto do e-mail o número do Processo Licitatório e o número do Pregão Presencial.</w:t>
      </w:r>
    </w:p>
    <w:p w:rsidR="0095372B" w:rsidRPr="003034C3" w:rsidRDefault="009C1B67"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17</w:t>
      </w:r>
      <w:r w:rsidR="00D4488B">
        <w:rPr>
          <w:rFonts w:ascii="Book Antiqua" w:hAnsi="Book Antiqua"/>
          <w:sz w:val="22"/>
          <w:szCs w:val="22"/>
        </w:rPr>
        <w:t xml:space="preserve">.12.1 </w:t>
      </w:r>
      <w:r w:rsidR="00D4488B"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sidR="00DB69EB">
        <w:rPr>
          <w:rFonts w:ascii="Book Antiqua" w:eastAsia="Book Antiqua" w:hAnsi="Book Antiqua"/>
          <w:sz w:val="22"/>
          <w:szCs w:val="22"/>
          <w:shd w:val="clear" w:color="auto" w:fill="FFFFFF"/>
        </w:rPr>
        <w:t>17.12.</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9C1B67">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95372B" w:rsidRPr="000D5926"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9C1B6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303FE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5F410C" w:rsidRDefault="005F410C"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223023">
        <w:rPr>
          <w:rFonts w:ascii="Book Antiqua" w:hAnsi="Book Antiqua"/>
          <w:sz w:val="22"/>
          <w:szCs w:val="22"/>
          <w:lang w:val="pt-BR"/>
        </w:rPr>
        <w:t>28</w:t>
      </w:r>
      <w:r w:rsidRPr="00812E41">
        <w:rPr>
          <w:rFonts w:ascii="Book Antiqua" w:hAnsi="Book Antiqua"/>
          <w:sz w:val="22"/>
          <w:szCs w:val="22"/>
          <w:lang w:val="pt-BR"/>
        </w:rPr>
        <w:t xml:space="preserve"> de </w:t>
      </w:r>
      <w:r w:rsidR="00223023">
        <w:rPr>
          <w:rFonts w:ascii="Book Antiqua" w:hAnsi="Book Antiqua"/>
          <w:sz w:val="22"/>
          <w:szCs w:val="22"/>
          <w:lang w:val="pt-BR"/>
        </w:rPr>
        <w:t>setembro</w:t>
      </w:r>
      <w:r w:rsidRPr="00812E41">
        <w:rPr>
          <w:rFonts w:ascii="Book Antiqua" w:hAnsi="Book Antiqua"/>
          <w:sz w:val="22"/>
          <w:szCs w:val="22"/>
          <w:lang w:val="pt-BR"/>
        </w:rPr>
        <w:t xml:space="preserve"> de </w:t>
      </w:r>
      <w:r w:rsidR="00AF65DA" w:rsidRPr="00812E41">
        <w:rPr>
          <w:rFonts w:ascii="Book Antiqua" w:hAnsi="Book Antiqua"/>
          <w:sz w:val="22"/>
          <w:szCs w:val="22"/>
          <w:lang w:val="pt-BR"/>
        </w:rPr>
        <w:t>2021</w:t>
      </w:r>
      <w:r w:rsidR="00D4488B" w:rsidRPr="00812E41">
        <w:rPr>
          <w:rFonts w:ascii="Book Antiqua" w:hAnsi="Book Antiqua"/>
          <w:sz w:val="22"/>
          <w:szCs w:val="22"/>
          <w:lang w:val="pt-BR"/>
        </w:rPr>
        <w:t>.</w:t>
      </w:r>
    </w:p>
    <w:p w:rsidR="00223023" w:rsidRDefault="0022302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223023" w:rsidRDefault="00223023"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36F8C" w:rsidRDefault="00936F8C"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36F8C" w:rsidRDefault="00936F8C"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223023" w:rsidRPr="00223023" w:rsidTr="00223023">
        <w:tc>
          <w:tcPr>
            <w:tcW w:w="5172" w:type="dxa"/>
          </w:tcPr>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223023">
              <w:rPr>
                <w:rFonts w:ascii="Book Antiqua" w:eastAsia="Courier New" w:hAnsi="Book Antiqua" w:cs="Book Antiqua"/>
                <w:b/>
                <w:color w:val="000000" w:themeColor="text1"/>
              </w:rPr>
              <w:t>JORGE LUIZ PRUCINIO PEREIRA</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223023">
              <w:rPr>
                <w:rFonts w:ascii="Book Antiqua" w:eastAsia="Courier New" w:hAnsi="Book Antiqua" w:cs="Book Antiqua"/>
                <w:color w:val="000000" w:themeColor="text1"/>
              </w:rPr>
              <w:t xml:space="preserve">Chefe de Gabinete – Interino e </w:t>
            </w:r>
            <w:r w:rsidRPr="00223023">
              <w:rPr>
                <w:rFonts w:ascii="Book Antiqua" w:eastAsia="Book Antiqua" w:hAnsi="Book Antiqua"/>
                <w:color w:val="000000" w:themeColor="text1"/>
              </w:rPr>
              <w:t>Secretário Municipal da Fazenda e Gestão Administrativa</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936F8C" w:rsidRPr="00223023" w:rsidRDefault="00936F8C"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223023" w:rsidRPr="00223023" w:rsidRDefault="00223023" w:rsidP="00223023">
            <w:pPr>
              <w:widowControl w:val="0"/>
              <w:autoSpaceDE w:val="0"/>
              <w:autoSpaceDN w:val="0"/>
              <w:adjustRightInd w:val="0"/>
              <w:jc w:val="center"/>
              <w:rPr>
                <w:rFonts w:ascii="Book Antiqua" w:hAnsi="Book Antiqua"/>
                <w:b/>
              </w:rPr>
            </w:pPr>
            <w:r w:rsidRPr="00223023">
              <w:rPr>
                <w:rFonts w:ascii="Book Antiqua" w:eastAsia="Book Antiqua" w:hAnsi="Book Antiqua"/>
                <w:b/>
              </w:rPr>
              <w:t>SILVANIA JANOELO DOS SANTOS</w:t>
            </w: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Secretária Municipal de Saúde</w:t>
            </w:r>
          </w:p>
        </w:tc>
      </w:tr>
      <w:tr w:rsidR="00223023" w:rsidRPr="00223023" w:rsidTr="00223023">
        <w:tc>
          <w:tcPr>
            <w:tcW w:w="5172" w:type="dxa"/>
          </w:tcPr>
          <w:p w:rsidR="00223023" w:rsidRPr="00223023" w:rsidRDefault="00223023" w:rsidP="00223023">
            <w:pPr>
              <w:widowControl w:val="0"/>
              <w:autoSpaceDE w:val="0"/>
              <w:autoSpaceDN w:val="0"/>
              <w:adjustRightInd w:val="0"/>
              <w:jc w:val="center"/>
              <w:rPr>
                <w:rFonts w:ascii="Book Antiqua" w:hAnsi="Book Antiqua"/>
                <w:b/>
              </w:rPr>
            </w:pPr>
            <w:r w:rsidRPr="00223023">
              <w:rPr>
                <w:rFonts w:ascii="Book Antiqua" w:hAnsi="Book Antiqua" w:cs="Book Antiqua"/>
                <w:b/>
              </w:rPr>
              <w:t>SALÉSIO ANTÔNIO DA CONCEIÇÃO</w:t>
            </w: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Secretário Municipal de Assistência Social</w:t>
            </w:r>
          </w:p>
        </w:tc>
        <w:tc>
          <w:tcPr>
            <w:tcW w:w="5173" w:type="dxa"/>
          </w:tcPr>
          <w:p w:rsidR="00223023" w:rsidRPr="00223023" w:rsidRDefault="00223023" w:rsidP="00223023">
            <w:pPr>
              <w:widowControl w:val="0"/>
              <w:autoSpaceDE w:val="0"/>
              <w:autoSpaceDN w:val="0"/>
              <w:adjustRightInd w:val="0"/>
              <w:jc w:val="center"/>
              <w:rPr>
                <w:rFonts w:ascii="Book Antiqua" w:hAnsi="Book Antiqua"/>
                <w:b/>
              </w:rPr>
            </w:pPr>
            <w:r w:rsidRPr="00223023">
              <w:rPr>
                <w:rFonts w:ascii="Book Antiqua" w:hAnsi="Book Antiqua" w:cs="Book Antiqua"/>
                <w:b/>
              </w:rPr>
              <w:t>LUIS CARLOS SPENGLER FILHO</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223023">
              <w:rPr>
                <w:rFonts w:ascii="Book Antiqua" w:hAnsi="Book Antiqua" w:cs="Book Antiqua"/>
              </w:rPr>
              <w:t>Secretário Municipal de Obras e Serviços Urbanos</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936F8C" w:rsidRPr="00223023" w:rsidRDefault="00936F8C"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r>
      <w:tr w:rsidR="00223023" w:rsidRPr="00223023" w:rsidTr="00223023">
        <w:tc>
          <w:tcPr>
            <w:tcW w:w="5172" w:type="dxa"/>
          </w:tcPr>
          <w:p w:rsidR="00223023" w:rsidRPr="00223023" w:rsidRDefault="00223023" w:rsidP="00223023">
            <w:pPr>
              <w:widowControl w:val="0"/>
              <w:autoSpaceDE w:val="0"/>
              <w:autoSpaceDN w:val="0"/>
              <w:adjustRightInd w:val="0"/>
              <w:jc w:val="center"/>
              <w:rPr>
                <w:rFonts w:ascii="Book Antiqua" w:hAnsi="Book Antiqua" w:cs="Book Antiqua"/>
                <w:b/>
              </w:rPr>
            </w:pPr>
            <w:r w:rsidRPr="00223023">
              <w:rPr>
                <w:rFonts w:ascii="Book Antiqua" w:hAnsi="Book Antiqua" w:cs="Book Antiqua"/>
                <w:b/>
              </w:rPr>
              <w:t>EMERSON ANTUNES</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223023">
              <w:rPr>
                <w:rFonts w:ascii="Book Antiqua" w:hAnsi="Book Antiqua" w:cs="Book Antiqua"/>
              </w:rPr>
              <w:t>Secretário Municipal de Educação</w:t>
            </w:r>
          </w:p>
        </w:tc>
        <w:tc>
          <w:tcPr>
            <w:tcW w:w="5173" w:type="dxa"/>
          </w:tcPr>
          <w:p w:rsidR="00223023" w:rsidRPr="00223023" w:rsidRDefault="00223023" w:rsidP="00223023">
            <w:pPr>
              <w:widowControl w:val="0"/>
              <w:autoSpaceDE w:val="0"/>
              <w:autoSpaceDN w:val="0"/>
              <w:adjustRightInd w:val="0"/>
              <w:jc w:val="center"/>
              <w:rPr>
                <w:rFonts w:ascii="Book Antiqua" w:hAnsi="Book Antiqua"/>
                <w:b/>
              </w:rPr>
            </w:pPr>
            <w:r w:rsidRPr="00223023">
              <w:rPr>
                <w:rFonts w:ascii="Book Antiqua" w:hAnsi="Book Antiqua" w:cs="Book Antiqua"/>
                <w:b/>
              </w:rPr>
              <w:t>ANDRÉ PASQUAL WALTRICK</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Secretário Municipal de Agricultura e Aquicultura</w:t>
            </w: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223023" w:rsidRPr="00223023" w:rsidTr="00223023">
        <w:tc>
          <w:tcPr>
            <w:tcW w:w="5172" w:type="dxa"/>
          </w:tcPr>
          <w:p w:rsidR="00223023" w:rsidRPr="00223023" w:rsidRDefault="00223023" w:rsidP="00223023">
            <w:pPr>
              <w:widowControl w:val="0"/>
              <w:autoSpaceDE w:val="0"/>
              <w:autoSpaceDN w:val="0"/>
              <w:adjustRightInd w:val="0"/>
              <w:jc w:val="center"/>
              <w:rPr>
                <w:rFonts w:ascii="Book Antiqua" w:eastAsia="Courier New" w:hAnsi="Book Antiqua"/>
                <w:b/>
                <w:color w:val="000000" w:themeColor="text1"/>
              </w:rPr>
            </w:pPr>
            <w:r w:rsidRPr="00223023">
              <w:rPr>
                <w:rFonts w:ascii="Book Antiqua" w:eastAsia="Courier New" w:hAnsi="Book Antiqua" w:cs="Book Antiqua"/>
                <w:b/>
                <w:color w:val="000000" w:themeColor="text1"/>
              </w:rPr>
              <w:lastRenderedPageBreak/>
              <w:t>RONI JEAN MULLER</w:t>
            </w:r>
          </w:p>
          <w:p w:rsidR="00223023" w:rsidRPr="00223023" w:rsidRDefault="00223023"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223023">
              <w:rPr>
                <w:rFonts w:ascii="Book Antiqua" w:eastAsia="Courier New" w:hAnsi="Book Antiqua" w:cs="Book Antiqua"/>
                <w:color w:val="000000" w:themeColor="text1"/>
              </w:rPr>
              <w:t>Diretor-Presidente da</w:t>
            </w: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eastAsia="Courier New" w:hAnsi="Book Antiqua" w:cs="Book Antiqua"/>
                <w:color w:val="000000" w:themeColor="text1"/>
              </w:rPr>
              <w:t>Fundação Municipal de Esportes e Lazer</w:t>
            </w:r>
          </w:p>
        </w:tc>
        <w:tc>
          <w:tcPr>
            <w:tcW w:w="5173" w:type="dxa"/>
          </w:tcPr>
          <w:p w:rsidR="00223023" w:rsidRPr="00223023" w:rsidRDefault="00223023" w:rsidP="00223023">
            <w:pPr>
              <w:widowControl w:val="0"/>
              <w:autoSpaceDE w:val="0"/>
              <w:autoSpaceDN w:val="0"/>
              <w:adjustRightInd w:val="0"/>
              <w:jc w:val="center"/>
              <w:rPr>
                <w:rFonts w:ascii="Book Antiqua" w:hAnsi="Book Antiqua" w:cs="Book Antiqua"/>
                <w:b/>
              </w:rPr>
            </w:pPr>
            <w:r w:rsidRPr="00223023">
              <w:rPr>
                <w:rFonts w:ascii="Book Antiqua" w:hAnsi="Book Antiqua" w:cs="Book Antiqua"/>
                <w:b/>
              </w:rPr>
              <w:t>CLEVERTON JOÃO BATISTA</w:t>
            </w:r>
          </w:p>
          <w:p w:rsidR="00223023" w:rsidRPr="00223023" w:rsidRDefault="00223023" w:rsidP="00223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 xml:space="preserve">Diretor-Presidente do </w:t>
            </w:r>
            <w:r w:rsidRPr="00223023">
              <w:rPr>
                <w:rFonts w:ascii="Book Antiqua" w:hAnsi="Book Antiqua"/>
                <w:lang w:val="pt-BR"/>
              </w:rPr>
              <w:t>Serviço Autônomo Municipal de Água e Esgoto (SAMAE)</w:t>
            </w:r>
          </w:p>
        </w:tc>
      </w:tr>
    </w:tbl>
    <w:p w:rsidR="0095372B" w:rsidRDefault="0095372B" w:rsidP="00223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373E26" w:rsidP="00223023">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47238">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B661EE" w:rsidRDefault="00B661EE" w:rsidP="00B661EE">
      <w:pPr>
        <w:jc w:val="both"/>
        <w:rPr>
          <w:rFonts w:ascii="Book Antiqua" w:hAnsi="Book Antiqua"/>
          <w:b/>
          <w:sz w:val="22"/>
          <w:szCs w:val="22"/>
          <w:lang w:val="pt-BR"/>
        </w:rPr>
      </w:pPr>
    </w:p>
    <w:p w:rsidR="00B661EE" w:rsidRPr="00B57EEA" w:rsidRDefault="00B661EE" w:rsidP="00B661EE">
      <w:pPr>
        <w:jc w:val="both"/>
        <w:rPr>
          <w:rFonts w:ascii="Book Antiqua" w:hAnsi="Book Antiqua"/>
          <w:sz w:val="22"/>
          <w:szCs w:val="22"/>
          <w:lang w:val="pt-BR"/>
        </w:rPr>
      </w:pPr>
      <w:r w:rsidRPr="00B57EEA">
        <w:rPr>
          <w:rFonts w:ascii="Book Antiqua" w:hAnsi="Book Antiqua"/>
          <w:b/>
          <w:sz w:val="22"/>
          <w:szCs w:val="22"/>
          <w:lang w:val="pt-BR"/>
        </w:rPr>
        <w:t>1. DO OBJETO</w:t>
      </w: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roofErr w:type="gramStart"/>
      <w:r w:rsidRPr="00B57EEA">
        <w:rPr>
          <w:rFonts w:ascii="Book Antiqua" w:hAnsi="Book Antiqua"/>
          <w:sz w:val="22"/>
          <w:szCs w:val="22"/>
          <w:lang w:val="pt-BR"/>
        </w:rPr>
        <w:t xml:space="preserve">1.1 </w:t>
      </w:r>
      <w:r w:rsidR="00626E3A" w:rsidRPr="00A71CBF">
        <w:rPr>
          <w:rFonts w:ascii="Book Antiqua" w:hAnsi="Book Antiqua"/>
          <w:i/>
          <w:w w:val="105"/>
          <w:sz w:val="22"/>
          <w:szCs w:val="22"/>
          <w:lang w:val="pt-BR"/>
        </w:rPr>
        <w:t>Contratação</w:t>
      </w:r>
      <w:proofErr w:type="gramEnd"/>
      <w:r w:rsidR="00626E3A" w:rsidRPr="00A71CBF">
        <w:rPr>
          <w:rFonts w:ascii="Book Antiqua" w:hAnsi="Book Antiqua"/>
          <w:i/>
          <w:spacing w:val="-31"/>
          <w:w w:val="105"/>
          <w:sz w:val="22"/>
          <w:szCs w:val="22"/>
          <w:lang w:val="pt-BR"/>
        </w:rPr>
        <w:t xml:space="preserve"> </w:t>
      </w:r>
      <w:r w:rsidR="00626E3A" w:rsidRPr="00A71CBF">
        <w:rPr>
          <w:rFonts w:ascii="Book Antiqua" w:hAnsi="Book Antiqua"/>
          <w:i/>
          <w:w w:val="105"/>
          <w:sz w:val="22"/>
          <w:szCs w:val="22"/>
          <w:lang w:val="pt-BR"/>
        </w:rPr>
        <w:t>de</w:t>
      </w:r>
      <w:r w:rsidR="00626E3A" w:rsidRPr="00A71CBF">
        <w:rPr>
          <w:rFonts w:ascii="Book Antiqua" w:hAnsi="Book Antiqua"/>
          <w:i/>
          <w:spacing w:val="-31"/>
          <w:w w:val="105"/>
          <w:sz w:val="22"/>
          <w:szCs w:val="22"/>
          <w:lang w:val="pt-BR"/>
        </w:rPr>
        <w:t xml:space="preserve"> </w:t>
      </w:r>
      <w:r w:rsidR="00626E3A" w:rsidRPr="00A71CBF">
        <w:rPr>
          <w:rFonts w:ascii="Book Antiqua" w:hAnsi="Book Antiqua"/>
          <w:i/>
          <w:w w:val="105"/>
          <w:sz w:val="22"/>
          <w:szCs w:val="22"/>
          <w:lang w:val="pt-BR"/>
        </w:rPr>
        <w:t xml:space="preserve">Empresa </w:t>
      </w:r>
      <w:r w:rsidR="00626E3A" w:rsidRPr="00A71CBF">
        <w:rPr>
          <w:rFonts w:ascii="Book Antiqua" w:eastAsia="Book Antiqua" w:hAnsi="Book Antiqua"/>
          <w:i/>
          <w:sz w:val="22"/>
          <w:szCs w:val="22"/>
        </w:rPr>
        <w:t xml:space="preserve">Especializada </w:t>
      </w:r>
      <w:r w:rsidR="00626E3A" w:rsidRPr="00A71CBF">
        <w:rPr>
          <w:rFonts w:ascii="Book Antiqua" w:hAnsi="Book Antiqua"/>
          <w:i/>
          <w:w w:val="105"/>
          <w:sz w:val="22"/>
          <w:szCs w:val="22"/>
          <w:lang w:val="pt-BR"/>
        </w:rPr>
        <w:t>em Locação de Equipamento de Relógio Registrador de Ponto</w:t>
      </w:r>
      <w:r w:rsidR="00626E3A" w:rsidRPr="0019055F">
        <w:rPr>
          <w:rFonts w:ascii="Book Antiqua" w:eastAsia="Book Antiqua" w:hAnsi="Book Antiqua"/>
          <w:sz w:val="22"/>
          <w:lang w:val="pt-BR"/>
        </w:rPr>
        <w:t xml:space="preserve">, </w:t>
      </w:r>
      <w:r w:rsidR="00626E3A" w:rsidRPr="00A71CBF">
        <w:rPr>
          <w:rFonts w:ascii="Book Antiqua" w:hAnsi="Book Antiqua" w:cs="Book Antiqua"/>
          <w:i/>
          <w:sz w:val="22"/>
          <w:szCs w:val="22"/>
          <w:lang w:val="pt-BR"/>
        </w:rPr>
        <w:t xml:space="preserve">com emissão de comprovante de ponto do trabalhador, leitura biométrica, leitor de proximidade com tecnologia RFID (Radio </w:t>
      </w:r>
      <w:proofErr w:type="spellStart"/>
      <w:r w:rsidR="00626E3A" w:rsidRPr="00A71CBF">
        <w:rPr>
          <w:rFonts w:ascii="Book Antiqua" w:hAnsi="Book Antiqua" w:cs="Book Antiqua"/>
          <w:i/>
          <w:sz w:val="22"/>
          <w:szCs w:val="22"/>
          <w:lang w:val="pt-BR"/>
        </w:rPr>
        <w:t>Frequency</w:t>
      </w:r>
      <w:proofErr w:type="spellEnd"/>
      <w:r w:rsidR="00626E3A" w:rsidRPr="00A71CBF">
        <w:rPr>
          <w:rFonts w:ascii="Book Antiqua" w:hAnsi="Book Antiqua" w:cs="Book Antiqua"/>
          <w:i/>
          <w:sz w:val="22"/>
          <w:szCs w:val="22"/>
          <w:lang w:val="pt-BR"/>
        </w:rPr>
        <w:t xml:space="preserve"> </w:t>
      </w:r>
      <w:proofErr w:type="spellStart"/>
      <w:r w:rsidR="00626E3A" w:rsidRPr="00A71CBF">
        <w:rPr>
          <w:rFonts w:ascii="Book Antiqua" w:hAnsi="Book Antiqua" w:cs="Book Antiqua"/>
          <w:i/>
          <w:sz w:val="22"/>
          <w:szCs w:val="22"/>
          <w:lang w:val="pt-BR"/>
        </w:rPr>
        <w:t>Identification</w:t>
      </w:r>
      <w:proofErr w:type="spellEnd"/>
      <w:r w:rsidR="00626E3A" w:rsidRPr="00A71CBF">
        <w:rPr>
          <w:rFonts w:ascii="Book Antiqua" w:hAnsi="Book Antiqua" w:cs="Book Antiqua"/>
          <w:i/>
          <w:sz w:val="22"/>
          <w:szCs w:val="22"/>
          <w:lang w:val="pt-BR"/>
        </w:rPr>
        <w:t>), fornecimento de bobina de papel para a impressão do comprovante de ponto do trabalhador, com manutenção preventiva e corretiva, fornecimento de software de gestão de ponto com horas de assessoria para treinamentos e suporte, a serem instalados nas dependências da Prefeitura Municipal de Gaspar e demais unidades do Município</w:t>
      </w:r>
      <w:r w:rsidRPr="00B57EEA">
        <w:rPr>
          <w:rFonts w:ascii="Book Antiqua" w:hAnsi="Book Antiqua"/>
          <w:sz w:val="22"/>
          <w:szCs w:val="22"/>
          <w:lang w:val="pt-BR"/>
        </w:rPr>
        <w:t>, conforme as</w:t>
      </w:r>
      <w:r>
        <w:rPr>
          <w:rFonts w:ascii="Book Antiqua" w:hAnsi="Book Antiqua"/>
          <w:sz w:val="22"/>
          <w:szCs w:val="22"/>
          <w:lang w:val="pt-BR"/>
        </w:rPr>
        <w:t xml:space="preserve"> quantidades e</w:t>
      </w:r>
      <w:r w:rsidRPr="00B57EEA">
        <w:rPr>
          <w:rFonts w:ascii="Book Antiqua" w:hAnsi="Book Antiqua"/>
          <w:sz w:val="22"/>
          <w:szCs w:val="22"/>
          <w:lang w:val="pt-BR"/>
        </w:rPr>
        <w:t xml:space="preserve"> características técnicas descritas na </w:t>
      </w:r>
      <w:r w:rsidRPr="0058403D">
        <w:rPr>
          <w:rFonts w:ascii="Book Antiqua" w:hAnsi="Book Antiqua"/>
          <w:i/>
          <w:sz w:val="22"/>
          <w:szCs w:val="22"/>
          <w:lang w:val="pt-BR"/>
        </w:rPr>
        <w:t>Tabela 1</w:t>
      </w:r>
      <w:r w:rsidRPr="00B57EEA">
        <w:rPr>
          <w:rFonts w:ascii="Book Antiqua" w:hAnsi="Book Antiqua"/>
          <w:sz w:val="22"/>
          <w:szCs w:val="22"/>
          <w:lang w:val="pt-BR"/>
        </w:rPr>
        <w:t>.</w:t>
      </w: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661EE" w:rsidRDefault="00B661EE"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26624D">
        <w:rPr>
          <w:rFonts w:ascii="Book Antiqua" w:hAnsi="Book Antiqua"/>
          <w:i/>
          <w:sz w:val="22"/>
          <w:szCs w:val="22"/>
          <w:lang w:val="pt-BR"/>
        </w:rPr>
        <w:t>Tabela 1</w:t>
      </w:r>
    </w:p>
    <w:tbl>
      <w:tblPr>
        <w:tblStyle w:val="Tabelacomgrade"/>
        <w:tblW w:w="0" w:type="auto"/>
        <w:tblLook w:val="04A0"/>
      </w:tblPr>
      <w:tblGrid>
        <w:gridCol w:w="675"/>
        <w:gridCol w:w="3969"/>
        <w:gridCol w:w="567"/>
        <w:gridCol w:w="567"/>
        <w:gridCol w:w="567"/>
        <w:gridCol w:w="567"/>
        <w:gridCol w:w="567"/>
        <w:gridCol w:w="567"/>
        <w:gridCol w:w="567"/>
        <w:gridCol w:w="567"/>
        <w:gridCol w:w="567"/>
        <w:gridCol w:w="598"/>
      </w:tblGrid>
      <w:tr w:rsidR="00626E3A" w:rsidRPr="00626E3A" w:rsidTr="00626E3A">
        <w:trPr>
          <w:cantSplit/>
          <w:trHeight w:val="1134"/>
        </w:trPr>
        <w:tc>
          <w:tcPr>
            <w:tcW w:w="675" w:type="dxa"/>
            <w:shd w:val="clear" w:color="auto" w:fill="F2F2F2" w:themeFill="background1" w:themeFillShade="F2"/>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626E3A">
              <w:rPr>
                <w:rFonts w:ascii="Book Antiqua" w:hAnsi="Book Antiqua"/>
                <w:lang w:val="pt-BR"/>
              </w:rPr>
              <w:t>Item</w:t>
            </w:r>
          </w:p>
        </w:tc>
        <w:tc>
          <w:tcPr>
            <w:tcW w:w="3969" w:type="dxa"/>
            <w:shd w:val="clear" w:color="auto" w:fill="F2F2F2" w:themeFill="background1" w:themeFillShade="F2"/>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 xml:space="preserve">Descrição </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proofErr w:type="spellStart"/>
            <w:r>
              <w:rPr>
                <w:rFonts w:ascii="Book Antiqua" w:hAnsi="Book Antiqua"/>
                <w:sz w:val="18"/>
                <w:szCs w:val="18"/>
                <w:lang w:val="pt-BR"/>
              </w:rPr>
              <w:t>Agricult</w:t>
            </w:r>
            <w:proofErr w:type="spellEnd"/>
            <w:r>
              <w:rPr>
                <w:rFonts w:ascii="Book Antiqua" w:hAnsi="Book Antiqua"/>
                <w:sz w:val="18"/>
                <w:szCs w:val="18"/>
                <w:lang w:val="pt-BR"/>
              </w:rPr>
              <w:t>.</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Educação</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Fazenda</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FMEL</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Gabinete</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Obras</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Samae</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Saúde</w:t>
            </w:r>
          </w:p>
        </w:tc>
        <w:tc>
          <w:tcPr>
            <w:tcW w:w="567"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Social</w:t>
            </w:r>
          </w:p>
        </w:tc>
        <w:tc>
          <w:tcPr>
            <w:tcW w:w="598" w:type="dxa"/>
            <w:shd w:val="clear" w:color="auto" w:fill="F2F2F2" w:themeFill="background1" w:themeFillShade="F2"/>
            <w:textDirection w:val="btLr"/>
            <w:vAlign w:val="center"/>
          </w:tcPr>
          <w:p w:rsidR="00626E3A" w:rsidRPr="00626E3A" w:rsidRDefault="00626E3A" w:rsidP="00626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 w:right="113"/>
              <w:jc w:val="center"/>
              <w:rPr>
                <w:rFonts w:ascii="Book Antiqua" w:hAnsi="Book Antiqua"/>
                <w:sz w:val="18"/>
                <w:szCs w:val="18"/>
                <w:lang w:val="pt-BR"/>
              </w:rPr>
            </w:pPr>
            <w:r>
              <w:rPr>
                <w:rFonts w:ascii="Book Antiqua" w:hAnsi="Book Antiqua"/>
                <w:sz w:val="18"/>
                <w:szCs w:val="18"/>
                <w:lang w:val="pt-BR"/>
              </w:rPr>
              <w:t>Total</w:t>
            </w:r>
          </w:p>
        </w:tc>
      </w:tr>
      <w:tr w:rsidR="00626E3A" w:rsidRPr="00626E3A" w:rsidTr="00410865">
        <w:tc>
          <w:tcPr>
            <w:tcW w:w="675" w:type="dxa"/>
            <w:vAlign w:val="center"/>
          </w:tcPr>
          <w:p w:rsidR="00626E3A" w:rsidRPr="00626E3A" w:rsidRDefault="00626E3A" w:rsidP="00C00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3969" w:type="dxa"/>
          </w:tcPr>
          <w:p w:rsidR="00626E3A" w:rsidRPr="00626E3A" w:rsidRDefault="00BD44C3"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Locação de Relógios com Manutenção Preventiva e Corretiva e Fornecimento de Bobinas.</w:t>
            </w:r>
          </w:p>
        </w:tc>
        <w:tc>
          <w:tcPr>
            <w:tcW w:w="567" w:type="dxa"/>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01</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3</w:t>
            </w:r>
            <w:r w:rsidR="002A7C41" w:rsidRPr="002A7C41">
              <w:rPr>
                <w:rFonts w:ascii="Book Antiqua" w:hAnsi="Book Antiqua"/>
                <w:color w:val="000000" w:themeColor="text1"/>
                <w:lang w:val="pt-BR"/>
              </w:rPr>
              <w:t>6</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w:t>
            </w:r>
            <w:r w:rsidR="002A7C41" w:rsidRPr="002A7C41">
              <w:rPr>
                <w:rFonts w:ascii="Book Antiqua" w:hAnsi="Book Antiqua"/>
                <w:color w:val="000000" w:themeColor="text1"/>
                <w:lang w:val="pt-BR"/>
              </w:rPr>
              <w:t>3</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01</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01</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02</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06</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18</w:t>
            </w:r>
          </w:p>
        </w:tc>
        <w:tc>
          <w:tcPr>
            <w:tcW w:w="567"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08</w:t>
            </w:r>
          </w:p>
        </w:tc>
        <w:tc>
          <w:tcPr>
            <w:tcW w:w="598" w:type="dxa"/>
            <w:shd w:val="clear" w:color="auto" w:fill="auto"/>
            <w:vAlign w:val="center"/>
          </w:tcPr>
          <w:p w:rsidR="00626E3A" w:rsidRPr="002A7C41"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olor w:val="000000" w:themeColor="text1"/>
                <w:lang w:val="pt-BR"/>
              </w:rPr>
            </w:pPr>
            <w:r w:rsidRPr="002A7C41">
              <w:rPr>
                <w:rFonts w:ascii="Book Antiqua" w:hAnsi="Book Antiqua"/>
                <w:color w:val="000000" w:themeColor="text1"/>
                <w:lang w:val="pt-BR"/>
              </w:rPr>
              <w:t>7</w:t>
            </w:r>
            <w:r w:rsidR="00C27C32">
              <w:rPr>
                <w:rFonts w:ascii="Book Antiqua" w:hAnsi="Book Antiqua"/>
                <w:color w:val="000000" w:themeColor="text1"/>
                <w:lang w:val="pt-BR"/>
              </w:rPr>
              <w:t>6</w:t>
            </w:r>
          </w:p>
        </w:tc>
      </w:tr>
      <w:tr w:rsidR="00626E3A" w:rsidRPr="00626E3A" w:rsidTr="00C008D5">
        <w:tc>
          <w:tcPr>
            <w:tcW w:w="675" w:type="dxa"/>
            <w:vAlign w:val="center"/>
          </w:tcPr>
          <w:p w:rsidR="00626E3A" w:rsidRPr="00626E3A" w:rsidRDefault="00626E3A" w:rsidP="00C008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02</w:t>
            </w:r>
          </w:p>
        </w:tc>
        <w:tc>
          <w:tcPr>
            <w:tcW w:w="3969" w:type="dxa"/>
          </w:tcPr>
          <w:p w:rsidR="00626E3A" w:rsidRPr="00626E3A" w:rsidRDefault="00BD44C3"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Software de Gestão de Pontos.</w:t>
            </w: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BD44C3"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67" w:type="dxa"/>
            <w:vAlign w:val="center"/>
          </w:tcPr>
          <w:p w:rsidR="00626E3A" w:rsidRPr="00626E3A" w:rsidRDefault="00626E3A"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tc>
        <w:tc>
          <w:tcPr>
            <w:tcW w:w="598" w:type="dxa"/>
            <w:vAlign w:val="center"/>
          </w:tcPr>
          <w:p w:rsidR="00626E3A" w:rsidRPr="00626E3A" w:rsidRDefault="00BD44C3" w:rsidP="00BD44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r>
    </w:tbl>
    <w:p w:rsidR="00626E3A" w:rsidRDefault="00626E3A" w:rsidP="00B66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B661EE" w:rsidRDefault="00B661EE" w:rsidP="00B661EE">
      <w:pPr>
        <w:jc w:val="both"/>
        <w:rPr>
          <w:rFonts w:ascii="Book Antiqua" w:hAnsi="Book Antiqua"/>
          <w:b/>
          <w:sz w:val="22"/>
          <w:szCs w:val="22"/>
        </w:rPr>
      </w:pPr>
      <w:r w:rsidRPr="00B57EEA">
        <w:rPr>
          <w:rFonts w:ascii="Book Antiqua" w:hAnsi="Book Antiqua"/>
          <w:b/>
          <w:sz w:val="22"/>
          <w:szCs w:val="22"/>
        </w:rPr>
        <w:t>2. JUSTIFICATIVA E OBJETIVO DA CONTRATAÇÃO</w:t>
      </w:r>
    </w:p>
    <w:p w:rsidR="00BD44C3" w:rsidRDefault="00BD44C3" w:rsidP="00BD44C3">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r>
        <w:rPr>
          <w:rFonts w:ascii="Book Antiqua" w:hAnsi="Book Antiqua"/>
          <w:sz w:val="22"/>
          <w:szCs w:val="22"/>
          <w:lang w:val="pt-BR"/>
        </w:rPr>
        <w:t xml:space="preserve">2.1 </w:t>
      </w:r>
      <w:r w:rsidRPr="001613D9">
        <w:rPr>
          <w:rFonts w:ascii="Book Antiqua" w:hAnsi="Book Antiqua" w:cs="Book Antiqua"/>
          <w:sz w:val="22"/>
          <w:szCs w:val="22"/>
          <w:lang w:val="pt-BR"/>
        </w:rPr>
        <w:t>O objetivo</w:t>
      </w:r>
      <w:r>
        <w:rPr>
          <w:rFonts w:ascii="Book Antiqua" w:hAnsi="Book Antiqua" w:cs="Book Antiqua"/>
          <w:sz w:val="22"/>
          <w:szCs w:val="22"/>
          <w:lang w:val="pt-BR"/>
        </w:rPr>
        <w:t>/justificativa</w:t>
      </w:r>
      <w:r w:rsidRPr="001613D9">
        <w:rPr>
          <w:rFonts w:ascii="Book Antiqua" w:hAnsi="Book Antiqua" w:cs="Book Antiqua"/>
          <w:sz w:val="22"/>
          <w:szCs w:val="22"/>
          <w:lang w:val="pt-BR"/>
        </w:rPr>
        <w:t xml:space="preserve"> da contratação é manter em perfeito funcionamento todo o Sistema do Controle de Registro de Frequência dos Servidores do Município de Gaspar, garantido o controle, transparência, a segurança e a eficiência do sistema, e ainda o acesso aos dados com facilidade e clareza.</w:t>
      </w:r>
    </w:p>
    <w:p w:rsidR="00BD44C3" w:rsidRDefault="00BD44C3" w:rsidP="00BD44C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 </w:t>
      </w:r>
      <w:r w:rsidRPr="00361116">
        <w:rPr>
          <w:rFonts w:ascii="Book Antiqua" w:eastAsia="Arial" w:hAnsi="Book Antiqua"/>
          <w:sz w:val="22"/>
          <w:szCs w:val="22"/>
          <w:lang w:eastAsia="pt-BR"/>
        </w:rPr>
        <w:t>Tendo em vista a pres</w:t>
      </w:r>
      <w:r>
        <w:rPr>
          <w:rFonts w:ascii="Book Antiqua" w:eastAsia="Arial" w:hAnsi="Book Antiqua"/>
          <w:sz w:val="22"/>
          <w:szCs w:val="22"/>
          <w:lang w:eastAsia="pt-BR"/>
        </w:rPr>
        <w:t>tação dos serviços com qualidade</w:t>
      </w:r>
      <w:r w:rsidRPr="00361116">
        <w:rPr>
          <w:rFonts w:ascii="Book Antiqua" w:eastAsia="Arial" w:hAnsi="Book Antiqua"/>
          <w:sz w:val="22"/>
          <w:szCs w:val="22"/>
          <w:lang w:eastAsia="pt-BR"/>
        </w:rPr>
        <w:t xml:space="preserve">, </w:t>
      </w:r>
      <w:r>
        <w:rPr>
          <w:rFonts w:ascii="Book Antiqua" w:eastAsia="Arial" w:hAnsi="Book Antiqua"/>
          <w:sz w:val="22"/>
          <w:szCs w:val="22"/>
          <w:lang w:eastAsia="pt-BR"/>
        </w:rPr>
        <w:t xml:space="preserve">bem como considerando que os itens são correlatos, </w:t>
      </w:r>
      <w:r w:rsidRPr="00361116">
        <w:rPr>
          <w:rFonts w:ascii="Book Antiqua" w:eastAsia="Arial" w:hAnsi="Book Antiqua"/>
          <w:sz w:val="22"/>
          <w:szCs w:val="22"/>
          <w:lang w:eastAsia="pt-BR"/>
        </w:rPr>
        <w:t xml:space="preserve">a forma de julgamento da licitação deverá ser procedida pelo </w:t>
      </w:r>
      <w:r w:rsidRPr="00361116">
        <w:rPr>
          <w:rFonts w:ascii="Book Antiqua" w:eastAsia="Arial" w:hAnsi="Book Antiqua"/>
          <w:b/>
          <w:sz w:val="22"/>
          <w:szCs w:val="22"/>
          <w:u w:val="single"/>
          <w:lang w:eastAsia="pt-BR"/>
        </w:rPr>
        <w:t>MENOR PREÇO GLOBAL</w:t>
      </w:r>
      <w:r w:rsidRPr="00361116">
        <w:rPr>
          <w:rFonts w:ascii="Book Antiqua" w:eastAsia="Arial" w:hAnsi="Book Antiqua"/>
          <w:sz w:val="22"/>
          <w:szCs w:val="22"/>
          <w:lang w:eastAsia="pt-BR"/>
        </w:rPr>
        <w:t>, pelas razões seguintes aqui expostas:</w:t>
      </w:r>
    </w:p>
    <w:p w:rsidR="00BD44C3" w:rsidRDefault="00BD44C3" w:rsidP="00BD44C3">
      <w:pPr>
        <w:widowControl w:val="0"/>
        <w:jc w:val="both"/>
        <w:rPr>
          <w:rFonts w:ascii="Book Antiqua" w:eastAsia="Arial" w:hAnsi="Book Antiqua"/>
          <w:sz w:val="22"/>
          <w:szCs w:val="22"/>
          <w:lang w:eastAsia="pt-BR"/>
        </w:rPr>
      </w:pPr>
      <w:r>
        <w:rPr>
          <w:rFonts w:ascii="Book Antiqua" w:eastAsia="Arial" w:hAnsi="Book Antiqua"/>
          <w:sz w:val="22"/>
          <w:szCs w:val="22"/>
          <w:lang w:eastAsia="pt-BR"/>
        </w:rPr>
        <w:t xml:space="preserve">2.2.1 </w:t>
      </w:r>
      <w:r w:rsidRPr="00361116">
        <w:rPr>
          <w:rFonts w:ascii="Book Antiqua" w:eastAsia="Arial" w:hAnsi="Book Antiqua"/>
          <w:sz w:val="22"/>
          <w:szCs w:val="22"/>
          <w:lang w:eastAsia="pt-BR"/>
        </w:rPr>
        <w:t>Destarte, o Município destaca a importância de se proceder a forma de julgamento em favor da empresa que apresentar a melhor proposta, que será dada pelo MENOR PREÇO GLOBAL, e em conformidade com a</w:t>
      </w:r>
      <w:r>
        <w:rPr>
          <w:rFonts w:ascii="Book Antiqua" w:eastAsia="Arial" w:hAnsi="Book Antiqua"/>
          <w:sz w:val="22"/>
          <w:szCs w:val="22"/>
          <w:lang w:eastAsia="pt-BR"/>
        </w:rPr>
        <w:t>s especificações dispostas no</w:t>
      </w:r>
      <w:r w:rsidRPr="00361116">
        <w:rPr>
          <w:rFonts w:ascii="Book Antiqua" w:eastAsia="Arial" w:hAnsi="Book Antiqua"/>
          <w:sz w:val="22"/>
          <w:szCs w:val="22"/>
          <w:lang w:eastAsia="pt-BR"/>
        </w:rPr>
        <w:t xml:space="preserve"> Edital, no Termo de Referência e no Contrato. Tal forma de julgamento além de ser usual no mercado permitirá que o Município </w:t>
      </w:r>
      <w:r>
        <w:rPr>
          <w:rFonts w:ascii="Book Antiqua" w:eastAsia="Arial" w:hAnsi="Book Antiqua"/>
          <w:sz w:val="22"/>
          <w:szCs w:val="22"/>
          <w:lang w:eastAsia="pt-BR"/>
        </w:rPr>
        <w:t>garanta êxito na contratação, adquirindo serviços que apresentem ligação um com o outro.</w:t>
      </w:r>
    </w:p>
    <w:p w:rsidR="00861301" w:rsidRDefault="00BD44C3" w:rsidP="00BD44C3">
      <w:pPr>
        <w:jc w:val="both"/>
        <w:rPr>
          <w:rFonts w:ascii="Book Antiqua" w:hAnsi="Book Antiqua"/>
          <w:sz w:val="22"/>
          <w:szCs w:val="22"/>
        </w:rPr>
      </w:pPr>
      <w:r>
        <w:rPr>
          <w:rFonts w:ascii="Book Antiqua" w:eastAsia="Arial" w:hAnsi="Book Antiqua"/>
          <w:sz w:val="22"/>
          <w:szCs w:val="22"/>
          <w:lang w:eastAsia="pt-BR"/>
        </w:rPr>
        <w:t xml:space="preserve">2.2.2 </w:t>
      </w:r>
      <w:r w:rsidRPr="00361116">
        <w:rPr>
          <w:rFonts w:ascii="Book Antiqua" w:eastAsia="Arial" w:hAnsi="Book Antiqua"/>
          <w:sz w:val="22"/>
          <w:szCs w:val="22"/>
          <w:lang w:eastAsia="pt-BR"/>
        </w:rPr>
        <w:t>Desta forma, caberá à contratada elaborar o planejamento adequado e adotar as estratégias que serão utilizadas para a pre</w:t>
      </w:r>
      <w:r>
        <w:rPr>
          <w:rFonts w:ascii="Book Antiqua" w:eastAsia="Arial" w:hAnsi="Book Antiqua"/>
          <w:sz w:val="22"/>
          <w:szCs w:val="22"/>
          <w:lang w:eastAsia="pt-BR"/>
        </w:rPr>
        <w:t>stação dos serviços objeto do</w:t>
      </w:r>
      <w:r w:rsidRPr="00361116">
        <w:rPr>
          <w:rFonts w:ascii="Book Antiqua" w:eastAsia="Arial" w:hAnsi="Book Antiqua"/>
          <w:sz w:val="22"/>
          <w:szCs w:val="22"/>
          <w:lang w:eastAsia="pt-BR"/>
        </w:rPr>
        <w:t xml:space="preserve"> Edital. A contratada toma ciência do zelo com as condições assumidas, com a execução satisfatória e com qualidade dos serviços contratados, quais sejam a </w:t>
      </w:r>
      <w:r w:rsidRPr="00EC0D6A">
        <w:rPr>
          <w:rFonts w:ascii="Book Antiqua" w:eastAsia="Arial" w:hAnsi="Book Antiqua"/>
          <w:i/>
          <w:sz w:val="22"/>
          <w:szCs w:val="22"/>
          <w:lang w:eastAsia="pt-BR"/>
        </w:rPr>
        <w:t>l</w:t>
      </w:r>
      <w:proofErr w:type="spellStart"/>
      <w:r w:rsidRPr="00A71CBF">
        <w:rPr>
          <w:rFonts w:ascii="Book Antiqua" w:hAnsi="Book Antiqua"/>
          <w:i/>
          <w:w w:val="105"/>
          <w:sz w:val="22"/>
          <w:szCs w:val="22"/>
          <w:lang w:val="pt-BR"/>
        </w:rPr>
        <w:t>ocação</w:t>
      </w:r>
      <w:proofErr w:type="spellEnd"/>
      <w:r w:rsidRPr="00A71CBF">
        <w:rPr>
          <w:rFonts w:ascii="Book Antiqua" w:hAnsi="Book Antiqua"/>
          <w:i/>
          <w:w w:val="105"/>
          <w:sz w:val="22"/>
          <w:szCs w:val="22"/>
          <w:lang w:val="pt-BR"/>
        </w:rPr>
        <w:t xml:space="preserve"> de Equipamento de Relógio Registrador de Ponto</w:t>
      </w:r>
      <w:r w:rsidRPr="0019055F">
        <w:rPr>
          <w:rFonts w:ascii="Book Antiqua" w:eastAsia="Book Antiqua" w:hAnsi="Book Antiqua"/>
          <w:sz w:val="22"/>
          <w:lang w:val="pt-BR"/>
        </w:rPr>
        <w:t xml:space="preserve">, </w:t>
      </w:r>
      <w:r w:rsidRPr="00A71CBF">
        <w:rPr>
          <w:rFonts w:ascii="Book Antiqua" w:hAnsi="Book Antiqua" w:cs="Book Antiqua"/>
          <w:i/>
          <w:sz w:val="22"/>
          <w:szCs w:val="22"/>
          <w:lang w:val="pt-BR"/>
        </w:rPr>
        <w:t xml:space="preserve">com emissão de comprovante de ponto do trabalhador, leitura biométrica, leitor de proximidade com tecnologia RFID (Radio </w:t>
      </w:r>
      <w:proofErr w:type="spellStart"/>
      <w:r w:rsidRPr="00A71CBF">
        <w:rPr>
          <w:rFonts w:ascii="Book Antiqua" w:hAnsi="Book Antiqua" w:cs="Book Antiqua"/>
          <w:i/>
          <w:sz w:val="22"/>
          <w:szCs w:val="22"/>
          <w:lang w:val="pt-BR"/>
        </w:rPr>
        <w:t>Frequency</w:t>
      </w:r>
      <w:proofErr w:type="spellEnd"/>
      <w:r w:rsidRPr="00A71CBF">
        <w:rPr>
          <w:rFonts w:ascii="Book Antiqua" w:hAnsi="Book Antiqua" w:cs="Book Antiqua"/>
          <w:i/>
          <w:sz w:val="22"/>
          <w:szCs w:val="22"/>
          <w:lang w:val="pt-BR"/>
        </w:rPr>
        <w:t xml:space="preserve"> </w:t>
      </w:r>
      <w:proofErr w:type="spellStart"/>
      <w:r w:rsidRPr="00A71CBF">
        <w:rPr>
          <w:rFonts w:ascii="Book Antiqua" w:hAnsi="Book Antiqua" w:cs="Book Antiqua"/>
          <w:i/>
          <w:sz w:val="22"/>
          <w:szCs w:val="22"/>
          <w:lang w:val="pt-BR"/>
        </w:rPr>
        <w:t>Identification</w:t>
      </w:r>
      <w:proofErr w:type="spellEnd"/>
      <w:r w:rsidRPr="00A71CBF">
        <w:rPr>
          <w:rFonts w:ascii="Book Antiqua" w:hAnsi="Book Antiqua" w:cs="Book Antiqua"/>
          <w:i/>
          <w:sz w:val="22"/>
          <w:szCs w:val="22"/>
          <w:lang w:val="pt-BR"/>
        </w:rPr>
        <w:t>), fornecimento de bobina de papel para a impressão do comprovante de ponto do trabalhador, com manutenção preventiva e corretiva, fornecimento de software de gestão de ponto com horas de assessoria para treinamentos e suporte, a serem instalados nas dependências da Prefeitura Municipal de Gaspar e demais unidades do Município</w:t>
      </w:r>
      <w:r>
        <w:rPr>
          <w:rFonts w:ascii="Book Antiqua" w:eastAsia="Arial" w:hAnsi="Book Antiqua"/>
          <w:sz w:val="22"/>
          <w:szCs w:val="22"/>
          <w:lang w:eastAsia="pt-BR"/>
        </w:rPr>
        <w:t xml:space="preserve">, </w:t>
      </w:r>
      <w:r w:rsidRPr="00361116">
        <w:rPr>
          <w:rFonts w:ascii="Book Antiqua" w:eastAsia="Arial" w:hAnsi="Book Antiqua"/>
          <w:sz w:val="22"/>
          <w:szCs w:val="22"/>
          <w:lang w:eastAsia="pt-BR"/>
        </w:rPr>
        <w:t>ficando ciente de que as falhas de seus equipamentos, sistemas ou pessoal, que venham a causar prejuízos ao Município ou terceiros, serão objeto de indenização/ressarcimento e sanções</w:t>
      </w:r>
      <w:r>
        <w:rPr>
          <w:rFonts w:ascii="Book Antiqua" w:eastAsia="Arial" w:hAnsi="Book Antiqua"/>
          <w:sz w:val="22"/>
          <w:szCs w:val="22"/>
          <w:lang w:eastAsia="pt-BR"/>
        </w:rPr>
        <w:t xml:space="preserve"> administrativas previstas no</w:t>
      </w:r>
      <w:r w:rsidRPr="00361116">
        <w:rPr>
          <w:rFonts w:ascii="Book Antiqua" w:eastAsia="Arial" w:hAnsi="Book Antiqua"/>
          <w:sz w:val="22"/>
          <w:szCs w:val="22"/>
          <w:lang w:eastAsia="pt-BR"/>
        </w:rPr>
        <w:t xml:space="preserve"> Edital, no Instrumento Convocatório, no Contrato e na Lei.</w:t>
      </w:r>
    </w:p>
    <w:p w:rsidR="00BD44C3" w:rsidRDefault="00BD44C3" w:rsidP="00B661EE">
      <w:pPr>
        <w:jc w:val="both"/>
        <w:rPr>
          <w:rFonts w:ascii="Book Antiqua" w:hAnsi="Book Antiqua"/>
          <w:sz w:val="22"/>
          <w:szCs w:val="22"/>
        </w:rPr>
      </w:pPr>
    </w:p>
    <w:p w:rsidR="00B661EE" w:rsidRDefault="00B661EE" w:rsidP="00B661EE">
      <w:pPr>
        <w:jc w:val="both"/>
        <w:rPr>
          <w:rFonts w:ascii="Book Antiqua" w:hAnsi="Book Antiqua"/>
          <w:b/>
          <w:sz w:val="22"/>
          <w:szCs w:val="22"/>
          <w:lang w:val="pt-BR"/>
        </w:rPr>
      </w:pPr>
      <w:r w:rsidRPr="00B57EEA">
        <w:rPr>
          <w:rFonts w:ascii="Book Antiqua" w:hAnsi="Book Antiqua"/>
          <w:b/>
          <w:sz w:val="22"/>
          <w:szCs w:val="22"/>
          <w:lang w:val="pt-BR"/>
        </w:rPr>
        <w:lastRenderedPageBreak/>
        <w:t>3. CLASSIFICAÇÃO DOS BENS COMUNS</w:t>
      </w:r>
    </w:p>
    <w:p w:rsidR="00B661EE" w:rsidRDefault="00B661EE" w:rsidP="00B661EE">
      <w:pPr>
        <w:jc w:val="both"/>
        <w:rPr>
          <w:rFonts w:ascii="Book Antiqua" w:hAnsi="Book Antiqua"/>
          <w:sz w:val="22"/>
          <w:szCs w:val="22"/>
          <w:lang w:val="pt-BR"/>
        </w:rPr>
      </w:pPr>
      <w:r>
        <w:rPr>
          <w:rFonts w:ascii="Book Antiqua" w:hAnsi="Book Antiqua"/>
          <w:sz w:val="22"/>
          <w:szCs w:val="22"/>
          <w:lang w:val="pt-BR"/>
        </w:rPr>
        <w:t xml:space="preserve">3.1 </w:t>
      </w:r>
      <w:r w:rsidRPr="00282FFE">
        <w:rPr>
          <w:rFonts w:ascii="Book Antiqua" w:hAnsi="Book Antiqua"/>
          <w:sz w:val="22"/>
          <w:szCs w:val="22"/>
          <w:lang w:val="pt-BR"/>
        </w:rPr>
        <w:t xml:space="preserve">Os serviços relacionados neste </w:t>
      </w:r>
      <w:r>
        <w:rPr>
          <w:rFonts w:ascii="Book Antiqua" w:hAnsi="Book Antiqua"/>
          <w:sz w:val="22"/>
          <w:szCs w:val="22"/>
          <w:lang w:val="pt-BR"/>
        </w:rPr>
        <w:t>Termo de Referência</w:t>
      </w:r>
      <w:r w:rsidRPr="00282FFE">
        <w:rPr>
          <w:rFonts w:ascii="Book Antiqua" w:hAnsi="Book Antiqua"/>
          <w:sz w:val="22"/>
          <w:szCs w:val="22"/>
          <w:lang w:val="pt-BR"/>
        </w:rPr>
        <w:t xml:space="preserve"> consideram-se bens e serviços comuns, conforme disposto no parágrafo único do art. 1º da Lei nº 10.520, uma vez que são serviços cujos padrões de desempenho e qualidade podem ser objetivamente definidos, por meio de especificações usuais no mercado.</w:t>
      </w:r>
    </w:p>
    <w:p w:rsidR="00B661EE" w:rsidRDefault="00B661EE" w:rsidP="00B661EE">
      <w:pPr>
        <w:jc w:val="both"/>
        <w:rPr>
          <w:rFonts w:ascii="Book Antiqua" w:hAnsi="Book Antiqua"/>
          <w:sz w:val="22"/>
          <w:szCs w:val="22"/>
          <w:lang w:val="pt-BR"/>
        </w:rPr>
      </w:pPr>
    </w:p>
    <w:p w:rsidR="00BD44C3" w:rsidRDefault="00BD44C3" w:rsidP="00B661EE">
      <w:pPr>
        <w:jc w:val="both"/>
        <w:rPr>
          <w:rFonts w:ascii="Book Antiqua" w:hAnsi="Book Antiqua"/>
          <w:sz w:val="22"/>
          <w:szCs w:val="22"/>
          <w:lang w:val="pt-BR"/>
        </w:rPr>
      </w:pPr>
      <w:r w:rsidRPr="00BD44C3">
        <w:rPr>
          <w:rFonts w:ascii="Book Antiqua" w:hAnsi="Book Antiqua"/>
          <w:b/>
          <w:sz w:val="22"/>
          <w:szCs w:val="22"/>
          <w:lang w:val="pt-BR"/>
        </w:rPr>
        <w:t>4.</w:t>
      </w:r>
      <w:r>
        <w:rPr>
          <w:rFonts w:ascii="Book Antiqua" w:hAnsi="Book Antiqua"/>
          <w:sz w:val="22"/>
          <w:szCs w:val="22"/>
          <w:lang w:val="pt-BR"/>
        </w:rPr>
        <w:t xml:space="preserve"> </w:t>
      </w:r>
      <w:r w:rsidRPr="001613D9">
        <w:rPr>
          <w:rFonts w:ascii="Book Antiqua" w:hAnsi="Book Antiqua" w:cs="Book Antiqua"/>
          <w:b/>
          <w:sz w:val="22"/>
          <w:szCs w:val="22"/>
          <w:lang w:val="pt-BR"/>
        </w:rPr>
        <w:t>DOS QUANTITATIVOS E LOCAIS DE INSTALAÇÃO DOS EQUIPAMENTOS</w:t>
      </w:r>
      <w:r>
        <w:rPr>
          <w:rFonts w:ascii="Book Antiqua" w:hAnsi="Book Antiqua"/>
          <w:sz w:val="22"/>
          <w:szCs w:val="22"/>
          <w:lang w:val="pt-BR"/>
        </w:rPr>
        <w:t xml:space="preserve"> </w:t>
      </w:r>
    </w:p>
    <w:p w:rsidR="00BD44C3" w:rsidRDefault="00BD44C3" w:rsidP="00B661EE">
      <w:pPr>
        <w:jc w:val="both"/>
        <w:rPr>
          <w:rFonts w:ascii="Book Antiqua" w:hAnsi="Book Antiqua" w:cs="Book Antiqua"/>
          <w:sz w:val="22"/>
          <w:szCs w:val="22"/>
          <w:lang w:val="pt-BR"/>
        </w:rPr>
      </w:pPr>
      <w:proofErr w:type="gramStart"/>
      <w:r w:rsidRPr="00A14486">
        <w:rPr>
          <w:rFonts w:ascii="Book Antiqua" w:hAnsi="Book Antiqua" w:cs="Book Antiqua"/>
          <w:sz w:val="22"/>
          <w:szCs w:val="22"/>
          <w:lang w:val="pt-BR"/>
        </w:rPr>
        <w:t>4.1 Locação</w:t>
      </w:r>
      <w:proofErr w:type="gramEnd"/>
      <w:r w:rsidRPr="00A14486">
        <w:rPr>
          <w:rFonts w:ascii="Book Antiqua" w:hAnsi="Book Antiqua" w:cs="Book Antiqua"/>
          <w:sz w:val="22"/>
          <w:szCs w:val="22"/>
          <w:lang w:val="pt-BR"/>
        </w:rPr>
        <w:t xml:space="preserve"> mês de </w:t>
      </w:r>
      <w:r w:rsidR="00903A47">
        <w:rPr>
          <w:rFonts w:ascii="Book Antiqua" w:hAnsi="Book Antiqua" w:cs="Book Antiqua"/>
          <w:sz w:val="22"/>
          <w:szCs w:val="22"/>
          <w:lang w:val="pt-BR"/>
        </w:rPr>
        <w:t>76</w:t>
      </w:r>
      <w:r w:rsidRPr="00A14486">
        <w:rPr>
          <w:rFonts w:ascii="Book Antiqua" w:hAnsi="Book Antiqua" w:cs="Book Antiqua"/>
          <w:sz w:val="22"/>
          <w:szCs w:val="22"/>
          <w:lang w:val="pt-BR"/>
        </w:rPr>
        <w:t xml:space="preserve"> equipamentos com instalação imediata e locação de licença mês de software para uso em </w:t>
      </w:r>
      <w:r w:rsidR="00903A47">
        <w:rPr>
          <w:rFonts w:ascii="Book Antiqua" w:hAnsi="Book Antiqua" w:cs="Book Antiqua"/>
          <w:sz w:val="22"/>
          <w:szCs w:val="22"/>
          <w:lang w:val="pt-BR"/>
        </w:rPr>
        <w:t>34</w:t>
      </w:r>
      <w:r w:rsidRPr="00A14486">
        <w:rPr>
          <w:rFonts w:ascii="Book Antiqua" w:hAnsi="Book Antiqua" w:cs="Book Antiqua"/>
          <w:sz w:val="22"/>
          <w:szCs w:val="22"/>
          <w:lang w:val="pt-BR"/>
        </w:rPr>
        <w:t xml:space="preserve"> locais.</w:t>
      </w:r>
    </w:p>
    <w:p w:rsidR="00BD44C3" w:rsidRDefault="00BD44C3" w:rsidP="00B661EE">
      <w:pPr>
        <w:jc w:val="both"/>
        <w:rPr>
          <w:rFonts w:ascii="Book Antiqua" w:hAnsi="Book Antiqua" w:cs="Book Antiqua"/>
          <w:sz w:val="22"/>
          <w:szCs w:val="22"/>
          <w:lang w:val="pt-BR"/>
        </w:rPr>
      </w:pPr>
    </w:p>
    <w:tbl>
      <w:tblPr>
        <w:tblW w:w="4797" w:type="pct"/>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02"/>
        <w:gridCol w:w="3470"/>
        <w:gridCol w:w="2378"/>
        <w:gridCol w:w="1775"/>
      </w:tblGrid>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center"/>
              <w:rPr>
                <w:rFonts w:ascii="Book Antiqua" w:hAnsi="Book Antiqua" w:cs="Arial"/>
                <w:lang w:val="pt-BR" w:eastAsia="pt-BR"/>
              </w:rPr>
            </w:pPr>
            <w:r w:rsidRPr="00BD44C3">
              <w:rPr>
                <w:rFonts w:ascii="Book Antiqua" w:hAnsi="Book Antiqua" w:cs="Arial"/>
                <w:lang w:val="pt-BR" w:eastAsia="pt-BR"/>
              </w:rPr>
              <w:t>Órgão</w:t>
            </w:r>
          </w:p>
        </w:tc>
        <w:tc>
          <w:tcPr>
            <w:tcW w:w="1748" w:type="pct"/>
            <w:shd w:val="clear" w:color="auto" w:fill="F2F2F2" w:themeFill="background1" w:themeFillShade="F2"/>
            <w:vAlign w:val="center"/>
            <w:hideMark/>
          </w:tcPr>
          <w:p w:rsidR="00BD44C3" w:rsidRPr="00BD44C3" w:rsidRDefault="00563AAE" w:rsidP="00563AAE">
            <w:pPr>
              <w:jc w:val="center"/>
              <w:rPr>
                <w:rFonts w:ascii="Book Antiqua" w:hAnsi="Book Antiqua" w:cs="Arial"/>
                <w:lang w:val="pt-BR" w:eastAsia="pt-BR"/>
              </w:rPr>
            </w:pPr>
            <w:r w:rsidRPr="00BD44C3">
              <w:rPr>
                <w:rFonts w:ascii="Book Antiqua" w:hAnsi="Book Antiqua" w:cs="Arial"/>
                <w:lang w:val="pt-BR" w:eastAsia="pt-BR"/>
              </w:rPr>
              <w:t>Local</w:t>
            </w:r>
          </w:p>
        </w:tc>
        <w:tc>
          <w:tcPr>
            <w:tcW w:w="1198" w:type="pct"/>
            <w:shd w:val="clear" w:color="auto" w:fill="F2F2F2" w:themeFill="background1" w:themeFillShade="F2"/>
            <w:vAlign w:val="center"/>
            <w:hideMark/>
          </w:tcPr>
          <w:p w:rsidR="00BD44C3" w:rsidRPr="00BD44C3" w:rsidRDefault="00563AAE" w:rsidP="00563AAE">
            <w:pPr>
              <w:jc w:val="center"/>
              <w:rPr>
                <w:rFonts w:ascii="Book Antiqua" w:hAnsi="Book Antiqua" w:cs="Arial"/>
                <w:lang w:val="pt-BR" w:eastAsia="pt-BR"/>
              </w:rPr>
            </w:pPr>
            <w:r w:rsidRPr="00BD44C3">
              <w:rPr>
                <w:rFonts w:ascii="Book Antiqua" w:hAnsi="Book Antiqua" w:cs="Arial"/>
                <w:lang w:val="pt-BR" w:eastAsia="pt-BR"/>
              </w:rPr>
              <w:t>Endereço</w:t>
            </w:r>
          </w:p>
        </w:tc>
        <w:tc>
          <w:tcPr>
            <w:tcW w:w="894" w:type="pct"/>
            <w:shd w:val="clear" w:color="auto" w:fill="F2F2F2" w:themeFill="background1" w:themeFillShade="F2"/>
            <w:vAlign w:val="center"/>
          </w:tcPr>
          <w:p w:rsidR="00BD44C3" w:rsidRPr="00BD44C3" w:rsidRDefault="00563AAE" w:rsidP="00563AAE">
            <w:pPr>
              <w:jc w:val="center"/>
              <w:rPr>
                <w:rFonts w:ascii="Book Antiqua" w:hAnsi="Book Antiqua" w:cs="Arial"/>
                <w:lang w:val="pt-BR" w:eastAsia="pt-BR"/>
              </w:rPr>
            </w:pPr>
            <w:r w:rsidRPr="00BD44C3">
              <w:rPr>
                <w:rFonts w:ascii="Book Antiqua" w:hAnsi="Book Antiqua" w:cs="Arial"/>
                <w:lang w:val="pt-BR" w:eastAsia="pt-BR"/>
              </w:rPr>
              <w:t>Quantidade Equipamentos</w:t>
            </w:r>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 xml:space="preserve">Secretaria Municipal de </w:t>
            </w:r>
            <w:r w:rsidRPr="00BD44C3">
              <w:rPr>
                <w:rFonts w:ascii="Book Antiqua" w:hAnsi="Book Antiqua" w:cs="Arial"/>
                <w:lang w:val="pt-BR" w:eastAsia="pt-BR"/>
              </w:rPr>
              <w:t>Agricultura</w:t>
            </w:r>
            <w:r>
              <w:rPr>
                <w:rFonts w:ascii="Book Antiqua" w:hAnsi="Book Antiqua" w:cs="Arial"/>
                <w:lang w:val="pt-BR" w:eastAsia="pt-BR"/>
              </w:rPr>
              <w:t xml:space="preserve"> e Aquicultura.</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Sec de Agricultura e Aquicultura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Avenida Frei </w:t>
            </w:r>
            <w:proofErr w:type="gramStart"/>
            <w:r w:rsidRPr="00BD44C3">
              <w:rPr>
                <w:rFonts w:ascii="Book Antiqua" w:hAnsi="Book Antiqua" w:cs="Arial"/>
                <w:lang w:val="pt-BR" w:eastAsia="pt-BR"/>
              </w:rPr>
              <w:t>Godofredo ,</w:t>
            </w:r>
            <w:proofErr w:type="gramEnd"/>
            <w:r w:rsidRPr="00BD44C3">
              <w:rPr>
                <w:rFonts w:ascii="Book Antiqua" w:hAnsi="Book Antiqua" w:cs="Arial"/>
                <w:lang w:val="pt-BR" w:eastAsia="pt-BR"/>
              </w:rPr>
              <w:t xml:space="preserve"> 1635 , Santa Terezinha </w:t>
            </w:r>
          </w:p>
        </w:tc>
        <w:tc>
          <w:tcPr>
            <w:tcW w:w="894"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 (Cultura).</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Biblioteca Pública Dom Daniel Hostin</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Cel. Aristiliano Ramos, 453 - Fundos – Centro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Cachinhos de Ouro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Helena Augusta Gaertner, 500, Figueira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Deputado Francisco Mastella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Francisco Spengler, 2.662, Poço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Dorvalina Fachini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Prefeito Julio Schramm, 635, Sete de Setembro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CDI Emília </w:t>
            </w:r>
            <w:proofErr w:type="spellStart"/>
            <w:r w:rsidRPr="00BD44C3">
              <w:rPr>
                <w:rFonts w:ascii="Book Antiqua" w:hAnsi="Book Antiqua" w:cs="Arial"/>
                <w:lang w:val="pt-BR" w:eastAsia="pt-BR"/>
              </w:rPr>
              <w:t>Theiss</w:t>
            </w:r>
            <w:proofErr w:type="spellEnd"/>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 Pref. Leopoldo Schramm - Gaspar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p w:rsidR="00BD44C3" w:rsidRPr="00BD44C3" w:rsidRDefault="00BD44C3" w:rsidP="00563AAE">
            <w:pPr>
              <w:jc w:val="center"/>
              <w:rPr>
                <w:rFonts w:ascii="Book Antiqua" w:hAnsi="Book Antiqua" w:cs="Arial"/>
                <w:lang w:val="pt-BR" w:eastAsia="pt-BR"/>
              </w:rPr>
            </w:pPr>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Fátima Regina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Frei Solano, 3693, Gasparinho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Irmã Cecília Venturi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Bonifácio Haendchen, 4.390, Belchior Alto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Ivan Carlos Debortoli Duarte</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Lauro Schneider, 14,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Maria da Silva (Vovó Lica)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Antônio Zendron, 275,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Maria Salete Oliveira Pereira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Jacob Muller, 497, Coloninha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noWrap/>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Natalia Andrade dos Santos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Geral Poço Grande, 5697, Lagoa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Professora Mercedes Melato Beduschi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José Rangel, 332, Bateias</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Sônia Gioconda Beduschi Buzzi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Antônio Moser, 110, Bela Vista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Tempos de Infância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Gabriel Schmitt, 335, Loteamento Schmitt, Belchior Central</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Thereza Beduschi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Johana Brenk Barbieri, 70, Barracão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Tia Maria Elisa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Teresa Cristina Maciel, 290, Bela Vista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Vovó Benta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Prefeito Leopoldo Schramm, 2461, Gaspar </w:t>
            </w:r>
            <w:r w:rsidRPr="00BD44C3">
              <w:rPr>
                <w:rFonts w:ascii="Book Antiqua" w:hAnsi="Book Antiqua" w:cs="Arial"/>
                <w:lang w:val="pt-BR" w:eastAsia="pt-BR"/>
              </w:rPr>
              <w:lastRenderedPageBreak/>
              <w:t>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lastRenderedPageBreak/>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lastRenderedPageBreak/>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CDI Vovó Leonida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Amélia Schmitt, 55,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Aninha Pamplona Rosa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Rodolfo V. Pamplona, 3320, Gaspar Mirim</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Belchior</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Bonifácio Haendchen, 945, Belchior Central</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Dolores Luzia dos Santos Krauss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Guilherme Sabel, 350, Figueira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Ervino Venturi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Artur Poffo, 425,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Ferandino Dagnoni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Ida Dagnoni, 58, Gasparinho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EEB Luiz </w:t>
            </w:r>
            <w:proofErr w:type="spellStart"/>
            <w:r w:rsidRPr="00BD44C3">
              <w:rPr>
                <w:rFonts w:ascii="Book Antiqua" w:hAnsi="Book Antiqua" w:cs="Arial"/>
                <w:lang w:val="pt-BR" w:eastAsia="pt-BR"/>
              </w:rPr>
              <w:t>Franzói</w:t>
            </w:r>
            <w:proofErr w:type="spellEnd"/>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proofErr w:type="gramStart"/>
            <w:r w:rsidRPr="00BD44C3">
              <w:rPr>
                <w:rFonts w:ascii="Book Antiqua" w:hAnsi="Book Antiqua" w:cs="Arial"/>
                <w:lang w:val="pt-BR" w:eastAsia="pt-BR"/>
              </w:rPr>
              <w:t>Rua Vitorio</w:t>
            </w:r>
            <w:proofErr w:type="gramEnd"/>
            <w:r w:rsidRPr="00BD44C3">
              <w:rPr>
                <w:rFonts w:ascii="Book Antiqua" w:hAnsi="Book Antiqua" w:cs="Arial"/>
                <w:lang w:val="pt-BR" w:eastAsia="pt-BR"/>
              </w:rPr>
              <w:t xml:space="preserve"> Fantoni, 343, Bateias</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Mário Pederneiras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Estrada Geral Poço Grande, 5435, Lagoa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Norma Mônica Sabel</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Pedro B. Sabel, 405,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EEB Professor Rudolfo </w:t>
            </w:r>
            <w:proofErr w:type="spellStart"/>
            <w:r w:rsidRPr="00BD44C3">
              <w:rPr>
                <w:rFonts w:ascii="Book Antiqua" w:hAnsi="Book Antiqua" w:cs="Arial"/>
                <w:lang w:val="pt-BR" w:eastAsia="pt-BR"/>
              </w:rPr>
              <w:t>Günther</w:t>
            </w:r>
            <w:proofErr w:type="spellEnd"/>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Gregório Schmidt, 50, Gaspar Alto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noWrap/>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Professora Angélica de Souza Costa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BR-470, Km, 40,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Vitório Anacleto Cardoso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Estrada Geral Poço Grande, 87, Lagoa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EEB Zenaide Schmitt Costa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Jacob Junkes, 186,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EEF Professor Olímpio Moretto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Estrada Geral Gaspar Grande, 3345, Gaspar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EEF Professora Ana Lira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Itália, 6041, Alto Gasparinho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noWrap/>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EJA - Educação de Jovens e Adultos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Arnoldo Schramm, 210, Centro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623B0B" w:rsidRDefault="00BD44C3" w:rsidP="00563AAE">
            <w:pPr>
              <w:jc w:val="both"/>
              <w:rPr>
                <w:rFonts w:ascii="Book Antiqua" w:hAnsi="Book Antiqua" w:cs="Arial"/>
                <w:lang w:val="pt-BR" w:eastAsia="pt-BR"/>
              </w:rPr>
            </w:pPr>
            <w:r w:rsidRPr="00623B0B">
              <w:rPr>
                <w:rFonts w:ascii="Book Antiqua" w:hAnsi="Book Antiqua" w:cs="Arial"/>
                <w:lang w:val="pt-BR" w:eastAsia="pt-BR"/>
              </w:rPr>
              <w:t>Secretaria Municipal de Educação.</w:t>
            </w:r>
          </w:p>
        </w:tc>
        <w:tc>
          <w:tcPr>
            <w:tcW w:w="1748" w:type="pct"/>
            <w:shd w:val="clear" w:color="auto" w:fill="auto"/>
            <w:vAlign w:val="center"/>
            <w:hideMark/>
          </w:tcPr>
          <w:p w:rsidR="00BD44C3" w:rsidRPr="00623B0B" w:rsidRDefault="00BD44C3" w:rsidP="00563AAE">
            <w:pPr>
              <w:jc w:val="both"/>
              <w:rPr>
                <w:rFonts w:ascii="Book Antiqua" w:hAnsi="Book Antiqua" w:cs="Arial"/>
                <w:lang w:val="pt-BR" w:eastAsia="pt-BR"/>
              </w:rPr>
            </w:pPr>
            <w:r w:rsidRPr="00623B0B">
              <w:rPr>
                <w:rFonts w:ascii="Book Antiqua" w:hAnsi="Book Antiqua" w:cs="Arial"/>
                <w:lang w:val="pt-BR" w:eastAsia="pt-BR"/>
              </w:rPr>
              <w:t>Praça CEU</w:t>
            </w:r>
          </w:p>
        </w:tc>
        <w:tc>
          <w:tcPr>
            <w:tcW w:w="1198" w:type="pct"/>
            <w:shd w:val="clear" w:color="auto" w:fill="auto"/>
            <w:vAlign w:val="center"/>
            <w:hideMark/>
          </w:tcPr>
          <w:p w:rsidR="00BD44C3" w:rsidRPr="00623B0B" w:rsidRDefault="00BD44C3" w:rsidP="00563AAE">
            <w:pPr>
              <w:jc w:val="both"/>
              <w:rPr>
                <w:rFonts w:ascii="Book Antiqua" w:hAnsi="Book Antiqua" w:cs="Arial"/>
                <w:lang w:val="pt-BR" w:eastAsia="pt-BR"/>
              </w:rPr>
            </w:pPr>
            <w:r w:rsidRPr="00623B0B">
              <w:rPr>
                <w:rFonts w:ascii="Book Antiqua" w:hAnsi="Book Antiqua" w:cs="Arial"/>
                <w:lang w:val="pt-BR" w:eastAsia="pt-BR"/>
              </w:rPr>
              <w:t xml:space="preserve">Rua Argemiro </w:t>
            </w:r>
            <w:proofErr w:type="gramStart"/>
            <w:r w:rsidRPr="00623B0B">
              <w:rPr>
                <w:rFonts w:ascii="Book Antiqua" w:hAnsi="Book Antiqua" w:cs="Arial"/>
                <w:lang w:val="pt-BR" w:eastAsia="pt-BR"/>
              </w:rPr>
              <w:t>Krauss ,</w:t>
            </w:r>
            <w:proofErr w:type="gramEnd"/>
            <w:r w:rsidRPr="00623B0B">
              <w:rPr>
                <w:rFonts w:ascii="Book Antiqua" w:hAnsi="Book Antiqua" w:cs="Arial"/>
                <w:lang w:val="pt-BR" w:eastAsia="pt-BR"/>
              </w:rPr>
              <w:t xml:space="preserve"> 113 , Gaspar Mirim</w:t>
            </w:r>
          </w:p>
        </w:tc>
        <w:tc>
          <w:tcPr>
            <w:tcW w:w="895" w:type="pct"/>
            <w:vAlign w:val="center"/>
          </w:tcPr>
          <w:p w:rsidR="00BD44C3" w:rsidRPr="00623B0B" w:rsidRDefault="00BD44C3" w:rsidP="00563AAE">
            <w:pPr>
              <w:jc w:val="center"/>
              <w:rPr>
                <w:rFonts w:ascii="Book Antiqua" w:hAnsi="Book Antiqua" w:cs="Arial"/>
                <w:lang w:val="pt-BR" w:eastAsia="pt-BR"/>
              </w:rPr>
            </w:pPr>
            <w:proofErr w:type="gramStart"/>
            <w:r w:rsidRPr="00623B0B">
              <w:rPr>
                <w:rFonts w:ascii="Book Antiqua" w:hAnsi="Book Antiqua" w:cs="Arial"/>
                <w:lang w:val="pt-BR" w:eastAsia="pt-BR"/>
              </w:rPr>
              <w:t>1</w:t>
            </w:r>
            <w:proofErr w:type="gramEnd"/>
          </w:p>
        </w:tc>
      </w:tr>
      <w:tr w:rsidR="00623B0B" w:rsidRPr="00BD44C3" w:rsidTr="00563AAE">
        <w:trPr>
          <w:trHeight w:val="255"/>
          <w:jc w:val="center"/>
        </w:trPr>
        <w:tc>
          <w:tcPr>
            <w:tcW w:w="1160" w:type="pct"/>
            <w:shd w:val="clear" w:color="auto" w:fill="F2F2F2" w:themeFill="background1" w:themeFillShade="F2"/>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Casa das Oficinas Culturais Dagobert Gunther.</w:t>
            </w:r>
          </w:p>
        </w:tc>
        <w:tc>
          <w:tcPr>
            <w:tcW w:w="1198" w:type="pct"/>
            <w:shd w:val="clear" w:color="auto" w:fill="auto"/>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Rua Frei Canísio, nº 500, Coloninha.</w:t>
            </w:r>
          </w:p>
        </w:tc>
        <w:tc>
          <w:tcPr>
            <w:tcW w:w="895" w:type="pct"/>
            <w:vAlign w:val="center"/>
          </w:tcPr>
          <w:p w:rsidR="00623B0B" w:rsidRPr="00623B0B" w:rsidRDefault="00623B0B" w:rsidP="00563AAE">
            <w:pPr>
              <w:jc w:val="center"/>
              <w:rPr>
                <w:rFonts w:ascii="Book Antiqua" w:hAnsi="Book Antiqua" w:cs="Arial"/>
                <w:lang w:val="pt-BR" w:eastAsia="pt-BR"/>
              </w:rPr>
            </w:pPr>
            <w:proofErr w:type="gramStart"/>
            <w:r>
              <w:rPr>
                <w:rFonts w:ascii="Book Antiqua" w:hAnsi="Book Antiqua" w:cs="Arial"/>
                <w:lang w:val="pt-BR" w:eastAsia="pt-BR"/>
              </w:rPr>
              <w:t>1</w:t>
            </w:r>
            <w:proofErr w:type="gramEnd"/>
          </w:p>
        </w:tc>
      </w:tr>
      <w:tr w:rsidR="00623B0B" w:rsidRPr="00BD44C3" w:rsidTr="00563AAE">
        <w:trPr>
          <w:trHeight w:val="255"/>
          <w:jc w:val="center"/>
        </w:trPr>
        <w:tc>
          <w:tcPr>
            <w:tcW w:w="1160" w:type="pct"/>
            <w:shd w:val="clear" w:color="auto" w:fill="F2F2F2" w:themeFill="background1" w:themeFillShade="F2"/>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Sede da Secretaria Municipal de Educação.</w:t>
            </w:r>
          </w:p>
        </w:tc>
        <w:tc>
          <w:tcPr>
            <w:tcW w:w="1198" w:type="pct"/>
            <w:shd w:val="clear" w:color="auto" w:fill="auto"/>
            <w:vAlign w:val="center"/>
            <w:hideMark/>
          </w:tcPr>
          <w:p w:rsidR="00623B0B" w:rsidRPr="00623B0B" w:rsidRDefault="00623B0B" w:rsidP="00563AAE">
            <w:pPr>
              <w:jc w:val="both"/>
              <w:rPr>
                <w:rFonts w:ascii="Book Antiqua" w:hAnsi="Book Antiqua" w:cs="Arial"/>
                <w:lang w:val="pt-BR" w:eastAsia="pt-BR"/>
              </w:rPr>
            </w:pPr>
            <w:r>
              <w:rPr>
                <w:rFonts w:ascii="Book Antiqua" w:hAnsi="Book Antiqua" w:cs="Arial"/>
                <w:lang w:val="pt-BR" w:eastAsia="pt-BR"/>
              </w:rPr>
              <w:t>Rua São Pedro, nº 128, Centro.</w:t>
            </w:r>
          </w:p>
        </w:tc>
        <w:tc>
          <w:tcPr>
            <w:tcW w:w="895" w:type="pct"/>
            <w:vAlign w:val="center"/>
          </w:tcPr>
          <w:p w:rsidR="00623B0B" w:rsidRPr="00623B0B" w:rsidRDefault="00623B0B" w:rsidP="00563AAE">
            <w:pPr>
              <w:jc w:val="center"/>
              <w:rPr>
                <w:rFonts w:ascii="Book Antiqua" w:hAnsi="Book Antiqua" w:cs="Arial"/>
                <w:lang w:val="pt-BR" w:eastAsia="pt-BR"/>
              </w:rPr>
            </w:pPr>
            <w:proofErr w:type="gramStart"/>
            <w:r>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da Fazenda e Gestão Administrativa.</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Prefeitura - Fazenda e Gestão Adm</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Cel. Aristiliano Ramos, 435 - Centro</w:t>
            </w:r>
          </w:p>
        </w:tc>
        <w:tc>
          <w:tcPr>
            <w:tcW w:w="895" w:type="pct"/>
            <w:vAlign w:val="center"/>
          </w:tcPr>
          <w:p w:rsidR="00BD44C3" w:rsidRPr="00BD44C3" w:rsidRDefault="00976468" w:rsidP="00563AAE">
            <w:pPr>
              <w:jc w:val="center"/>
              <w:rPr>
                <w:rFonts w:ascii="Book Antiqua" w:hAnsi="Book Antiqua" w:cs="Arial"/>
                <w:lang w:val="pt-BR" w:eastAsia="pt-BR"/>
              </w:rPr>
            </w:pPr>
            <w:proofErr w:type="gramStart"/>
            <w:r>
              <w:rPr>
                <w:rFonts w:ascii="Book Antiqua" w:hAnsi="Book Antiqua" w:cs="Arial"/>
                <w:lang w:val="pt-BR" w:eastAsia="pt-BR"/>
              </w:rPr>
              <w:t>3</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Fundação Municipal de Esportes e Lazer.</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Fundação Municipal de Esportes e Lazer</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Itajaí, 2300 – Poço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Gabinete</w:t>
            </w:r>
            <w:r>
              <w:rPr>
                <w:rFonts w:ascii="Book Antiqua" w:hAnsi="Book Antiqua" w:cs="Arial"/>
                <w:lang w:val="pt-BR" w:eastAsia="pt-BR"/>
              </w:rPr>
              <w:t xml:space="preserve"> do Prefeito e Vice-Prefeito.</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Superintendência do Belchior</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Bonifacio Haendchen, 2758, Belchior Central</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BD44C3" w:rsidP="00563AAE">
            <w:pPr>
              <w:jc w:val="both"/>
              <w:rPr>
                <w:rFonts w:ascii="Book Antiqua" w:hAnsi="Book Antiqua" w:cs="Arial"/>
                <w:lang w:val="pt-BR" w:eastAsia="pt-BR"/>
              </w:rPr>
            </w:pPr>
            <w:r>
              <w:rPr>
                <w:rFonts w:ascii="Book Antiqua" w:hAnsi="Book Antiqua" w:cs="Arial"/>
                <w:lang w:val="pt-BR" w:eastAsia="pt-BR"/>
              </w:rPr>
              <w:t>Secretaria Municipal de Obras e Serviços Urbanos.</w:t>
            </w:r>
          </w:p>
        </w:tc>
        <w:tc>
          <w:tcPr>
            <w:tcW w:w="1748" w:type="pct"/>
            <w:shd w:val="clear" w:color="auto" w:fill="auto"/>
            <w:vAlign w:val="center"/>
            <w:hideMark/>
          </w:tcPr>
          <w:p w:rsidR="00BD44C3" w:rsidRPr="00BD44C3" w:rsidRDefault="0057167F" w:rsidP="00563AAE">
            <w:pPr>
              <w:jc w:val="both"/>
              <w:rPr>
                <w:rFonts w:ascii="Book Antiqua" w:hAnsi="Book Antiqua" w:cs="Arial"/>
                <w:lang w:val="pt-BR" w:eastAsia="pt-BR"/>
              </w:rPr>
            </w:pPr>
            <w:hyperlink r:id="rId9" w:history="1">
              <w:r w:rsidR="00BD44C3" w:rsidRPr="00BD44C3">
                <w:rPr>
                  <w:rFonts w:ascii="Book Antiqua" w:hAnsi="Book Antiqua" w:cs="Arial"/>
                  <w:lang w:val="pt-BR" w:eastAsia="pt-BR"/>
                </w:rPr>
                <w:t xml:space="preserve">Cemitério Municipal e Casa </w:t>
              </w:r>
              <w:proofErr w:type="gramStart"/>
              <w:r w:rsidR="00BD44C3" w:rsidRPr="00BD44C3">
                <w:rPr>
                  <w:rFonts w:ascii="Book Antiqua" w:hAnsi="Book Antiqua" w:cs="Arial"/>
                  <w:lang w:val="pt-BR" w:eastAsia="pt-BR"/>
                </w:rPr>
                <w:t>Mortuária Bom</w:t>
              </w:r>
              <w:proofErr w:type="gramEnd"/>
              <w:r w:rsidR="00BD44C3" w:rsidRPr="00BD44C3">
                <w:rPr>
                  <w:rFonts w:ascii="Book Antiqua" w:hAnsi="Book Antiqua" w:cs="Arial"/>
                  <w:lang w:val="pt-BR" w:eastAsia="pt-BR"/>
                </w:rPr>
                <w:t xml:space="preserve"> Pastor</w:t>
              </w:r>
            </w:hyperlink>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Barão do Rio </w:t>
            </w:r>
            <w:proofErr w:type="gramStart"/>
            <w:r w:rsidRPr="00BD44C3">
              <w:rPr>
                <w:rFonts w:ascii="Book Antiqua" w:hAnsi="Book Antiqua" w:cs="Arial"/>
                <w:lang w:val="pt-BR" w:eastAsia="pt-BR"/>
              </w:rPr>
              <w:t>Branco ,</w:t>
            </w:r>
            <w:proofErr w:type="gramEnd"/>
            <w:r w:rsidRPr="00BD44C3">
              <w:rPr>
                <w:rFonts w:ascii="Book Antiqua" w:hAnsi="Book Antiqua" w:cs="Arial"/>
                <w:lang w:val="pt-BR" w:eastAsia="pt-BR"/>
              </w:rPr>
              <w:t xml:space="preserve"> 1300 , Santa Terezinha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 xml:space="preserve">Secretaria Municipal de Obras e Serviços </w:t>
            </w:r>
            <w:r>
              <w:rPr>
                <w:rFonts w:ascii="Book Antiqua" w:hAnsi="Book Antiqua" w:cs="Arial"/>
                <w:lang w:val="pt-BR" w:eastAsia="pt-BR"/>
              </w:rPr>
              <w:lastRenderedPageBreak/>
              <w:t>Urbanos.</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lastRenderedPageBreak/>
              <w:t>Sec de Obras e Serviços Urbanos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Av. Frei Godofredo, 1635 –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lastRenderedPageBreak/>
              <w:t>Serviço Autônomo Municipal de Água e Esgoto – SAMAE.</w:t>
            </w:r>
          </w:p>
        </w:tc>
        <w:tc>
          <w:tcPr>
            <w:tcW w:w="1748" w:type="pct"/>
            <w:shd w:val="clear" w:color="auto" w:fill="auto"/>
            <w:vAlign w:val="center"/>
            <w:hideMark/>
          </w:tcPr>
          <w:p w:rsidR="00BD44C3" w:rsidRPr="00BD44C3" w:rsidRDefault="0057167F" w:rsidP="00563AAE">
            <w:pPr>
              <w:jc w:val="both"/>
              <w:rPr>
                <w:rFonts w:ascii="Book Antiqua" w:hAnsi="Book Antiqua" w:cs="Arial"/>
                <w:lang w:val="pt-BR" w:eastAsia="pt-BR"/>
              </w:rPr>
            </w:pPr>
            <w:hyperlink r:id="rId10" w:history="1">
              <w:r w:rsidR="00BD44C3" w:rsidRPr="00BD44C3">
                <w:rPr>
                  <w:rFonts w:ascii="Book Antiqua" w:hAnsi="Book Antiqua" w:cs="Arial"/>
                  <w:lang w:val="pt-BR" w:eastAsia="pt-BR"/>
                </w:rPr>
                <w:t>ETA I</w:t>
              </w:r>
            </w:hyperlink>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São Pedro (fundos da Igreja Matriz</w:t>
            </w:r>
            <w:proofErr w:type="gramStart"/>
            <w:r w:rsidRPr="00BD44C3">
              <w:rPr>
                <w:rFonts w:ascii="Book Antiqua" w:hAnsi="Book Antiqua" w:cs="Arial"/>
                <w:lang w:val="pt-BR" w:eastAsia="pt-BR"/>
              </w:rPr>
              <w:t>) ,</w:t>
            </w:r>
            <w:proofErr w:type="gramEnd"/>
            <w:r w:rsidRPr="00BD44C3">
              <w:rPr>
                <w:rFonts w:ascii="Book Antiqua" w:hAnsi="Book Antiqua" w:cs="Arial"/>
                <w:lang w:val="pt-BR" w:eastAsia="pt-BR"/>
              </w:rPr>
              <w:t xml:space="preserve"> Centro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Serviço Autônomo Municipal de Água e Esgoto – SAMAE.</w:t>
            </w:r>
          </w:p>
        </w:tc>
        <w:tc>
          <w:tcPr>
            <w:tcW w:w="1748" w:type="pct"/>
            <w:shd w:val="clear" w:color="auto" w:fill="auto"/>
            <w:vAlign w:val="center"/>
            <w:hideMark/>
          </w:tcPr>
          <w:p w:rsidR="00BD44C3" w:rsidRPr="00BD44C3" w:rsidRDefault="0057167F" w:rsidP="00563AAE">
            <w:pPr>
              <w:jc w:val="both"/>
              <w:rPr>
                <w:rFonts w:ascii="Book Antiqua" w:hAnsi="Book Antiqua" w:cs="Arial"/>
                <w:lang w:val="pt-BR" w:eastAsia="pt-BR"/>
              </w:rPr>
            </w:pPr>
            <w:hyperlink r:id="rId11" w:history="1">
              <w:r w:rsidR="00BD44C3" w:rsidRPr="00BD44C3">
                <w:rPr>
                  <w:rFonts w:ascii="Book Antiqua" w:hAnsi="Book Antiqua" w:cs="Arial"/>
                  <w:lang w:val="pt-BR" w:eastAsia="pt-BR"/>
                </w:rPr>
                <w:t>ETA II</w:t>
              </w:r>
            </w:hyperlink>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Antônio </w:t>
            </w:r>
            <w:proofErr w:type="gramStart"/>
            <w:r w:rsidRPr="00BD44C3">
              <w:rPr>
                <w:rFonts w:ascii="Book Antiqua" w:hAnsi="Book Antiqua" w:cs="Arial"/>
                <w:lang w:val="pt-BR" w:eastAsia="pt-BR"/>
              </w:rPr>
              <w:t>Moser ,</w:t>
            </w:r>
            <w:proofErr w:type="gramEnd"/>
            <w:r w:rsidRPr="00BD44C3">
              <w:rPr>
                <w:rFonts w:ascii="Book Antiqua" w:hAnsi="Book Antiqua" w:cs="Arial"/>
                <w:lang w:val="pt-BR" w:eastAsia="pt-BR"/>
              </w:rPr>
              <w:t xml:space="preserve"> Bela Vista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Serviço Autônomo Municipal de Água e Esgoto – SAMAE.</w:t>
            </w:r>
          </w:p>
        </w:tc>
        <w:tc>
          <w:tcPr>
            <w:tcW w:w="1748" w:type="pct"/>
            <w:shd w:val="clear" w:color="auto" w:fill="auto"/>
            <w:vAlign w:val="center"/>
            <w:hideMark/>
          </w:tcPr>
          <w:p w:rsidR="00BD44C3" w:rsidRPr="00BD44C3" w:rsidRDefault="0057167F" w:rsidP="00563AAE">
            <w:pPr>
              <w:jc w:val="both"/>
              <w:rPr>
                <w:rFonts w:ascii="Book Antiqua" w:hAnsi="Book Antiqua" w:cs="Arial"/>
                <w:lang w:val="pt-BR" w:eastAsia="pt-BR"/>
              </w:rPr>
            </w:pPr>
            <w:hyperlink r:id="rId12" w:history="1">
              <w:r w:rsidR="00BD44C3" w:rsidRPr="00BD44C3">
                <w:rPr>
                  <w:rFonts w:ascii="Book Antiqua" w:hAnsi="Book Antiqua" w:cs="Arial"/>
                  <w:lang w:val="pt-BR" w:eastAsia="pt-BR"/>
                </w:rPr>
                <w:t>ETA IV</w:t>
              </w:r>
            </w:hyperlink>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Carlos </w:t>
            </w:r>
            <w:proofErr w:type="spellStart"/>
            <w:r w:rsidRPr="00BD44C3">
              <w:rPr>
                <w:rFonts w:ascii="Book Antiqua" w:hAnsi="Book Antiqua" w:cs="Arial"/>
                <w:lang w:val="pt-BR" w:eastAsia="pt-BR"/>
              </w:rPr>
              <w:t>Zuchi</w:t>
            </w:r>
            <w:proofErr w:type="spellEnd"/>
            <w:r w:rsidRPr="00BD44C3">
              <w:rPr>
                <w:rFonts w:ascii="Book Antiqua" w:hAnsi="Book Antiqua" w:cs="Arial"/>
                <w:lang w:val="pt-BR" w:eastAsia="pt-BR"/>
              </w:rPr>
              <w:t xml:space="preserve"> </w:t>
            </w:r>
            <w:proofErr w:type="gramStart"/>
            <w:r w:rsidRPr="00BD44C3">
              <w:rPr>
                <w:rFonts w:ascii="Book Antiqua" w:hAnsi="Book Antiqua" w:cs="Arial"/>
                <w:lang w:val="pt-BR" w:eastAsia="pt-BR"/>
              </w:rPr>
              <w:t>Neto ,</w:t>
            </w:r>
            <w:proofErr w:type="gramEnd"/>
            <w:r w:rsidRPr="00BD44C3">
              <w:rPr>
                <w:rFonts w:ascii="Book Antiqua" w:hAnsi="Book Antiqua" w:cs="Arial"/>
                <w:lang w:val="pt-BR" w:eastAsia="pt-BR"/>
              </w:rPr>
              <w:t xml:space="preserve"> Bateias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Serviço Autônomo Municipal de Água e Esgoto – SAMAE.</w:t>
            </w:r>
          </w:p>
        </w:tc>
        <w:tc>
          <w:tcPr>
            <w:tcW w:w="1748" w:type="pct"/>
            <w:shd w:val="clear" w:color="auto" w:fill="auto"/>
            <w:vAlign w:val="center"/>
            <w:hideMark/>
          </w:tcPr>
          <w:p w:rsidR="00BD44C3" w:rsidRPr="00BD44C3" w:rsidRDefault="0057167F" w:rsidP="00563AAE">
            <w:pPr>
              <w:jc w:val="both"/>
              <w:rPr>
                <w:rFonts w:ascii="Book Antiqua" w:hAnsi="Book Antiqua" w:cs="Arial"/>
                <w:lang w:val="pt-BR" w:eastAsia="pt-BR"/>
              </w:rPr>
            </w:pPr>
            <w:hyperlink r:id="rId13" w:history="1">
              <w:r w:rsidR="00BD44C3" w:rsidRPr="00BD44C3">
                <w:rPr>
                  <w:rFonts w:ascii="Book Antiqua" w:hAnsi="Book Antiqua" w:cs="Arial"/>
                  <w:lang w:val="pt-BR" w:eastAsia="pt-BR"/>
                </w:rPr>
                <w:t>ETA V</w:t>
              </w:r>
            </w:hyperlink>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Nova </w:t>
            </w:r>
            <w:proofErr w:type="spellStart"/>
            <w:proofErr w:type="gramStart"/>
            <w:r w:rsidRPr="00BD44C3">
              <w:rPr>
                <w:rFonts w:ascii="Book Antiqua" w:hAnsi="Book Antiqua" w:cs="Arial"/>
                <w:lang w:val="pt-BR" w:eastAsia="pt-BR"/>
              </w:rPr>
              <w:t>Biguaçu</w:t>
            </w:r>
            <w:proofErr w:type="spellEnd"/>
            <w:r w:rsidRPr="00BD44C3">
              <w:rPr>
                <w:rFonts w:ascii="Book Antiqua" w:hAnsi="Book Antiqua" w:cs="Arial"/>
                <w:lang w:val="pt-BR" w:eastAsia="pt-BR"/>
              </w:rPr>
              <w:t xml:space="preserve"> ,</w:t>
            </w:r>
            <w:proofErr w:type="gramEnd"/>
            <w:r w:rsidRPr="00BD44C3">
              <w:rPr>
                <w:rFonts w:ascii="Book Antiqua" w:hAnsi="Book Antiqua" w:cs="Arial"/>
                <w:lang w:val="pt-BR" w:eastAsia="pt-BR"/>
              </w:rPr>
              <w:t xml:space="preserve"> Belchior Alto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Serviço Autônomo Municipal de Água e Esgoto – SAMAE.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Sede do SAMAE</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João Vieira, 189 –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2</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Atenção Psicossocial (Caps)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Avenida Construtor Augusto Vitorio </w:t>
            </w:r>
            <w:proofErr w:type="gramStart"/>
            <w:r w:rsidRPr="00BD44C3">
              <w:rPr>
                <w:rFonts w:ascii="Book Antiqua" w:hAnsi="Book Antiqua" w:cs="Arial"/>
                <w:lang w:val="pt-BR" w:eastAsia="pt-BR"/>
              </w:rPr>
              <w:t>Deschamps ,</w:t>
            </w:r>
            <w:proofErr w:type="gramEnd"/>
            <w:r w:rsidRPr="00BD44C3">
              <w:rPr>
                <w:rFonts w:ascii="Book Antiqua" w:hAnsi="Book Antiqua" w:cs="Arial"/>
                <w:lang w:val="pt-BR" w:eastAsia="pt-BR"/>
              </w:rPr>
              <w:t xml:space="preserve"> 63 - Santa </w:t>
            </w:r>
            <w:proofErr w:type="spellStart"/>
            <w:r w:rsidRPr="00BD44C3">
              <w:rPr>
                <w:rFonts w:ascii="Book Antiqua" w:hAnsi="Book Antiqua" w:cs="Arial"/>
                <w:lang w:val="pt-BR" w:eastAsia="pt-BR"/>
              </w:rPr>
              <w:t>terezinha</w:t>
            </w:r>
            <w:proofErr w:type="spellEnd"/>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da Saúde da Família Lagoa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Estrada Geral Poço Grande, s/n</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de Saúde da Família Margem Esquerda II</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Projetada 04 do Loteamento Jardim das Arábias, 136, Acesso pela Rua Rodolfo Muller,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76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Barracão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João Barbieri, 143, Barracão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Bela Vista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Adriano Kormann, 700, Térreo, Bela Vista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Belchior</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proofErr w:type="gramStart"/>
            <w:r w:rsidRPr="00BD44C3">
              <w:rPr>
                <w:rFonts w:ascii="Book Antiqua" w:hAnsi="Book Antiqua" w:cs="Arial"/>
                <w:lang w:val="pt-BR" w:eastAsia="pt-BR"/>
              </w:rPr>
              <w:t>Rua Germano</w:t>
            </w:r>
            <w:proofErr w:type="gramEnd"/>
            <w:r w:rsidRPr="00BD44C3">
              <w:rPr>
                <w:rFonts w:ascii="Book Antiqua" w:hAnsi="Book Antiqua" w:cs="Arial"/>
                <w:lang w:val="pt-BR" w:eastAsia="pt-BR"/>
              </w:rPr>
              <w:t xml:space="preserve"> Tillmann, 100, Belchior</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Centro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Augusto Beduschi, 130, Centro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Coloninha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Prefeito Leopoldo Schramm, 250, Coloninha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Figueira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Rio Negrinho, s/n, Figueira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Gaspar Grande</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José Anastácio da Silva, s/n, Gaspar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Jardim Primavera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Adriano Kormann, 700, Bela Vista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Margem Esquerda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Pedro Simon, s/n,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Poço Grande</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Renato Manoel Peixoto, s/nº, Poço Grande</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Santa Terezinha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Jacob Junkes, s/n, Santa Terezinha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 xml:space="preserve">Secretaria Municipal de </w:t>
            </w:r>
            <w:r>
              <w:rPr>
                <w:rFonts w:ascii="Book Antiqua" w:hAnsi="Book Antiqua" w:cs="Arial"/>
                <w:lang w:val="pt-BR" w:eastAsia="pt-BR"/>
              </w:rPr>
              <w:lastRenderedPageBreak/>
              <w:t>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lastRenderedPageBreak/>
              <w:t xml:space="preserve">Estratégia Saúde da Família Sete de </w:t>
            </w:r>
            <w:r w:rsidRPr="00BD44C3">
              <w:rPr>
                <w:rFonts w:ascii="Book Antiqua" w:hAnsi="Book Antiqua" w:cs="Arial"/>
                <w:lang w:val="pt-BR" w:eastAsia="pt-BR"/>
              </w:rPr>
              <w:lastRenderedPageBreak/>
              <w:t>Setembro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lastRenderedPageBreak/>
              <w:t xml:space="preserve">Rua Arnoldo Bernardino </w:t>
            </w:r>
            <w:r w:rsidRPr="00BD44C3">
              <w:rPr>
                <w:rFonts w:ascii="Book Antiqua" w:hAnsi="Book Antiqua" w:cs="Arial"/>
                <w:lang w:val="pt-BR" w:eastAsia="pt-BR"/>
              </w:rPr>
              <w:lastRenderedPageBreak/>
              <w:t>de Souza, 75, Sete de Setembro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lastRenderedPageBreak/>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lastRenderedPageBreak/>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Estratégia Saúde da Família Vereador José Bonetti "</w:t>
            </w:r>
            <w:proofErr w:type="gramStart"/>
            <w:r w:rsidRPr="00BD44C3">
              <w:rPr>
                <w:rFonts w:ascii="Book Antiqua" w:hAnsi="Book Antiqua" w:cs="Arial"/>
                <w:lang w:val="pt-BR" w:eastAsia="pt-BR"/>
              </w:rPr>
              <w:t>Nino</w:t>
            </w:r>
            <w:proofErr w:type="gramEnd"/>
            <w:r w:rsidRPr="00BD44C3">
              <w:rPr>
                <w:rFonts w:ascii="Book Antiqua" w:hAnsi="Book Antiqua" w:cs="Arial"/>
                <w:lang w:val="pt-BR" w:eastAsia="pt-BR"/>
              </w:rPr>
              <w:t>"</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Fênix, 130, Gasparinho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Sec Saúde - </w:t>
            </w:r>
            <w:proofErr w:type="spellStart"/>
            <w:r w:rsidRPr="00BD44C3">
              <w:rPr>
                <w:rFonts w:ascii="Book Antiqua" w:hAnsi="Book Antiqua" w:cs="Arial"/>
                <w:lang w:val="pt-BR" w:eastAsia="pt-BR"/>
              </w:rPr>
              <w:t>Policlinica</w:t>
            </w:r>
            <w:proofErr w:type="spellEnd"/>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Olga Wehmuth, 151 – Sete de Setembro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Saúde.</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Unidade Avançada de Saúde Gaspar Alto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Estr. Geral Gaspar Alto, 13635, Gaspar Alto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noWrap/>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Convivência do Idoso</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Frei </w:t>
            </w:r>
            <w:proofErr w:type="spellStart"/>
            <w:proofErr w:type="gramStart"/>
            <w:r w:rsidRPr="00BD44C3">
              <w:rPr>
                <w:rFonts w:ascii="Book Antiqua" w:hAnsi="Book Antiqua" w:cs="Arial"/>
                <w:lang w:val="pt-BR" w:eastAsia="pt-BR"/>
              </w:rPr>
              <w:t>Canisio</w:t>
            </w:r>
            <w:proofErr w:type="spellEnd"/>
            <w:r w:rsidRPr="00BD44C3">
              <w:rPr>
                <w:rFonts w:ascii="Book Antiqua" w:hAnsi="Book Antiqua" w:cs="Arial"/>
                <w:lang w:val="pt-BR" w:eastAsia="pt-BR"/>
              </w:rPr>
              <w:t xml:space="preserve"> ,</w:t>
            </w:r>
            <w:proofErr w:type="gramEnd"/>
            <w:r w:rsidRPr="00BD44C3">
              <w:rPr>
                <w:rFonts w:ascii="Book Antiqua" w:hAnsi="Book Antiqua" w:cs="Arial"/>
                <w:lang w:val="pt-BR" w:eastAsia="pt-BR"/>
              </w:rPr>
              <w:t xml:space="preserve"> 500 , Coloninha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Convivência e Fortalecimento de Vínculos Maria Hendricks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Monte </w:t>
            </w:r>
            <w:proofErr w:type="gramStart"/>
            <w:r w:rsidRPr="00BD44C3">
              <w:rPr>
                <w:rFonts w:ascii="Book Antiqua" w:hAnsi="Book Antiqua" w:cs="Arial"/>
                <w:lang w:val="pt-BR" w:eastAsia="pt-BR"/>
              </w:rPr>
              <w:t>Castelo ,</w:t>
            </w:r>
            <w:proofErr w:type="gramEnd"/>
            <w:r w:rsidRPr="00BD44C3">
              <w:rPr>
                <w:rFonts w:ascii="Book Antiqua" w:hAnsi="Book Antiqua" w:cs="Arial"/>
                <w:lang w:val="pt-BR" w:eastAsia="pt-BR"/>
              </w:rPr>
              <w:t xml:space="preserve"> 160 , Sete de Setembro</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Referência de Assistência Social (</w:t>
            </w:r>
            <w:proofErr w:type="spellStart"/>
            <w:r w:rsidRPr="00BD44C3">
              <w:rPr>
                <w:rFonts w:ascii="Book Antiqua" w:hAnsi="Book Antiqua" w:cs="Arial"/>
                <w:lang w:val="pt-BR" w:eastAsia="pt-BR"/>
              </w:rPr>
              <w:t>Cras</w:t>
            </w:r>
            <w:proofErr w:type="spellEnd"/>
            <w:r w:rsidRPr="00BD44C3">
              <w:rPr>
                <w:rFonts w:ascii="Book Antiqua" w:hAnsi="Book Antiqua" w:cs="Arial"/>
                <w:lang w:val="pt-BR" w:eastAsia="pt-BR"/>
              </w:rPr>
              <w:t>) Casa da Família</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w:t>
            </w:r>
            <w:proofErr w:type="gramStart"/>
            <w:r w:rsidRPr="00BD44C3">
              <w:rPr>
                <w:rFonts w:ascii="Book Antiqua" w:hAnsi="Book Antiqua" w:cs="Arial"/>
                <w:lang w:val="pt-BR" w:eastAsia="pt-BR"/>
              </w:rPr>
              <w:t>Tubarão ,</w:t>
            </w:r>
            <w:proofErr w:type="gramEnd"/>
            <w:r w:rsidRPr="00BD44C3">
              <w:rPr>
                <w:rFonts w:ascii="Book Antiqua" w:hAnsi="Book Antiqua" w:cs="Arial"/>
                <w:lang w:val="pt-BR" w:eastAsia="pt-BR"/>
              </w:rPr>
              <w:t xml:space="preserve"> s/n , Bela Vista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Referência de Assistência Social (</w:t>
            </w:r>
            <w:proofErr w:type="spellStart"/>
            <w:r w:rsidRPr="00BD44C3">
              <w:rPr>
                <w:rFonts w:ascii="Book Antiqua" w:hAnsi="Book Antiqua" w:cs="Arial"/>
                <w:lang w:val="pt-BR" w:eastAsia="pt-BR"/>
              </w:rPr>
              <w:t>Cras</w:t>
            </w:r>
            <w:proofErr w:type="spellEnd"/>
            <w:r w:rsidRPr="00BD44C3">
              <w:rPr>
                <w:rFonts w:ascii="Book Antiqua" w:hAnsi="Book Antiqua" w:cs="Arial"/>
                <w:lang w:val="pt-BR" w:eastAsia="pt-BR"/>
              </w:rPr>
              <w:t>) Silvio Schramm</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das </w:t>
            </w:r>
            <w:proofErr w:type="gramStart"/>
            <w:r w:rsidRPr="00BD44C3">
              <w:rPr>
                <w:rFonts w:ascii="Book Antiqua" w:hAnsi="Book Antiqua" w:cs="Arial"/>
                <w:lang w:val="pt-BR" w:eastAsia="pt-BR"/>
              </w:rPr>
              <w:t>Palmeiras ,</w:t>
            </w:r>
            <w:proofErr w:type="gramEnd"/>
            <w:r w:rsidRPr="00BD44C3">
              <w:rPr>
                <w:rFonts w:ascii="Book Antiqua" w:hAnsi="Book Antiqua" w:cs="Arial"/>
                <w:lang w:val="pt-BR" w:eastAsia="pt-BR"/>
              </w:rPr>
              <w:t xml:space="preserve"> 35 , Margem Esquerda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Centro de Referência de Assistência Social (</w:t>
            </w:r>
            <w:proofErr w:type="spellStart"/>
            <w:r w:rsidRPr="00BD44C3">
              <w:rPr>
                <w:rFonts w:ascii="Book Antiqua" w:hAnsi="Book Antiqua" w:cs="Arial"/>
                <w:lang w:val="pt-BR" w:eastAsia="pt-BR"/>
              </w:rPr>
              <w:t>Cras</w:t>
            </w:r>
            <w:proofErr w:type="spellEnd"/>
            <w:r w:rsidRPr="00BD44C3">
              <w:rPr>
                <w:rFonts w:ascii="Book Antiqua" w:hAnsi="Book Antiqua" w:cs="Arial"/>
                <w:lang w:val="pt-BR" w:eastAsia="pt-BR"/>
              </w:rPr>
              <w:t>) Zilda Arns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 xml:space="preserve">Rua Argemiro </w:t>
            </w:r>
            <w:proofErr w:type="gramStart"/>
            <w:r w:rsidRPr="00BD44C3">
              <w:rPr>
                <w:rFonts w:ascii="Book Antiqua" w:hAnsi="Book Antiqua" w:cs="Arial"/>
                <w:lang w:val="pt-BR" w:eastAsia="pt-BR"/>
              </w:rPr>
              <w:t>Krauss ,</w:t>
            </w:r>
            <w:proofErr w:type="gramEnd"/>
            <w:r w:rsidRPr="00BD44C3">
              <w:rPr>
                <w:rFonts w:ascii="Book Antiqua" w:hAnsi="Book Antiqua" w:cs="Arial"/>
                <w:lang w:val="pt-BR" w:eastAsia="pt-BR"/>
              </w:rPr>
              <w:t xml:space="preserve"> 113 , Gaspar Mirim</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510"/>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CREAS</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proofErr w:type="gramStart"/>
            <w:r w:rsidRPr="00BD44C3">
              <w:rPr>
                <w:rFonts w:ascii="Book Antiqua" w:hAnsi="Book Antiqua" w:cs="Arial"/>
                <w:lang w:val="pt-BR" w:eastAsia="pt-BR"/>
              </w:rPr>
              <w:t>Av.</w:t>
            </w:r>
            <w:proofErr w:type="gramEnd"/>
            <w:r w:rsidRPr="00BD44C3">
              <w:rPr>
                <w:rFonts w:ascii="Book Antiqua" w:hAnsi="Book Antiqua" w:cs="Arial"/>
                <w:lang w:val="pt-BR" w:eastAsia="pt-BR"/>
              </w:rPr>
              <w:t xml:space="preserve"> das Comunidades, 133 – Centro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Espaço Mulher</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Rua Joinville, 114 - Bairro Coloninha</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BD44C3" w:rsidRPr="00BD44C3" w:rsidTr="00563AAE">
        <w:trPr>
          <w:trHeight w:val="255"/>
          <w:jc w:val="center"/>
        </w:trPr>
        <w:tc>
          <w:tcPr>
            <w:tcW w:w="1160" w:type="pct"/>
            <w:shd w:val="clear" w:color="auto" w:fill="F2F2F2" w:themeFill="background1" w:themeFillShade="F2"/>
            <w:vAlign w:val="center"/>
            <w:hideMark/>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Assistência Social.</w:t>
            </w:r>
          </w:p>
        </w:tc>
        <w:tc>
          <w:tcPr>
            <w:tcW w:w="1748" w:type="pct"/>
            <w:shd w:val="clear" w:color="auto" w:fill="auto"/>
            <w:noWrap/>
            <w:vAlign w:val="center"/>
            <w:hideMark/>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Sec Assistência Social</w:t>
            </w:r>
          </w:p>
        </w:tc>
        <w:tc>
          <w:tcPr>
            <w:tcW w:w="1198" w:type="pct"/>
            <w:shd w:val="clear" w:color="auto" w:fill="auto"/>
            <w:vAlign w:val="center"/>
            <w:hideMark/>
          </w:tcPr>
          <w:p w:rsidR="00BD44C3" w:rsidRPr="00BD44C3" w:rsidRDefault="00BD44C3" w:rsidP="00563AAE">
            <w:pPr>
              <w:jc w:val="both"/>
              <w:rPr>
                <w:rFonts w:ascii="Book Antiqua" w:hAnsi="Book Antiqua" w:cs="Arial"/>
                <w:lang w:val="pt-BR" w:eastAsia="pt-BR"/>
              </w:rPr>
            </w:pPr>
            <w:proofErr w:type="gramStart"/>
            <w:r w:rsidRPr="00BD44C3">
              <w:rPr>
                <w:rFonts w:ascii="Book Antiqua" w:hAnsi="Book Antiqua" w:cs="Arial"/>
                <w:lang w:val="pt-BR" w:eastAsia="pt-BR"/>
              </w:rPr>
              <w:t>Av.</w:t>
            </w:r>
            <w:proofErr w:type="gramEnd"/>
            <w:r w:rsidRPr="00BD44C3">
              <w:rPr>
                <w:rFonts w:ascii="Book Antiqua" w:hAnsi="Book Antiqua" w:cs="Arial"/>
                <w:lang w:val="pt-BR" w:eastAsia="pt-BR"/>
              </w:rPr>
              <w:t xml:space="preserve"> das Comunidades, 133 – Centro </w:t>
            </w:r>
          </w:p>
        </w:tc>
        <w:tc>
          <w:tcPr>
            <w:tcW w:w="895"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r w:rsidR="00563AAE" w:rsidRPr="00BD44C3" w:rsidTr="00563AAE">
        <w:trPr>
          <w:trHeight w:val="255"/>
          <w:jc w:val="center"/>
        </w:trPr>
        <w:tc>
          <w:tcPr>
            <w:tcW w:w="1" w:type="pct"/>
            <w:gridSpan w:val="3"/>
            <w:shd w:val="clear" w:color="auto" w:fill="F2F2F2" w:themeFill="background1" w:themeFillShade="F2"/>
            <w:vAlign w:val="center"/>
          </w:tcPr>
          <w:p w:rsidR="00563AAE" w:rsidRPr="00BD44C3" w:rsidRDefault="00563AAE" w:rsidP="00563AAE">
            <w:pPr>
              <w:jc w:val="center"/>
              <w:rPr>
                <w:rFonts w:ascii="Book Antiqua" w:hAnsi="Book Antiqua" w:cs="Arial"/>
                <w:b/>
                <w:lang w:val="pt-BR" w:eastAsia="pt-BR"/>
              </w:rPr>
            </w:pPr>
          </w:p>
        </w:tc>
        <w:tc>
          <w:tcPr>
            <w:tcW w:w="895" w:type="pct"/>
            <w:shd w:val="clear" w:color="auto" w:fill="D9D9D9" w:themeFill="background1" w:themeFillShade="D9"/>
            <w:vAlign w:val="center"/>
          </w:tcPr>
          <w:p w:rsidR="00563AAE" w:rsidRPr="00563AAE" w:rsidRDefault="00563AAE" w:rsidP="00563AAE">
            <w:pPr>
              <w:jc w:val="center"/>
              <w:rPr>
                <w:rFonts w:ascii="Book Antiqua" w:hAnsi="Book Antiqua" w:cs="Arial"/>
                <w:b/>
                <w:u w:val="single"/>
                <w:lang w:val="pt-BR" w:eastAsia="pt-BR"/>
              </w:rPr>
            </w:pPr>
            <w:r w:rsidRPr="00563AAE">
              <w:rPr>
                <w:rFonts w:ascii="Book Antiqua" w:hAnsi="Book Antiqua" w:cs="Arial"/>
                <w:b/>
                <w:u w:val="single"/>
                <w:lang w:val="pt-BR" w:eastAsia="pt-BR"/>
              </w:rPr>
              <w:t>TOTAL 7</w:t>
            </w:r>
            <w:r w:rsidR="000F09A8">
              <w:rPr>
                <w:rFonts w:ascii="Book Antiqua" w:hAnsi="Book Antiqua" w:cs="Arial"/>
                <w:b/>
                <w:u w:val="single"/>
                <w:lang w:val="pt-BR" w:eastAsia="pt-BR"/>
              </w:rPr>
              <w:t>6</w:t>
            </w:r>
          </w:p>
        </w:tc>
      </w:tr>
      <w:tr w:rsidR="00BD44C3" w:rsidRPr="00BD44C3" w:rsidTr="00563AAE">
        <w:trPr>
          <w:trHeight w:val="255"/>
          <w:jc w:val="center"/>
        </w:trPr>
        <w:tc>
          <w:tcPr>
            <w:tcW w:w="1160" w:type="pct"/>
            <w:shd w:val="clear" w:color="auto" w:fill="F2F2F2" w:themeFill="background1" w:themeFillShade="F2"/>
            <w:vAlign w:val="center"/>
          </w:tcPr>
          <w:p w:rsidR="00BD44C3" w:rsidRPr="00BD44C3" w:rsidRDefault="00563AAE" w:rsidP="00563AAE">
            <w:pPr>
              <w:jc w:val="both"/>
              <w:rPr>
                <w:rFonts w:ascii="Book Antiqua" w:hAnsi="Book Antiqua" w:cs="Arial"/>
                <w:lang w:val="pt-BR" w:eastAsia="pt-BR"/>
              </w:rPr>
            </w:pPr>
            <w:r>
              <w:rPr>
                <w:rFonts w:ascii="Book Antiqua" w:hAnsi="Book Antiqua" w:cs="Arial"/>
                <w:lang w:val="pt-BR" w:eastAsia="pt-BR"/>
              </w:rPr>
              <w:t>Secretaria Municipal de Educação.</w:t>
            </w:r>
          </w:p>
        </w:tc>
        <w:tc>
          <w:tcPr>
            <w:tcW w:w="1748" w:type="pct"/>
            <w:shd w:val="clear" w:color="auto" w:fill="auto"/>
            <w:noWrap/>
            <w:vAlign w:val="center"/>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Software de Gestão de Ponto com capacidade para gerir o ponto de 1.000 a 1.500 colaboradores com banco de dados em nuvem.</w:t>
            </w:r>
          </w:p>
        </w:tc>
        <w:tc>
          <w:tcPr>
            <w:tcW w:w="1198" w:type="pct"/>
            <w:shd w:val="clear" w:color="auto" w:fill="auto"/>
            <w:vAlign w:val="center"/>
          </w:tcPr>
          <w:p w:rsidR="00BD44C3" w:rsidRPr="00BD44C3" w:rsidRDefault="00BD44C3" w:rsidP="00563AAE">
            <w:pPr>
              <w:jc w:val="both"/>
              <w:rPr>
                <w:rFonts w:ascii="Book Antiqua" w:hAnsi="Book Antiqua" w:cs="Arial"/>
                <w:lang w:val="pt-BR" w:eastAsia="pt-BR"/>
              </w:rPr>
            </w:pPr>
            <w:r w:rsidRPr="00BD44C3">
              <w:rPr>
                <w:rFonts w:ascii="Book Antiqua" w:hAnsi="Book Antiqua" w:cs="Arial"/>
                <w:lang w:val="pt-BR" w:eastAsia="pt-BR"/>
              </w:rPr>
              <w:t>Unidades Educacionais</w:t>
            </w:r>
          </w:p>
        </w:tc>
        <w:tc>
          <w:tcPr>
            <w:tcW w:w="894" w:type="pct"/>
            <w:vAlign w:val="center"/>
          </w:tcPr>
          <w:p w:rsidR="00BD44C3" w:rsidRPr="00BD44C3" w:rsidRDefault="00BD44C3" w:rsidP="00563AAE">
            <w:pPr>
              <w:jc w:val="center"/>
              <w:rPr>
                <w:rFonts w:ascii="Book Antiqua" w:hAnsi="Book Antiqua" w:cs="Arial"/>
                <w:lang w:val="pt-BR" w:eastAsia="pt-BR"/>
              </w:rPr>
            </w:pPr>
            <w:proofErr w:type="gramStart"/>
            <w:r w:rsidRPr="00BD44C3">
              <w:rPr>
                <w:rFonts w:ascii="Book Antiqua" w:hAnsi="Book Antiqua" w:cs="Arial"/>
                <w:lang w:val="pt-BR" w:eastAsia="pt-BR"/>
              </w:rPr>
              <w:t>1</w:t>
            </w:r>
            <w:proofErr w:type="gramEnd"/>
          </w:p>
        </w:tc>
      </w:tr>
    </w:tbl>
    <w:p w:rsidR="00BD44C3" w:rsidRDefault="00BD44C3" w:rsidP="00B661EE">
      <w:pPr>
        <w:jc w:val="both"/>
        <w:rPr>
          <w:rFonts w:ascii="Book Antiqua" w:hAnsi="Book Antiqua"/>
          <w:sz w:val="22"/>
          <w:szCs w:val="22"/>
          <w:lang w:val="pt-BR"/>
        </w:rPr>
      </w:pPr>
    </w:p>
    <w:p w:rsidR="00563AAE" w:rsidRDefault="00563AAE" w:rsidP="00563A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557"/>
        <w:jc w:val="both"/>
        <w:rPr>
          <w:rFonts w:ascii="Book Antiqua" w:hAnsi="Book Antiqua" w:cs="Book Antiqua"/>
          <w:sz w:val="22"/>
          <w:szCs w:val="22"/>
          <w:lang w:val="pt-BR"/>
        </w:rPr>
      </w:pPr>
      <w:r>
        <w:rPr>
          <w:rFonts w:ascii="Book Antiqua" w:hAnsi="Book Antiqua" w:cs="Book Antiqua"/>
          <w:sz w:val="22"/>
          <w:szCs w:val="22"/>
          <w:lang w:val="pt-BR"/>
        </w:rPr>
        <w:t>4.2 Horas de Assessoria Software de Gestão de Ponto:</w:t>
      </w:r>
    </w:p>
    <w:p w:rsidR="00563AAE" w:rsidRDefault="00563AAE" w:rsidP="00563AAE">
      <w:pPr>
        <w:jc w:val="both"/>
        <w:rPr>
          <w:rFonts w:ascii="Book Antiqua" w:hAnsi="Book Antiqua" w:cs="Book Antiqua"/>
          <w:sz w:val="22"/>
          <w:szCs w:val="22"/>
          <w:lang w:val="pt-BR"/>
        </w:rPr>
      </w:pPr>
      <w:r>
        <w:rPr>
          <w:rFonts w:ascii="Book Antiqua" w:hAnsi="Book Antiqua" w:cs="Book Antiqua"/>
          <w:sz w:val="22"/>
          <w:szCs w:val="22"/>
          <w:lang w:val="pt-BR"/>
        </w:rPr>
        <w:t xml:space="preserve">4.2.1 </w:t>
      </w:r>
      <w:r w:rsidRPr="009A3A66">
        <w:rPr>
          <w:rFonts w:ascii="Book Antiqua" w:hAnsi="Book Antiqua" w:cs="Book Antiqua"/>
          <w:sz w:val="22"/>
          <w:szCs w:val="22"/>
          <w:lang w:val="pt-BR"/>
        </w:rPr>
        <w:t xml:space="preserve">Só poderão ser contratados após a implantação do </w:t>
      </w:r>
      <w:r>
        <w:rPr>
          <w:rFonts w:ascii="Book Antiqua" w:hAnsi="Book Antiqua" w:cs="Book Antiqua"/>
          <w:sz w:val="22"/>
          <w:szCs w:val="22"/>
          <w:lang w:val="pt-BR"/>
        </w:rPr>
        <w:t xml:space="preserve">Software de Gestão de Ponto nos locais apresentados na tabela do item 4.1 </w:t>
      </w:r>
      <w:r w:rsidRPr="009A3A66">
        <w:rPr>
          <w:rFonts w:ascii="Book Antiqua" w:hAnsi="Book Antiqua" w:cs="Book Antiqua"/>
          <w:sz w:val="22"/>
          <w:szCs w:val="22"/>
          <w:lang w:val="pt-BR"/>
        </w:rPr>
        <w:t xml:space="preserve">licitados e atendidos todos os requisitos técnicos. Compreendem serviços extras não previstos como </w:t>
      </w:r>
      <w:proofErr w:type="spellStart"/>
      <w:r w:rsidRPr="009A3A66">
        <w:rPr>
          <w:rFonts w:ascii="Book Antiqua" w:hAnsi="Book Antiqua" w:cs="Book Antiqua"/>
          <w:sz w:val="22"/>
          <w:szCs w:val="22"/>
          <w:lang w:val="pt-BR"/>
        </w:rPr>
        <w:t>retreinamento</w:t>
      </w:r>
      <w:proofErr w:type="spellEnd"/>
      <w:r w:rsidRPr="009A3A66">
        <w:rPr>
          <w:rFonts w:ascii="Book Antiqua" w:hAnsi="Book Antiqua" w:cs="Book Antiqua"/>
          <w:sz w:val="22"/>
          <w:szCs w:val="22"/>
          <w:lang w:val="pt-BR"/>
        </w:rPr>
        <w:t xml:space="preserve"> de usuários, </w:t>
      </w:r>
      <w:r>
        <w:rPr>
          <w:rFonts w:ascii="Book Antiqua" w:hAnsi="Book Antiqua" w:cs="Book Antiqua"/>
          <w:sz w:val="22"/>
          <w:szCs w:val="22"/>
          <w:lang w:val="pt-BR"/>
        </w:rPr>
        <w:t>reinstalações conforme necessidade da administração pública</w:t>
      </w:r>
      <w:r w:rsidRPr="009A3A66">
        <w:rPr>
          <w:rFonts w:ascii="Book Antiqua" w:hAnsi="Book Antiqua" w:cs="Book Antiqua"/>
          <w:sz w:val="22"/>
          <w:szCs w:val="22"/>
          <w:lang w:val="pt-BR"/>
        </w:rPr>
        <w:t>. Esses serviços serão pagos através de horas de assessoria, conforme quantidade estim</w:t>
      </w:r>
      <w:r>
        <w:rPr>
          <w:rFonts w:ascii="Book Antiqua" w:hAnsi="Book Antiqua" w:cs="Book Antiqua"/>
          <w:sz w:val="22"/>
          <w:szCs w:val="22"/>
          <w:lang w:val="pt-BR"/>
        </w:rPr>
        <w:t>ada e valor contratado com base na tabela abaixo:</w:t>
      </w:r>
    </w:p>
    <w:p w:rsidR="00563AAE" w:rsidRDefault="00563AAE" w:rsidP="00563AAE">
      <w:pPr>
        <w:jc w:val="both"/>
        <w:rPr>
          <w:rFonts w:ascii="Book Antiqua" w:hAnsi="Book Antiqua" w:cs="Book Antiqua"/>
          <w:sz w:val="22"/>
          <w:szCs w:val="22"/>
          <w:lang w:val="pt-BR"/>
        </w:rPr>
      </w:pPr>
    </w:p>
    <w:tbl>
      <w:tblPr>
        <w:tblW w:w="3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2"/>
        <w:gridCol w:w="2035"/>
      </w:tblGrid>
      <w:tr w:rsidR="00563AAE" w:rsidRPr="00563AAE" w:rsidTr="00563AAE">
        <w:trPr>
          <w:trHeight w:val="255"/>
        </w:trPr>
        <w:tc>
          <w:tcPr>
            <w:tcW w:w="3680" w:type="pct"/>
            <w:shd w:val="clear" w:color="auto" w:fill="F2F2F2" w:themeFill="background1" w:themeFillShade="F2"/>
            <w:vAlign w:val="center"/>
            <w:hideMark/>
          </w:tcPr>
          <w:p w:rsidR="00563AAE" w:rsidRPr="00563AAE" w:rsidRDefault="00563AAE" w:rsidP="00563AAE">
            <w:pPr>
              <w:jc w:val="center"/>
              <w:rPr>
                <w:rFonts w:ascii="Book Antiqua" w:hAnsi="Book Antiqua" w:cs="Arial"/>
                <w:lang w:val="pt-BR" w:eastAsia="pt-BR"/>
              </w:rPr>
            </w:pPr>
            <w:r w:rsidRPr="00563AAE">
              <w:rPr>
                <w:rFonts w:ascii="Book Antiqua" w:hAnsi="Book Antiqua" w:cs="Arial"/>
                <w:lang w:val="pt-BR" w:eastAsia="pt-BR"/>
              </w:rPr>
              <w:t>Item</w:t>
            </w:r>
          </w:p>
        </w:tc>
        <w:tc>
          <w:tcPr>
            <w:tcW w:w="1320" w:type="pct"/>
            <w:shd w:val="clear" w:color="auto" w:fill="F2F2F2" w:themeFill="background1" w:themeFillShade="F2"/>
            <w:noWrap/>
            <w:vAlign w:val="center"/>
            <w:hideMark/>
          </w:tcPr>
          <w:p w:rsidR="00563AAE" w:rsidRPr="00563AAE" w:rsidRDefault="00563AAE" w:rsidP="00563AAE">
            <w:pPr>
              <w:jc w:val="center"/>
              <w:rPr>
                <w:rFonts w:ascii="Book Antiqua" w:hAnsi="Book Antiqua" w:cs="Arial"/>
                <w:lang w:val="pt-BR" w:eastAsia="pt-BR"/>
              </w:rPr>
            </w:pPr>
            <w:r w:rsidRPr="00563AAE">
              <w:rPr>
                <w:rFonts w:ascii="Book Antiqua" w:hAnsi="Book Antiqua" w:cs="Arial"/>
                <w:lang w:val="pt-BR" w:eastAsia="pt-BR"/>
              </w:rPr>
              <w:t>Quantidade de Horas Estimadas</w:t>
            </w:r>
          </w:p>
        </w:tc>
      </w:tr>
      <w:tr w:rsidR="00563AAE" w:rsidRPr="00563AAE" w:rsidTr="00563AAE">
        <w:trPr>
          <w:trHeight w:val="255"/>
        </w:trPr>
        <w:tc>
          <w:tcPr>
            <w:tcW w:w="3680" w:type="pct"/>
            <w:shd w:val="clear" w:color="auto" w:fill="auto"/>
            <w:vAlign w:val="center"/>
          </w:tcPr>
          <w:p w:rsidR="00563AAE" w:rsidRPr="00563AAE" w:rsidRDefault="00563AAE" w:rsidP="00563AAE">
            <w:pPr>
              <w:jc w:val="center"/>
              <w:rPr>
                <w:rFonts w:ascii="Book Antiqua" w:hAnsi="Book Antiqua" w:cs="Arial"/>
                <w:lang w:val="pt-BR" w:eastAsia="pt-BR"/>
              </w:rPr>
            </w:pPr>
            <w:r w:rsidRPr="00563AAE">
              <w:rPr>
                <w:rFonts w:ascii="Book Antiqua" w:hAnsi="Book Antiqua" w:cs="Arial"/>
                <w:lang w:val="pt-BR" w:eastAsia="pt-BR"/>
              </w:rPr>
              <w:t>Horas de Assessoria Software de Gestão de Ponto</w:t>
            </w:r>
          </w:p>
        </w:tc>
        <w:tc>
          <w:tcPr>
            <w:tcW w:w="1320" w:type="pct"/>
            <w:shd w:val="clear" w:color="auto" w:fill="auto"/>
            <w:noWrap/>
            <w:vAlign w:val="center"/>
          </w:tcPr>
          <w:p w:rsidR="00563AAE" w:rsidRPr="00563AAE" w:rsidRDefault="00563AAE" w:rsidP="00563AAE">
            <w:pPr>
              <w:jc w:val="center"/>
              <w:rPr>
                <w:rFonts w:ascii="Book Antiqua" w:hAnsi="Book Antiqua" w:cs="Arial"/>
                <w:lang w:val="pt-BR" w:eastAsia="pt-BR"/>
              </w:rPr>
            </w:pPr>
            <w:r w:rsidRPr="00563AAE">
              <w:rPr>
                <w:rFonts w:ascii="Book Antiqua" w:hAnsi="Book Antiqua" w:cs="Arial"/>
                <w:lang w:val="pt-BR" w:eastAsia="pt-BR"/>
              </w:rPr>
              <w:t>240 horas</w:t>
            </w:r>
          </w:p>
        </w:tc>
      </w:tr>
    </w:tbl>
    <w:p w:rsidR="00563AAE" w:rsidRDefault="00563AAE" w:rsidP="00563AAE">
      <w:pPr>
        <w:jc w:val="both"/>
        <w:rPr>
          <w:rFonts w:ascii="Book Antiqua" w:hAnsi="Book Antiqua" w:cs="Book Antiqua"/>
          <w:sz w:val="22"/>
          <w:szCs w:val="22"/>
          <w:lang w:val="pt-BR"/>
        </w:rPr>
      </w:pPr>
    </w:p>
    <w:p w:rsidR="00563AAE" w:rsidRDefault="00563AAE" w:rsidP="00563AAE">
      <w:pPr>
        <w:jc w:val="both"/>
        <w:rPr>
          <w:rFonts w:ascii="Book Antiqua" w:hAnsi="Book Antiqua" w:cs="Book Antiqua"/>
          <w:sz w:val="22"/>
          <w:szCs w:val="22"/>
          <w:lang w:val="pt-BR"/>
        </w:rPr>
      </w:pPr>
      <w:r>
        <w:rPr>
          <w:rFonts w:ascii="Book Antiqua" w:hAnsi="Book Antiqua" w:cs="Book Antiqua"/>
          <w:sz w:val="22"/>
          <w:szCs w:val="22"/>
          <w:lang w:val="pt-BR"/>
        </w:rPr>
        <w:t xml:space="preserve">4.2.2 A quantidade de horas estimadas não </w:t>
      </w:r>
      <w:proofErr w:type="spellStart"/>
      <w:r>
        <w:rPr>
          <w:rFonts w:ascii="Book Antiqua" w:hAnsi="Book Antiqua" w:cs="Book Antiqua"/>
          <w:sz w:val="22"/>
          <w:szCs w:val="22"/>
          <w:lang w:val="pt-BR"/>
        </w:rPr>
        <w:t>necessáriamente</w:t>
      </w:r>
      <w:proofErr w:type="spellEnd"/>
      <w:r>
        <w:rPr>
          <w:rFonts w:ascii="Book Antiqua" w:hAnsi="Book Antiqua" w:cs="Book Antiqua"/>
          <w:sz w:val="22"/>
          <w:szCs w:val="22"/>
          <w:lang w:val="pt-BR"/>
        </w:rPr>
        <w:t xml:space="preserve"> será utilizada em sua totalidade, visto que somente serão pagas conforme as necessidades de utilização da administração pública.</w:t>
      </w:r>
    </w:p>
    <w:p w:rsidR="00563AAE" w:rsidRDefault="00563AAE" w:rsidP="00563AAE">
      <w:pPr>
        <w:jc w:val="both"/>
        <w:rPr>
          <w:rFonts w:ascii="Book Antiqua" w:hAnsi="Book Antiqua" w:cs="Book Antiqua"/>
          <w:sz w:val="22"/>
          <w:szCs w:val="22"/>
          <w:lang w:val="pt-BR"/>
        </w:rPr>
      </w:pPr>
    </w:p>
    <w:p w:rsidR="00563AAE" w:rsidRPr="001613D9" w:rsidRDefault="00563AAE" w:rsidP="00563AAE">
      <w:pPr>
        <w:jc w:val="both"/>
        <w:rPr>
          <w:rFonts w:ascii="Book Antiqua" w:hAnsi="Book Antiqua"/>
          <w:b/>
          <w:sz w:val="22"/>
          <w:szCs w:val="22"/>
          <w:lang w:val="pt-BR"/>
        </w:rPr>
      </w:pPr>
      <w:r>
        <w:rPr>
          <w:rFonts w:ascii="Book Antiqua" w:hAnsi="Book Antiqua"/>
          <w:b/>
          <w:sz w:val="22"/>
          <w:szCs w:val="22"/>
          <w:lang w:val="pt-BR"/>
        </w:rPr>
        <w:t>5</w:t>
      </w:r>
      <w:r w:rsidRPr="001613D9">
        <w:rPr>
          <w:rFonts w:ascii="Book Antiqua" w:hAnsi="Book Antiqua"/>
          <w:b/>
          <w:sz w:val="22"/>
          <w:szCs w:val="22"/>
          <w:lang w:val="pt-BR"/>
        </w:rPr>
        <w:t>. DAS ESPECIFICAÇÕES DOS EQUIPAMENTOS</w:t>
      </w:r>
      <w:r>
        <w:rPr>
          <w:rFonts w:ascii="Book Antiqua" w:hAnsi="Book Antiqua"/>
          <w:b/>
          <w:sz w:val="22"/>
          <w:szCs w:val="22"/>
          <w:lang w:val="pt-BR"/>
        </w:rPr>
        <w:t xml:space="preserve"> E SOFTWARE DE GESTÃO DE PONTO</w:t>
      </w:r>
    </w:p>
    <w:p w:rsidR="00563AAE" w:rsidRPr="001613D9" w:rsidRDefault="00563AAE" w:rsidP="00563AAE">
      <w:pPr>
        <w:jc w:val="both"/>
        <w:rPr>
          <w:rFonts w:ascii="Book Antiqua" w:hAnsi="Book Antiqua"/>
          <w:sz w:val="22"/>
          <w:szCs w:val="22"/>
          <w:lang w:val="pt-BR"/>
        </w:rPr>
      </w:pPr>
      <w:r>
        <w:rPr>
          <w:rFonts w:ascii="Book Antiqua" w:hAnsi="Book Antiqua"/>
          <w:sz w:val="22"/>
          <w:szCs w:val="22"/>
          <w:lang w:val="pt-BR"/>
        </w:rPr>
        <w:t>5</w:t>
      </w:r>
      <w:r w:rsidRPr="001613D9">
        <w:rPr>
          <w:rFonts w:ascii="Book Antiqua" w:hAnsi="Book Antiqua"/>
          <w:sz w:val="22"/>
          <w:szCs w:val="22"/>
          <w:lang w:val="pt-BR"/>
        </w:rPr>
        <w:t>.1 Os Equipamento deverão conter as especificações mínimas abaixo indicadas:</w:t>
      </w:r>
    </w:p>
    <w:p w:rsidR="00563AAE" w:rsidRPr="001613D9" w:rsidRDefault="00563AAE" w:rsidP="00563AAE">
      <w:pPr>
        <w:pStyle w:val="PargrafodaLista"/>
        <w:numPr>
          <w:ilvl w:val="0"/>
          <w:numId w:val="36"/>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Registrar o ponto do servidor mediante leitura da impressão digital (Biometria), com velocidade igual ou inferior a 0,5 segundos;</w:t>
      </w:r>
    </w:p>
    <w:p w:rsidR="00563AAE" w:rsidRPr="001613D9" w:rsidRDefault="00563AAE" w:rsidP="00563AAE">
      <w:pPr>
        <w:pStyle w:val="PargrafodaLista"/>
        <w:numPr>
          <w:ilvl w:val="0"/>
          <w:numId w:val="36"/>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Possuir sistema de impressão de comprovante de ponto do trabalhador com velocidade de impressão não superior a 200 mm/s e com corte total do papel; </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Registrar o ponto do servidor mediante cartão de proximidade com tecnologia RFID;</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lastRenderedPageBreak/>
        <w:t>Gerenciar no mínimo 5.000 (cinco mil) servidores;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Capacidade de armazenar no mínimo 15.000 (quinze mil) digitais;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Capacidade de armazenamento de no mínimo 3.500.000 (três milhões e quinhentos mil) registros de ponto na memória;</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Display com </w:t>
      </w:r>
      <w:r w:rsidRPr="001613D9">
        <w:rPr>
          <w:rFonts w:ascii="Book Antiqua" w:eastAsia="Times New Roman" w:hAnsi="Book Antiqua" w:cs="Arial"/>
          <w:i/>
          <w:iCs/>
          <w:color w:val="000000"/>
          <w:lang w:eastAsia="pt-BR"/>
        </w:rPr>
        <w:t>backlight</w:t>
      </w:r>
      <w:r w:rsidRPr="001613D9">
        <w:rPr>
          <w:rFonts w:ascii="Book Antiqua" w:eastAsia="Times New Roman" w:hAnsi="Book Antiqua" w:cs="Arial"/>
          <w:color w:val="000000"/>
          <w:lang w:eastAsia="pt-BR"/>
        </w:rPr>
        <w:t>;</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No momento do registro do ponto, o equipamento deverá emitir sinal sonoro, exibindo no </w:t>
      </w:r>
      <w:r w:rsidRPr="001613D9">
        <w:rPr>
          <w:rFonts w:ascii="Book Antiqua" w:eastAsia="Times New Roman" w:hAnsi="Book Antiqua" w:cs="Arial"/>
          <w:i/>
          <w:iCs/>
          <w:color w:val="000000"/>
          <w:lang w:eastAsia="pt-BR"/>
        </w:rPr>
        <w:t>display</w:t>
      </w:r>
      <w:r w:rsidRPr="001613D9">
        <w:rPr>
          <w:rFonts w:ascii="Book Antiqua" w:eastAsia="Times New Roman" w:hAnsi="Book Antiqua" w:cs="Arial"/>
          <w:color w:val="000000"/>
          <w:lang w:eastAsia="pt-BR"/>
        </w:rPr>
        <w:t> a matrícula do servidor e o horário registrado;</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Teclado numérico;</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Comunicação via porta TCP/IP, com velocidade mínima de 100 Mbps;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Porta USB para leitura de dados manual;</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Equipamento deve permitir leitura dos dados registrados remotamente;</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Equipamento deve permitir sua configuração remotamente;</w:t>
      </w:r>
    </w:p>
    <w:p w:rsidR="006F1CA7" w:rsidRDefault="00563AAE" w:rsidP="006F1CA7">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 xml:space="preserve">Equipamento deve possuir fonte de alimentação automática com entrada de 90 a </w:t>
      </w:r>
      <w:proofErr w:type="gramStart"/>
      <w:r w:rsidRPr="001613D9">
        <w:rPr>
          <w:rFonts w:ascii="Book Antiqua" w:eastAsia="Times New Roman" w:hAnsi="Book Antiqua" w:cs="Arial"/>
          <w:color w:val="000000"/>
          <w:lang w:eastAsia="pt-BR"/>
        </w:rPr>
        <w:t>230V</w:t>
      </w:r>
      <w:proofErr w:type="gramEnd"/>
      <w:r w:rsidRPr="001613D9">
        <w:rPr>
          <w:rFonts w:ascii="Book Antiqua" w:eastAsia="Times New Roman" w:hAnsi="Book Antiqua" w:cs="Arial"/>
          <w:color w:val="000000"/>
          <w:lang w:eastAsia="pt-BR"/>
        </w:rPr>
        <w:t>/AC;</w:t>
      </w:r>
    </w:p>
    <w:p w:rsidR="00563AAE" w:rsidRPr="006F1CA7" w:rsidRDefault="00563AAE" w:rsidP="006F1CA7">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6F1CA7">
        <w:rPr>
          <w:rFonts w:ascii="Book Antiqua" w:eastAsia="Times New Roman" w:hAnsi="Book Antiqua" w:cs="Arial"/>
          <w:color w:val="000000"/>
          <w:lang w:eastAsia="pt-BR"/>
        </w:rPr>
        <w:t>Equipamento deve possuir memória não volátil para garantir a manutenção dos registros nas eventuais faltas de energia.</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 xml:space="preserve"> Fornecimento de bibliotecas (DLL) que permitam a leitura direta (sem intervenção de sistemas intermediários) dos dados dos registros de pontos armazenados nos relógios.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 xml:space="preserve">Fornecimento de suporte técnico para que a equipe do Departamento de Pessoal e da Tecnologia da </w:t>
      </w:r>
      <w:proofErr w:type="gramStart"/>
      <w:r w:rsidRPr="001613D9">
        <w:rPr>
          <w:rFonts w:ascii="Book Antiqua" w:eastAsia="Times New Roman" w:hAnsi="Book Antiqua" w:cs="Arial"/>
          <w:color w:val="000000"/>
          <w:lang w:eastAsia="pt-BR"/>
        </w:rPr>
        <w:t>Informação -TI</w:t>
      </w:r>
      <w:proofErr w:type="gramEnd"/>
      <w:r w:rsidRPr="001613D9">
        <w:rPr>
          <w:rFonts w:ascii="Book Antiqua" w:eastAsia="Times New Roman" w:hAnsi="Book Antiqua" w:cs="Arial"/>
          <w:color w:val="000000"/>
          <w:lang w:eastAsia="pt-BR"/>
        </w:rPr>
        <w:t>, possa implementar no sistema de controle de ponto existente, a rotina de leitura dos dados armazenados nos relógios.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Fornecimento de treinamento para a equipe de técnicos e operadores do Município, para configuração e operação dos relógios, considerando uma turma de no mínimo 10 (dez) servidores, sendo 05 (cinco) servidores indicados pelo Departamento de Pessoal e 05 (cinco) servidores indicados pelo Departamento de Tecnologia da Informação.</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Realizar a manutenção preventiva e corretiva com reposição integral de peças dos equipamentos, substituindo-se aqueles que necessitem de reparos em laboratório, sem custos adicionais à CONTRATANTE.</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Fornecer as bobinas de papel necessárias ao funcionamento ininterrupto dos relógios</w:t>
      </w:r>
    </w:p>
    <w:p w:rsidR="00563AAE" w:rsidRPr="001613D9"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color w:val="000000"/>
          <w:lang w:eastAsia="pt-BR"/>
        </w:rPr>
      </w:pPr>
      <w:r w:rsidRPr="001613D9">
        <w:rPr>
          <w:rFonts w:ascii="Book Antiqua" w:eastAsia="Times New Roman" w:hAnsi="Book Antiqua" w:cs="Arial"/>
          <w:color w:val="000000"/>
          <w:lang w:eastAsia="pt-BR"/>
        </w:rPr>
        <w:t>Os equipamentos disponibilizados deverão ser novos.</w:t>
      </w:r>
    </w:p>
    <w:p w:rsidR="00563AAE" w:rsidRPr="00DF429D"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lang w:eastAsia="pt-BR"/>
        </w:rPr>
      </w:pPr>
      <w:r w:rsidRPr="00DF429D">
        <w:rPr>
          <w:rFonts w:ascii="Book Antiqua" w:eastAsia="Times New Roman" w:hAnsi="Book Antiqua" w:cs="Arial"/>
          <w:lang w:eastAsia="pt-BR"/>
        </w:rPr>
        <w:t>Deverá atender integralmente a portaria 1.510/2009 do Ministério do Trabalho e Emprego.</w:t>
      </w:r>
    </w:p>
    <w:p w:rsidR="00563AAE" w:rsidRDefault="00563AAE" w:rsidP="00563AAE">
      <w:pPr>
        <w:pStyle w:val="PargrafodaLista"/>
        <w:numPr>
          <w:ilvl w:val="0"/>
          <w:numId w:val="35"/>
        </w:numPr>
        <w:shd w:val="clear" w:color="auto" w:fill="FFFFFF"/>
        <w:spacing w:after="0" w:line="240" w:lineRule="auto"/>
        <w:jc w:val="both"/>
        <w:rPr>
          <w:rFonts w:ascii="Book Antiqua" w:eastAsia="Times New Roman" w:hAnsi="Book Antiqua" w:cs="Arial"/>
          <w:lang w:eastAsia="pt-BR"/>
        </w:rPr>
      </w:pPr>
      <w:r w:rsidRPr="00DF429D">
        <w:rPr>
          <w:rFonts w:ascii="Book Antiqua" w:eastAsia="Times New Roman" w:hAnsi="Book Antiqua" w:cs="Arial"/>
          <w:lang w:eastAsia="pt-BR"/>
        </w:rPr>
        <w:t>Deverá ser certificado pelo INMETRO.</w:t>
      </w:r>
    </w:p>
    <w:p w:rsidR="00563AAE" w:rsidRDefault="00563AAE" w:rsidP="006F1CA7">
      <w:pPr>
        <w:pStyle w:val="PargrafodaLista"/>
        <w:shd w:val="clear" w:color="auto" w:fill="FFFFFF"/>
        <w:spacing w:after="0" w:line="240" w:lineRule="auto"/>
        <w:ind w:left="1080"/>
        <w:jc w:val="both"/>
        <w:rPr>
          <w:rFonts w:ascii="Book Antiqua" w:eastAsia="Times New Roman" w:hAnsi="Book Antiqua" w:cs="Arial"/>
          <w:lang w:eastAsia="pt-BR"/>
        </w:rPr>
      </w:pPr>
    </w:p>
    <w:p w:rsidR="00563AAE" w:rsidRPr="001613D9" w:rsidRDefault="006F1CA7" w:rsidP="006F1CA7">
      <w:pPr>
        <w:jc w:val="both"/>
        <w:rPr>
          <w:rFonts w:ascii="Book Antiqua" w:hAnsi="Book Antiqua"/>
          <w:sz w:val="22"/>
          <w:szCs w:val="22"/>
          <w:lang w:val="pt-BR"/>
        </w:rPr>
      </w:pPr>
      <w:proofErr w:type="gramStart"/>
      <w:r>
        <w:rPr>
          <w:rFonts w:ascii="Book Antiqua" w:hAnsi="Book Antiqua"/>
          <w:sz w:val="22"/>
          <w:szCs w:val="22"/>
          <w:lang w:val="pt-BR"/>
        </w:rPr>
        <w:t>5</w:t>
      </w:r>
      <w:r w:rsidR="00563AAE" w:rsidRPr="001613D9">
        <w:rPr>
          <w:rFonts w:ascii="Book Antiqua" w:hAnsi="Book Antiqua"/>
          <w:sz w:val="22"/>
          <w:szCs w:val="22"/>
          <w:lang w:val="pt-BR"/>
        </w:rPr>
        <w:t>.2 Fornecimento</w:t>
      </w:r>
      <w:proofErr w:type="gramEnd"/>
      <w:r w:rsidR="00563AAE" w:rsidRPr="001613D9">
        <w:rPr>
          <w:rFonts w:ascii="Book Antiqua" w:hAnsi="Book Antiqua"/>
          <w:sz w:val="22"/>
          <w:szCs w:val="22"/>
          <w:lang w:val="pt-BR"/>
        </w:rPr>
        <w:t xml:space="preserve"> de bibliotecas (DLL) que permitam a leitura direta (sem intervenção de sistemas intermediários) dos dados dos registros de pontos armazenados nos relógios.</w:t>
      </w:r>
    </w:p>
    <w:p w:rsidR="00563AAE" w:rsidRPr="001613D9" w:rsidRDefault="006F1CA7" w:rsidP="006F1CA7">
      <w:pPr>
        <w:jc w:val="both"/>
        <w:rPr>
          <w:rFonts w:ascii="Book Antiqua" w:hAnsi="Book Antiqua"/>
          <w:sz w:val="22"/>
          <w:szCs w:val="22"/>
          <w:lang w:val="pt-BR"/>
        </w:rPr>
      </w:pPr>
      <w:proofErr w:type="gramStart"/>
      <w:r>
        <w:rPr>
          <w:rFonts w:ascii="Book Antiqua" w:hAnsi="Book Antiqua"/>
          <w:sz w:val="22"/>
          <w:szCs w:val="22"/>
          <w:lang w:val="pt-BR"/>
        </w:rPr>
        <w:t>5</w:t>
      </w:r>
      <w:r w:rsidR="00563AAE" w:rsidRPr="001613D9">
        <w:rPr>
          <w:rFonts w:ascii="Book Antiqua" w:hAnsi="Book Antiqua"/>
          <w:sz w:val="22"/>
          <w:szCs w:val="22"/>
          <w:lang w:val="pt-BR"/>
        </w:rPr>
        <w:t>.3 Fornecimento</w:t>
      </w:r>
      <w:proofErr w:type="gramEnd"/>
      <w:r w:rsidR="00563AAE" w:rsidRPr="001613D9">
        <w:rPr>
          <w:rFonts w:ascii="Book Antiqua" w:hAnsi="Book Antiqua"/>
          <w:sz w:val="22"/>
          <w:szCs w:val="22"/>
          <w:lang w:val="pt-BR"/>
        </w:rPr>
        <w:t xml:space="preserve"> de suporte técnico para que a equipe do Departamento de Pessoal e da Tecnologia da Informação -TI, possa implementar no sistema de controle de ponto existente, a rotina de leitura dos dados armazenados nos relógios.</w:t>
      </w:r>
    </w:p>
    <w:p w:rsidR="00563AAE" w:rsidRPr="001613D9" w:rsidRDefault="006F1CA7" w:rsidP="006F1CA7">
      <w:pPr>
        <w:jc w:val="both"/>
        <w:rPr>
          <w:rFonts w:ascii="Book Antiqua" w:hAnsi="Book Antiqua"/>
          <w:sz w:val="22"/>
          <w:szCs w:val="22"/>
          <w:lang w:val="pt-BR"/>
        </w:rPr>
      </w:pPr>
      <w:proofErr w:type="gramStart"/>
      <w:r>
        <w:rPr>
          <w:rFonts w:ascii="Book Antiqua" w:hAnsi="Book Antiqua"/>
          <w:sz w:val="22"/>
          <w:szCs w:val="22"/>
          <w:lang w:val="pt-BR"/>
        </w:rPr>
        <w:t>5</w:t>
      </w:r>
      <w:r w:rsidR="00563AAE" w:rsidRPr="001613D9">
        <w:rPr>
          <w:rFonts w:ascii="Book Antiqua" w:hAnsi="Book Antiqua"/>
          <w:sz w:val="22"/>
          <w:szCs w:val="22"/>
          <w:lang w:val="pt-BR"/>
        </w:rPr>
        <w:t>.4 Fornecimento</w:t>
      </w:r>
      <w:proofErr w:type="gramEnd"/>
      <w:r w:rsidR="00563AAE" w:rsidRPr="001613D9">
        <w:rPr>
          <w:rFonts w:ascii="Book Antiqua" w:hAnsi="Book Antiqua"/>
          <w:sz w:val="22"/>
          <w:szCs w:val="22"/>
          <w:lang w:val="pt-BR"/>
        </w:rPr>
        <w:t xml:space="preserve"> de treinamento para a equipe de técnicos e operadores do Município, para configuração e operação dos relógios, considerando uma turma de no mínimo </w:t>
      </w:r>
      <w:r w:rsidR="00563AAE">
        <w:rPr>
          <w:rFonts w:ascii="Book Antiqua" w:hAnsi="Book Antiqua"/>
          <w:sz w:val="22"/>
          <w:szCs w:val="22"/>
          <w:lang w:val="pt-BR"/>
        </w:rPr>
        <w:t>08</w:t>
      </w:r>
      <w:r w:rsidR="00563AAE" w:rsidRPr="001613D9">
        <w:rPr>
          <w:rFonts w:ascii="Book Antiqua" w:hAnsi="Book Antiqua"/>
          <w:sz w:val="22"/>
          <w:szCs w:val="22"/>
          <w:lang w:val="pt-BR"/>
        </w:rPr>
        <w:t xml:space="preserve"> (</w:t>
      </w:r>
      <w:r w:rsidR="00563AAE">
        <w:rPr>
          <w:rFonts w:ascii="Book Antiqua" w:hAnsi="Book Antiqua"/>
          <w:sz w:val="22"/>
          <w:szCs w:val="22"/>
          <w:lang w:val="pt-BR"/>
        </w:rPr>
        <w:t>oito</w:t>
      </w:r>
      <w:r w:rsidR="00563AAE" w:rsidRPr="001613D9">
        <w:rPr>
          <w:rFonts w:ascii="Book Antiqua" w:hAnsi="Book Antiqua"/>
          <w:sz w:val="22"/>
          <w:szCs w:val="22"/>
          <w:lang w:val="pt-BR"/>
        </w:rPr>
        <w:t xml:space="preserve">) servidores, sendo 05 (cinco) servidores indicados pelo Departamento de Pessoal e </w:t>
      </w:r>
      <w:r w:rsidR="00563AAE">
        <w:rPr>
          <w:rFonts w:ascii="Book Antiqua" w:hAnsi="Book Antiqua"/>
          <w:sz w:val="22"/>
          <w:szCs w:val="22"/>
          <w:lang w:val="pt-BR"/>
        </w:rPr>
        <w:t>03</w:t>
      </w:r>
      <w:r w:rsidR="00563AAE" w:rsidRPr="001613D9">
        <w:rPr>
          <w:rFonts w:ascii="Book Antiqua" w:hAnsi="Book Antiqua"/>
          <w:sz w:val="22"/>
          <w:szCs w:val="22"/>
          <w:lang w:val="pt-BR"/>
        </w:rPr>
        <w:t xml:space="preserve"> (</w:t>
      </w:r>
      <w:r w:rsidR="00563AAE">
        <w:rPr>
          <w:rFonts w:ascii="Book Antiqua" w:hAnsi="Book Antiqua"/>
          <w:sz w:val="22"/>
          <w:szCs w:val="22"/>
          <w:lang w:val="pt-BR"/>
        </w:rPr>
        <w:t>três</w:t>
      </w:r>
      <w:r w:rsidR="00563AAE" w:rsidRPr="001613D9">
        <w:rPr>
          <w:rFonts w:ascii="Book Antiqua" w:hAnsi="Book Antiqua"/>
          <w:sz w:val="22"/>
          <w:szCs w:val="22"/>
          <w:lang w:val="pt-BR"/>
        </w:rPr>
        <w:t>) servidores indicados pelo Departamento de Tecnologia da Informação.</w:t>
      </w:r>
    </w:p>
    <w:p w:rsidR="00563AAE" w:rsidRPr="001613D9" w:rsidRDefault="006F1CA7" w:rsidP="006F1CA7">
      <w:pPr>
        <w:jc w:val="both"/>
        <w:rPr>
          <w:rFonts w:ascii="Book Antiqua" w:hAnsi="Book Antiqua"/>
          <w:sz w:val="22"/>
          <w:szCs w:val="22"/>
          <w:lang w:val="pt-BR"/>
        </w:rPr>
      </w:pPr>
      <w:r>
        <w:rPr>
          <w:rFonts w:ascii="Book Antiqua" w:hAnsi="Book Antiqua"/>
          <w:sz w:val="22"/>
          <w:szCs w:val="22"/>
          <w:lang w:val="pt-BR"/>
        </w:rPr>
        <w:t>5</w:t>
      </w:r>
      <w:r w:rsidR="00563AAE" w:rsidRPr="001613D9">
        <w:rPr>
          <w:rFonts w:ascii="Book Antiqua" w:hAnsi="Book Antiqua"/>
          <w:sz w:val="22"/>
          <w:szCs w:val="22"/>
          <w:lang w:val="pt-BR"/>
        </w:rPr>
        <w:t>.5 Realizar a manutenção preventiva e corretiva com reposição integral de peças dos equipamentos, substituindo-se aqueles que necessitem de reparos em laboratório, sem custos adicionais à CONTRATANTE.</w:t>
      </w:r>
    </w:p>
    <w:p w:rsidR="00563AAE" w:rsidRPr="001613D9" w:rsidRDefault="006F1CA7" w:rsidP="006F1CA7">
      <w:pPr>
        <w:jc w:val="both"/>
        <w:rPr>
          <w:rFonts w:ascii="Book Antiqua" w:hAnsi="Book Antiqua"/>
          <w:sz w:val="22"/>
          <w:szCs w:val="22"/>
          <w:lang w:val="pt-BR"/>
        </w:rPr>
      </w:pPr>
      <w:r>
        <w:rPr>
          <w:rFonts w:ascii="Book Antiqua" w:hAnsi="Book Antiqua"/>
          <w:sz w:val="22"/>
          <w:szCs w:val="22"/>
          <w:lang w:val="pt-BR"/>
        </w:rPr>
        <w:t>5</w:t>
      </w:r>
      <w:r w:rsidR="00563AAE" w:rsidRPr="001613D9">
        <w:rPr>
          <w:rFonts w:ascii="Book Antiqua" w:hAnsi="Book Antiqua"/>
          <w:sz w:val="22"/>
          <w:szCs w:val="22"/>
          <w:lang w:val="pt-BR"/>
        </w:rPr>
        <w:t xml:space="preserve">.6 Fornecer as bobinas de papel necessárias ao funcionamento ininterrupto dos relógios </w:t>
      </w:r>
    </w:p>
    <w:p w:rsidR="00563AAE" w:rsidRDefault="006F1CA7" w:rsidP="006F1CA7">
      <w:pPr>
        <w:jc w:val="both"/>
        <w:rPr>
          <w:rFonts w:ascii="Book Antiqua" w:hAnsi="Book Antiqua"/>
          <w:sz w:val="22"/>
          <w:szCs w:val="22"/>
          <w:lang w:val="pt-BR"/>
        </w:rPr>
      </w:pPr>
      <w:r>
        <w:rPr>
          <w:rFonts w:ascii="Book Antiqua" w:hAnsi="Book Antiqua"/>
          <w:sz w:val="22"/>
          <w:szCs w:val="22"/>
          <w:lang w:val="pt-BR"/>
        </w:rPr>
        <w:t>5</w:t>
      </w:r>
      <w:r w:rsidR="00563AAE" w:rsidRPr="001613D9">
        <w:rPr>
          <w:rFonts w:ascii="Book Antiqua" w:hAnsi="Book Antiqua"/>
          <w:sz w:val="22"/>
          <w:szCs w:val="22"/>
          <w:lang w:val="pt-BR"/>
        </w:rPr>
        <w:t>.7 Os equipamentos disponibilizados deverão ser novos.</w:t>
      </w:r>
    </w:p>
    <w:p w:rsidR="00563AAE" w:rsidRDefault="006F1CA7" w:rsidP="006F1CA7">
      <w:pPr>
        <w:pStyle w:val="PargrafodaLista"/>
        <w:shd w:val="clear" w:color="auto" w:fill="FFFFFF"/>
        <w:spacing w:after="0" w:line="240" w:lineRule="auto"/>
        <w:ind w:left="0"/>
        <w:jc w:val="both"/>
        <w:rPr>
          <w:rFonts w:ascii="Book Antiqua" w:eastAsia="Times New Roman" w:hAnsi="Book Antiqua" w:cs="Arial"/>
          <w:lang w:eastAsia="pt-BR"/>
        </w:rPr>
      </w:pPr>
      <w:r>
        <w:rPr>
          <w:rFonts w:ascii="Book Antiqua" w:hAnsi="Book Antiqua"/>
        </w:rPr>
        <w:t>5</w:t>
      </w:r>
      <w:r w:rsidR="00563AAE">
        <w:rPr>
          <w:rFonts w:ascii="Book Antiqua" w:hAnsi="Book Antiqua"/>
        </w:rPr>
        <w:t xml:space="preserve">.8 </w:t>
      </w:r>
      <w:r w:rsidR="00563AAE">
        <w:rPr>
          <w:rFonts w:ascii="Book Antiqua" w:eastAsia="Times New Roman" w:hAnsi="Book Antiqua" w:cs="Arial"/>
          <w:lang w:eastAsia="pt-BR"/>
        </w:rPr>
        <w:t xml:space="preserve">Fornecer software de gestão de relógio ponto com banco de dados em </w:t>
      </w:r>
      <w:proofErr w:type="spellStart"/>
      <w:r w:rsidR="00563AAE" w:rsidRPr="004C3565">
        <w:rPr>
          <w:rFonts w:ascii="Book Antiqua" w:eastAsia="Times New Roman" w:hAnsi="Book Antiqua" w:cs="Arial"/>
          <w:i/>
          <w:lang w:eastAsia="pt-BR"/>
        </w:rPr>
        <w:t>cloud</w:t>
      </w:r>
      <w:proofErr w:type="spellEnd"/>
      <w:r w:rsidR="00563AAE">
        <w:rPr>
          <w:rFonts w:ascii="Book Antiqua" w:eastAsia="Times New Roman" w:hAnsi="Book Antiqua" w:cs="Arial"/>
          <w:lang w:eastAsia="pt-BR"/>
        </w:rPr>
        <w:t xml:space="preserve"> no qual seja possível controlar as marcações dos servidores, controle de hora-extra, faltas, emissão de folha ponto e demais funcionalidades nas quantidades</w:t>
      </w:r>
      <w:r>
        <w:rPr>
          <w:rFonts w:ascii="Book Antiqua" w:eastAsia="Times New Roman" w:hAnsi="Book Antiqua" w:cs="Arial"/>
          <w:lang w:eastAsia="pt-BR"/>
        </w:rPr>
        <w:t xml:space="preserve"> estipuladas na tabela do item 4</w:t>
      </w:r>
      <w:r w:rsidR="00563AAE">
        <w:rPr>
          <w:rFonts w:ascii="Book Antiqua" w:eastAsia="Times New Roman" w:hAnsi="Book Antiqua" w:cs="Arial"/>
          <w:lang w:eastAsia="pt-BR"/>
        </w:rPr>
        <w:t>.1 deste termo de referência.</w:t>
      </w:r>
    </w:p>
    <w:p w:rsidR="00563AAE" w:rsidRDefault="006F1CA7" w:rsidP="006F1CA7">
      <w:pPr>
        <w:pStyle w:val="PargrafodaLista"/>
        <w:shd w:val="clear" w:color="auto" w:fill="FFFFFF"/>
        <w:spacing w:after="0" w:line="240" w:lineRule="auto"/>
        <w:ind w:left="0"/>
        <w:jc w:val="both"/>
        <w:rPr>
          <w:rFonts w:ascii="Book Antiqua" w:eastAsia="Times New Roman" w:hAnsi="Book Antiqua" w:cs="Arial"/>
          <w:lang w:eastAsia="pt-BR"/>
        </w:rPr>
      </w:pPr>
      <w:r>
        <w:rPr>
          <w:rFonts w:ascii="Book Antiqua" w:eastAsia="Times New Roman" w:hAnsi="Book Antiqua" w:cs="Arial"/>
          <w:lang w:eastAsia="pt-BR"/>
        </w:rPr>
        <w:lastRenderedPageBreak/>
        <w:t>5</w:t>
      </w:r>
      <w:r w:rsidR="00563AAE">
        <w:rPr>
          <w:rFonts w:ascii="Book Antiqua" w:eastAsia="Times New Roman" w:hAnsi="Book Antiqua" w:cs="Arial"/>
          <w:lang w:eastAsia="pt-BR"/>
        </w:rPr>
        <w:t xml:space="preserve">.8.1 Deverá ser fornecido treinamento de no mínimo </w:t>
      </w:r>
      <w:proofErr w:type="gramStart"/>
      <w:r w:rsidR="00563AAE">
        <w:rPr>
          <w:rFonts w:ascii="Book Antiqua" w:eastAsia="Times New Roman" w:hAnsi="Book Antiqua" w:cs="Arial"/>
          <w:lang w:eastAsia="pt-BR"/>
        </w:rPr>
        <w:t>4</w:t>
      </w:r>
      <w:proofErr w:type="gramEnd"/>
      <w:r w:rsidR="00563AAE">
        <w:rPr>
          <w:rFonts w:ascii="Book Antiqua" w:eastAsia="Times New Roman" w:hAnsi="Book Antiqua" w:cs="Arial"/>
          <w:lang w:eastAsia="pt-BR"/>
        </w:rPr>
        <w:t xml:space="preserve"> (quatro) horas de todas as funcionalidades do software para no mínimo 2 (dois) servidores de cada local onde o mesmo será utilizado, 2 (dois) servidores do Departamento de TI e 2 (dois) servidores do Departamento de Pessoal da Prefeitura.</w:t>
      </w:r>
    </w:p>
    <w:p w:rsidR="00563AAE" w:rsidRPr="006F1CA7" w:rsidRDefault="006F1CA7" w:rsidP="006F1CA7">
      <w:pPr>
        <w:pStyle w:val="PargrafodaLista"/>
        <w:shd w:val="clear" w:color="auto" w:fill="FFFFFF"/>
        <w:spacing w:after="0" w:line="240" w:lineRule="auto"/>
        <w:ind w:left="0"/>
        <w:jc w:val="both"/>
        <w:rPr>
          <w:rFonts w:ascii="Book Antiqua" w:eastAsia="Times New Roman" w:hAnsi="Book Antiqua" w:cs="Arial"/>
          <w:lang w:eastAsia="pt-BR"/>
        </w:rPr>
      </w:pPr>
      <w:r>
        <w:rPr>
          <w:rFonts w:ascii="Book Antiqua" w:eastAsia="Times New Roman" w:hAnsi="Book Antiqua" w:cs="Arial"/>
          <w:lang w:eastAsia="pt-BR"/>
        </w:rPr>
        <w:t>5</w:t>
      </w:r>
      <w:r w:rsidR="00563AAE" w:rsidRPr="006F1CA7">
        <w:rPr>
          <w:rFonts w:ascii="Book Antiqua" w:eastAsia="Times New Roman" w:hAnsi="Book Antiqua" w:cs="Arial"/>
          <w:lang w:eastAsia="pt-BR"/>
        </w:rPr>
        <w:t xml:space="preserve">.8.2 O banco de dados do software deverá ser armazenado em ambiente </w:t>
      </w:r>
      <w:proofErr w:type="spellStart"/>
      <w:r w:rsidR="00563AAE" w:rsidRPr="006F1CA7">
        <w:rPr>
          <w:rFonts w:ascii="Book Antiqua" w:eastAsia="Times New Roman" w:hAnsi="Book Antiqua" w:cs="Arial"/>
          <w:i/>
          <w:lang w:eastAsia="pt-BR"/>
        </w:rPr>
        <w:t>cloud</w:t>
      </w:r>
      <w:proofErr w:type="spellEnd"/>
      <w:r w:rsidR="00563AAE" w:rsidRPr="006F1CA7">
        <w:rPr>
          <w:rFonts w:ascii="Book Antiqua" w:eastAsia="Times New Roman" w:hAnsi="Book Antiqua" w:cs="Arial"/>
          <w:i/>
          <w:lang w:eastAsia="pt-BR"/>
        </w:rPr>
        <w:t xml:space="preserve"> </w:t>
      </w:r>
      <w:r w:rsidR="00563AAE" w:rsidRPr="006F1CA7">
        <w:rPr>
          <w:rFonts w:ascii="Book Antiqua" w:eastAsia="Times New Roman" w:hAnsi="Book Antiqua" w:cs="Arial"/>
          <w:lang w:eastAsia="pt-BR"/>
        </w:rPr>
        <w:t xml:space="preserve">(nuvem), os custos do armazenamento em </w:t>
      </w:r>
      <w:proofErr w:type="spellStart"/>
      <w:r w:rsidR="00563AAE" w:rsidRPr="006F1CA7">
        <w:rPr>
          <w:rFonts w:ascii="Book Antiqua" w:eastAsia="Times New Roman" w:hAnsi="Book Antiqua" w:cs="Arial"/>
          <w:lang w:eastAsia="pt-BR"/>
        </w:rPr>
        <w:t>cloud</w:t>
      </w:r>
      <w:proofErr w:type="spellEnd"/>
      <w:r w:rsidR="00563AAE" w:rsidRPr="006F1CA7">
        <w:rPr>
          <w:rFonts w:ascii="Book Antiqua" w:eastAsia="Times New Roman" w:hAnsi="Book Antiqua" w:cs="Arial"/>
          <w:lang w:eastAsia="pt-BR"/>
        </w:rPr>
        <w:t xml:space="preserve"> devem estar inclusos no valor da licença do software que será pago por mês.</w:t>
      </w:r>
    </w:p>
    <w:p w:rsidR="00563AAE" w:rsidRDefault="006F1CA7" w:rsidP="006F1CA7">
      <w:pPr>
        <w:jc w:val="both"/>
        <w:rPr>
          <w:rFonts w:ascii="Book Antiqua" w:hAnsi="Book Antiqua" w:cs="Arial"/>
          <w:sz w:val="22"/>
          <w:szCs w:val="22"/>
          <w:lang w:eastAsia="pt-BR"/>
        </w:rPr>
      </w:pPr>
      <w:r>
        <w:rPr>
          <w:rFonts w:ascii="Book Antiqua" w:hAnsi="Book Antiqua" w:cs="Arial"/>
          <w:sz w:val="22"/>
          <w:szCs w:val="22"/>
          <w:lang w:eastAsia="pt-BR"/>
        </w:rPr>
        <w:t>5</w:t>
      </w:r>
      <w:r w:rsidR="00563AAE" w:rsidRPr="006F1CA7">
        <w:rPr>
          <w:rFonts w:ascii="Book Antiqua" w:hAnsi="Book Antiqua" w:cs="Arial"/>
          <w:sz w:val="22"/>
          <w:szCs w:val="22"/>
          <w:lang w:eastAsia="pt-BR"/>
        </w:rPr>
        <w:t>.8.3 As horas d</w:t>
      </w:r>
      <w:r>
        <w:rPr>
          <w:rFonts w:ascii="Book Antiqua" w:hAnsi="Book Antiqua" w:cs="Arial"/>
          <w:sz w:val="22"/>
          <w:szCs w:val="22"/>
          <w:lang w:eastAsia="pt-BR"/>
        </w:rPr>
        <w:t>e assessoria previstas no item 4</w:t>
      </w:r>
      <w:r w:rsidR="00563AAE" w:rsidRPr="006F1CA7">
        <w:rPr>
          <w:rFonts w:ascii="Book Antiqua" w:hAnsi="Book Antiqua" w:cs="Arial"/>
          <w:sz w:val="22"/>
          <w:szCs w:val="22"/>
          <w:lang w:eastAsia="pt-BR"/>
        </w:rPr>
        <w:t>.2 do Termo de Referência são relacionadas a suporte e treinamento do software de gestão de ponto, ou seja, quando se tratar de suporte de hardware (relógio) o mesmo não estará incluso nas horas de assessoria.</w:t>
      </w:r>
    </w:p>
    <w:p w:rsidR="006F1CA7" w:rsidRDefault="006F1CA7" w:rsidP="006F1CA7">
      <w:pPr>
        <w:jc w:val="both"/>
        <w:rPr>
          <w:rFonts w:ascii="Book Antiqua" w:hAnsi="Book Antiqua" w:cs="Arial"/>
          <w:sz w:val="22"/>
          <w:szCs w:val="22"/>
          <w:lang w:eastAsia="pt-BR"/>
        </w:rPr>
      </w:pPr>
    </w:p>
    <w:p w:rsidR="006F1CA7" w:rsidRPr="001613D9" w:rsidRDefault="006F1CA7" w:rsidP="006F1CA7">
      <w:pPr>
        <w:jc w:val="both"/>
        <w:rPr>
          <w:rFonts w:ascii="Book Antiqua" w:hAnsi="Book Antiqua"/>
          <w:b/>
          <w:sz w:val="22"/>
          <w:szCs w:val="22"/>
          <w:lang w:val="pt-BR"/>
        </w:rPr>
      </w:pPr>
      <w:r>
        <w:rPr>
          <w:rFonts w:ascii="Book Antiqua" w:hAnsi="Book Antiqua"/>
          <w:b/>
          <w:sz w:val="22"/>
          <w:szCs w:val="22"/>
          <w:lang w:val="pt-BR"/>
        </w:rPr>
        <w:t>6</w:t>
      </w:r>
      <w:r w:rsidRPr="001613D9">
        <w:rPr>
          <w:rFonts w:ascii="Book Antiqua" w:hAnsi="Book Antiqua"/>
          <w:b/>
          <w:sz w:val="22"/>
          <w:szCs w:val="22"/>
          <w:lang w:val="pt-BR"/>
        </w:rPr>
        <w:t>. MODO DE EXECUÇÃO DOS SERVIÇOS</w:t>
      </w:r>
    </w:p>
    <w:p w:rsidR="006F1CA7" w:rsidRPr="001613D9" w:rsidRDefault="006F1CA7" w:rsidP="006F1CA7">
      <w:pPr>
        <w:jc w:val="both"/>
        <w:rPr>
          <w:rFonts w:ascii="Book Antiqua" w:hAnsi="Book Antiqua"/>
          <w:sz w:val="22"/>
          <w:szCs w:val="22"/>
          <w:lang w:val="pt-BR"/>
        </w:rPr>
      </w:pPr>
      <w:r>
        <w:rPr>
          <w:rFonts w:ascii="Book Antiqua" w:hAnsi="Book Antiqua"/>
          <w:sz w:val="22"/>
          <w:szCs w:val="22"/>
          <w:lang w:val="pt-BR"/>
        </w:rPr>
        <w:t>6</w:t>
      </w:r>
      <w:r w:rsidRPr="001613D9">
        <w:rPr>
          <w:rFonts w:ascii="Book Antiqua" w:hAnsi="Book Antiqua"/>
          <w:sz w:val="22"/>
          <w:szCs w:val="22"/>
          <w:lang w:val="pt-BR"/>
        </w:rPr>
        <w:t xml:space="preserve">.1 Num prazo não superior a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após a assinatura do contrato a CONTRATADA deverá apresentar um planejamento de instalação dos equipamentos.</w:t>
      </w:r>
    </w:p>
    <w:p w:rsidR="006F1CA7" w:rsidRPr="001613D9" w:rsidRDefault="006F1CA7" w:rsidP="006F1CA7">
      <w:pPr>
        <w:jc w:val="both"/>
        <w:rPr>
          <w:rFonts w:ascii="Book Antiqua" w:hAnsi="Book Antiqua"/>
          <w:sz w:val="22"/>
          <w:szCs w:val="22"/>
          <w:lang w:val="pt-BR"/>
        </w:rPr>
      </w:pPr>
      <w:r>
        <w:rPr>
          <w:rFonts w:ascii="Book Antiqua" w:hAnsi="Book Antiqua"/>
          <w:sz w:val="22"/>
          <w:szCs w:val="22"/>
          <w:lang w:val="pt-BR"/>
        </w:rPr>
        <w:t>6</w:t>
      </w:r>
      <w:r w:rsidRPr="001613D9">
        <w:rPr>
          <w:rFonts w:ascii="Book Antiqua" w:hAnsi="Book Antiqua"/>
          <w:sz w:val="22"/>
          <w:szCs w:val="22"/>
          <w:lang w:val="pt-BR"/>
        </w:rPr>
        <w:t>.2 O Planejamento deverá conter no mínimo as seguintes informações:</w:t>
      </w:r>
    </w:p>
    <w:p w:rsidR="006F1CA7" w:rsidRPr="001613D9" w:rsidRDefault="006F1CA7" w:rsidP="006F1CA7">
      <w:pPr>
        <w:ind w:firstLine="709"/>
        <w:jc w:val="both"/>
        <w:rPr>
          <w:rFonts w:ascii="Book Antiqua" w:hAnsi="Book Antiqua"/>
          <w:sz w:val="22"/>
          <w:szCs w:val="22"/>
          <w:lang w:val="pt-BR"/>
        </w:rPr>
      </w:pPr>
      <w:r w:rsidRPr="001613D9">
        <w:rPr>
          <w:rFonts w:ascii="Book Antiqua" w:hAnsi="Book Antiqua"/>
          <w:sz w:val="22"/>
          <w:szCs w:val="22"/>
          <w:lang w:val="pt-BR"/>
        </w:rPr>
        <w:t>a) Lista dos locais onde serão instalados os equipamentos;</w:t>
      </w:r>
    </w:p>
    <w:p w:rsidR="006F1CA7" w:rsidRDefault="006F1CA7" w:rsidP="006F1CA7">
      <w:pPr>
        <w:ind w:firstLine="709"/>
        <w:jc w:val="both"/>
        <w:rPr>
          <w:rFonts w:ascii="Book Antiqua" w:hAnsi="Book Antiqua"/>
          <w:sz w:val="22"/>
          <w:szCs w:val="22"/>
          <w:lang w:val="pt-BR"/>
        </w:rPr>
      </w:pPr>
      <w:r w:rsidRPr="001613D9">
        <w:rPr>
          <w:rFonts w:ascii="Book Antiqua" w:hAnsi="Book Antiqua"/>
          <w:sz w:val="22"/>
          <w:szCs w:val="22"/>
          <w:lang w:val="pt-BR"/>
        </w:rPr>
        <w:t>b) Cronograma previsto para retirada e instalação dos equipamentos locados;</w:t>
      </w:r>
    </w:p>
    <w:p w:rsidR="006F1CA7" w:rsidRPr="001613D9" w:rsidRDefault="006F1CA7" w:rsidP="006F1CA7">
      <w:pPr>
        <w:jc w:val="both"/>
        <w:rPr>
          <w:rFonts w:ascii="Book Antiqua" w:hAnsi="Book Antiqua"/>
          <w:sz w:val="22"/>
          <w:szCs w:val="22"/>
          <w:lang w:val="pt-BR"/>
        </w:rPr>
      </w:pPr>
      <w:r w:rsidRPr="006F1CA7">
        <w:rPr>
          <w:rFonts w:ascii="Book Antiqua" w:hAnsi="Book Antiqua"/>
          <w:b/>
          <w:sz w:val="22"/>
          <w:szCs w:val="22"/>
          <w:u w:val="single"/>
          <w:lang w:val="pt-BR"/>
        </w:rPr>
        <w:t>Observação:</w:t>
      </w:r>
      <w:r>
        <w:rPr>
          <w:rFonts w:ascii="Book Antiqua" w:hAnsi="Book Antiqua"/>
          <w:sz w:val="22"/>
          <w:szCs w:val="22"/>
          <w:lang w:val="pt-BR"/>
        </w:rPr>
        <w:t xml:space="preserve"> </w:t>
      </w:r>
      <w:r w:rsidRPr="001613D9">
        <w:rPr>
          <w:rFonts w:ascii="Book Antiqua" w:hAnsi="Book Antiqua"/>
          <w:sz w:val="22"/>
          <w:szCs w:val="22"/>
          <w:lang w:val="pt-BR"/>
        </w:rPr>
        <w:t xml:space="preserve">O cronograma deverá ter prazo máximo de execução de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úteis. No ato de substituição dos equipamentos a CONTRATADA deverá entregar os equipamentos substituídos ao fiscal do contrato que acompanhará a instalação dos equipamentos;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6.3 </w:t>
      </w:r>
      <w:r w:rsidR="006F1CA7" w:rsidRPr="001613D9">
        <w:rPr>
          <w:rFonts w:ascii="Book Antiqua" w:hAnsi="Book Antiqua"/>
          <w:sz w:val="22"/>
          <w:szCs w:val="22"/>
          <w:lang w:val="pt-BR"/>
        </w:rPr>
        <w:t>Profissionais da empresa CONTRATADA deverão interagir com servidores da do Departamento de Tecnologia da Informação do Município para detalhamento e agendamento dos procedimentos necessários à instalação e configuração do software de coleta e registro de frequência fornecido no ambi</w:t>
      </w:r>
      <w:r w:rsidR="0015137F">
        <w:rPr>
          <w:rFonts w:ascii="Book Antiqua" w:hAnsi="Book Antiqua"/>
          <w:sz w:val="22"/>
          <w:szCs w:val="22"/>
          <w:lang w:val="pt-BR"/>
        </w:rPr>
        <w:t>ente computacional do Município;</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6.4 </w:t>
      </w:r>
      <w:r w:rsidR="006F1CA7" w:rsidRPr="001613D9">
        <w:rPr>
          <w:rFonts w:ascii="Book Antiqua" w:hAnsi="Book Antiqua"/>
          <w:sz w:val="22"/>
          <w:szCs w:val="22"/>
          <w:lang w:val="pt-BR"/>
        </w:rPr>
        <w:t xml:space="preserve">Esses serviços serão gradativos, não ultrapassando o prazo de </w:t>
      </w:r>
      <w:r w:rsidR="006F1CA7">
        <w:rPr>
          <w:rFonts w:ascii="Book Antiqua" w:hAnsi="Book Antiqua"/>
          <w:sz w:val="22"/>
          <w:szCs w:val="22"/>
          <w:lang w:val="pt-BR"/>
        </w:rPr>
        <w:t>30 (trinta)</w:t>
      </w:r>
      <w:r w:rsidR="006F1CA7" w:rsidRPr="001613D9">
        <w:rPr>
          <w:rFonts w:ascii="Book Antiqua" w:hAnsi="Book Antiqua"/>
          <w:sz w:val="22"/>
          <w:szCs w:val="22"/>
          <w:lang w:val="pt-BR"/>
        </w:rPr>
        <w:t xml:space="preserve"> dias úteis a contar da</w:t>
      </w:r>
      <w:r w:rsidR="0015137F">
        <w:rPr>
          <w:rFonts w:ascii="Book Antiqua" w:hAnsi="Book Antiqua"/>
          <w:sz w:val="22"/>
          <w:szCs w:val="22"/>
          <w:lang w:val="pt-BR"/>
        </w:rPr>
        <w:t xml:space="preserve"> data de assinatura do contrato;</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6.5 </w:t>
      </w:r>
      <w:r w:rsidR="006F1CA7" w:rsidRPr="001613D9">
        <w:rPr>
          <w:rFonts w:ascii="Book Antiqua" w:hAnsi="Book Antiqua"/>
          <w:sz w:val="22"/>
          <w:szCs w:val="22"/>
          <w:lang w:val="pt-BR"/>
        </w:rPr>
        <w:t>A empresa CONTRATADA deverá proceder, junto à equipe de TI da CONTRATANTE, os procedimentos para customização das rotinas de leitura dos dados, bem como de</w:t>
      </w:r>
      <w:r w:rsidR="0015137F">
        <w:rPr>
          <w:rFonts w:ascii="Book Antiqua" w:hAnsi="Book Antiqua"/>
          <w:sz w:val="22"/>
          <w:szCs w:val="22"/>
          <w:lang w:val="pt-BR"/>
        </w:rPr>
        <w:t xml:space="preserve"> acesso remoto aos equipamentos;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6.6 </w:t>
      </w:r>
      <w:r w:rsidR="006F1CA7" w:rsidRPr="001613D9">
        <w:rPr>
          <w:rFonts w:ascii="Book Antiqua" w:hAnsi="Book Antiqua"/>
          <w:sz w:val="22"/>
          <w:szCs w:val="22"/>
          <w:lang w:val="pt-BR"/>
        </w:rPr>
        <w:t>A empresa CONTRATADA deverá fornecer a capacitação necessária para configuração e operação dos equipamentos, aos servid</w:t>
      </w:r>
      <w:r w:rsidR="0015137F">
        <w:rPr>
          <w:rFonts w:ascii="Book Antiqua" w:hAnsi="Book Antiqua"/>
          <w:sz w:val="22"/>
          <w:szCs w:val="22"/>
          <w:lang w:val="pt-BR"/>
        </w:rPr>
        <w:t>ores indicados pela CONTRATANTE;</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6.7 </w:t>
      </w:r>
      <w:r w:rsidR="006F1CA7" w:rsidRPr="001613D9">
        <w:rPr>
          <w:rFonts w:ascii="Book Antiqua" w:hAnsi="Book Antiqua"/>
          <w:sz w:val="22"/>
          <w:szCs w:val="22"/>
          <w:lang w:val="pt-BR"/>
        </w:rPr>
        <w:t>A empresa contratada deverá, juntamente com a Fiscal do Contrato, elaborar plano de manutenção preventiva, no intuito de minimizar a ocorr</w:t>
      </w:r>
      <w:r w:rsidR="0015137F">
        <w:rPr>
          <w:rFonts w:ascii="Book Antiqua" w:hAnsi="Book Antiqua"/>
          <w:sz w:val="22"/>
          <w:szCs w:val="22"/>
          <w:lang w:val="pt-BR"/>
        </w:rPr>
        <w:t>ência de panes nos equipamentos;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6.8 </w:t>
      </w:r>
      <w:r w:rsidR="006F1CA7" w:rsidRPr="001613D9">
        <w:rPr>
          <w:rFonts w:ascii="Book Antiqua" w:hAnsi="Book Antiqua"/>
          <w:sz w:val="22"/>
          <w:szCs w:val="22"/>
          <w:lang w:val="pt-BR"/>
        </w:rPr>
        <w:t xml:space="preserve">A empresa contratada deverá providenciar a manutenção corretiva dos equipamentos que apresentarem defeito, no prazo máximo de 48 (quarenta e oito) horas após a retirada do equipamento junto </w:t>
      </w:r>
      <w:r w:rsidR="0015137F">
        <w:rPr>
          <w:rFonts w:ascii="Book Antiqua" w:hAnsi="Book Antiqua"/>
          <w:sz w:val="22"/>
          <w:szCs w:val="22"/>
          <w:lang w:val="pt-BR"/>
        </w:rPr>
        <w:t>ao Fiscal do Contrato;</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6.9 </w:t>
      </w:r>
      <w:r w:rsidR="006F1CA7" w:rsidRPr="001613D9">
        <w:rPr>
          <w:rFonts w:ascii="Book Antiqua" w:hAnsi="Book Antiqua"/>
          <w:sz w:val="22"/>
          <w:szCs w:val="22"/>
          <w:lang w:val="pt-BR"/>
        </w:rPr>
        <w:t>A CONTRATADA deverá, sem custos adicionais, providenciar a instalação ou o remanejamento dos equipamentos dentro das unidades relacionadas acima, ou em outros locais não especificados, conforme a necessidade, desde que dentro do território Municipal, mediante solicitação formal e disponibilização das instalações elétricas e de lógica para novos locais;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6.10 </w:t>
      </w:r>
      <w:r w:rsidR="006F1CA7" w:rsidRPr="001613D9">
        <w:rPr>
          <w:rFonts w:ascii="Book Antiqua" w:hAnsi="Book Antiqua"/>
          <w:sz w:val="22"/>
          <w:szCs w:val="22"/>
          <w:lang w:val="pt-BR"/>
        </w:rPr>
        <w:t xml:space="preserve">Todos os serviços de </w:t>
      </w:r>
      <w:proofErr w:type="gramStart"/>
      <w:r w:rsidR="006F1CA7" w:rsidRPr="001613D9">
        <w:rPr>
          <w:rFonts w:ascii="Book Antiqua" w:hAnsi="Book Antiqua"/>
          <w:sz w:val="22"/>
          <w:szCs w:val="22"/>
          <w:lang w:val="pt-BR"/>
        </w:rPr>
        <w:t>manutenções preventiva e corretiva</w:t>
      </w:r>
      <w:proofErr w:type="gramEnd"/>
      <w:r w:rsidR="006F1CA7" w:rsidRPr="001613D9">
        <w:rPr>
          <w:rFonts w:ascii="Book Antiqua" w:hAnsi="Book Antiqua"/>
          <w:sz w:val="22"/>
          <w:szCs w:val="22"/>
          <w:lang w:val="pt-BR"/>
        </w:rPr>
        <w:t xml:space="preserve"> deverão ser executados de modo a não comprometer o registro de ponto dos servidores;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6.11 </w:t>
      </w:r>
      <w:r w:rsidR="006F1CA7" w:rsidRPr="001613D9">
        <w:rPr>
          <w:rFonts w:ascii="Book Antiqua" w:hAnsi="Book Antiqua"/>
          <w:sz w:val="22"/>
          <w:szCs w:val="22"/>
          <w:lang w:val="pt-BR"/>
        </w:rPr>
        <w:t>Os serviços de manutenção preventiva deverão ocorrer em cada equipamento, não ultrapassando o prazo de 30 dias entre cada manutenção preventiva em cronograma a s</w:t>
      </w:r>
      <w:r w:rsidR="0015137F">
        <w:rPr>
          <w:rFonts w:ascii="Book Antiqua" w:hAnsi="Book Antiqua"/>
          <w:sz w:val="22"/>
          <w:szCs w:val="22"/>
          <w:lang w:val="pt-BR"/>
        </w:rPr>
        <w:t>er definido junto a CONTRATANTE;</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6.12 </w:t>
      </w:r>
      <w:r w:rsidR="006F1CA7" w:rsidRPr="001613D9">
        <w:rPr>
          <w:rFonts w:ascii="Book Antiqua" w:hAnsi="Book Antiqua"/>
          <w:sz w:val="22"/>
          <w:szCs w:val="22"/>
          <w:lang w:val="pt-BR"/>
        </w:rPr>
        <w:t>Na realização de serviços de manutenção em que houver a possibilidade de perda dos registros de ponto dos servidores, a CONTRATADA deverá providenciar a coleta e o envio das informações à CONTRATATANTE</w:t>
      </w:r>
      <w:r w:rsidR="0015137F">
        <w:rPr>
          <w:rFonts w:ascii="Book Antiqua" w:hAnsi="Book Antiqua"/>
          <w:sz w:val="22"/>
          <w:szCs w:val="22"/>
          <w:lang w:val="pt-BR"/>
        </w:rPr>
        <w:t xml:space="preserve"> antes de realizar a manutenção;</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6.13 </w:t>
      </w:r>
      <w:r w:rsidR="006F1CA7" w:rsidRPr="001613D9">
        <w:rPr>
          <w:rFonts w:ascii="Book Antiqua" w:hAnsi="Book Antiqua"/>
          <w:sz w:val="22"/>
          <w:szCs w:val="22"/>
          <w:lang w:val="pt-BR"/>
        </w:rPr>
        <w:t>Nos casos em que a perda das informações de registro do ponto dos servidores seja inevitável por problemas técnicos do equipamento, a CONTRATADA deverá emitir Laudo Técnico diagnosticando a falha técnica e jus</w:t>
      </w:r>
      <w:r w:rsidR="0015137F">
        <w:rPr>
          <w:rFonts w:ascii="Book Antiqua" w:hAnsi="Book Antiqua"/>
          <w:sz w:val="22"/>
          <w:szCs w:val="22"/>
          <w:lang w:val="pt-BR"/>
        </w:rPr>
        <w:t>tificando a perda dos registros;</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lastRenderedPageBreak/>
        <w:t xml:space="preserve">6.14 </w:t>
      </w:r>
      <w:r w:rsidR="006F1CA7" w:rsidRPr="001613D9">
        <w:rPr>
          <w:rFonts w:ascii="Book Antiqua" w:hAnsi="Book Antiqua"/>
          <w:sz w:val="22"/>
          <w:szCs w:val="22"/>
          <w:lang w:val="pt-BR"/>
        </w:rPr>
        <w:t>Serviços que possam comprometer o funcionamento dos mesmos deverão ser executados fora do horário de funcionamento do Órgão, com o aval da CONTRATANTE e sem ônus para a mesma;</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6.15 </w:t>
      </w:r>
      <w:r w:rsidR="006F1CA7" w:rsidRPr="001613D9">
        <w:rPr>
          <w:rFonts w:ascii="Book Antiqua" w:hAnsi="Book Antiqua"/>
          <w:sz w:val="22"/>
          <w:szCs w:val="22"/>
          <w:lang w:val="pt-BR"/>
        </w:rPr>
        <w:t>Não haverá ônus de qualquer natureza com relação às manutenções preventivas e corretivas dos equipamentos e softwares disponibilizados para a coleta e registro de frequência dos colaboradores do Município, sendo elas de RESPONSABILIDADE da CONTRATADA</w:t>
      </w:r>
      <w:r w:rsidR="0015137F">
        <w:rPr>
          <w:rFonts w:ascii="Book Antiqua" w:hAnsi="Book Antiqua"/>
          <w:sz w:val="22"/>
          <w:szCs w:val="22"/>
          <w:lang w:val="pt-BR"/>
        </w:rPr>
        <w:t>;</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6.16 </w:t>
      </w:r>
      <w:r w:rsidR="006F1CA7" w:rsidRPr="001613D9">
        <w:rPr>
          <w:rFonts w:ascii="Book Antiqua" w:hAnsi="Book Antiqua"/>
          <w:sz w:val="22"/>
          <w:szCs w:val="22"/>
          <w:lang w:val="pt-BR"/>
        </w:rPr>
        <w:t>Todos os materiais de consumo (fita isolante, solda, lubrificantes etc), peças, ferramentas e equipamentos necessários à execução dos serviços serão fornecidos pela CONTRATADA, cabendo à CONTRATANTE recusar aqueles cuja qualidade não seja compatível com os padrões do Órgão;</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6.17 </w:t>
      </w:r>
      <w:r w:rsidR="006F1CA7" w:rsidRPr="001613D9">
        <w:rPr>
          <w:rFonts w:ascii="Book Antiqua" w:hAnsi="Book Antiqua"/>
          <w:sz w:val="22"/>
          <w:szCs w:val="22"/>
          <w:lang w:val="pt-BR"/>
        </w:rPr>
        <w:t>A CONTRATADA deverá atender os chamados emergenciais</w:t>
      </w:r>
      <w:r w:rsidR="006F1CA7">
        <w:rPr>
          <w:rFonts w:ascii="Book Antiqua" w:hAnsi="Book Antiqua"/>
          <w:sz w:val="22"/>
          <w:szCs w:val="22"/>
          <w:lang w:val="pt-BR"/>
        </w:rPr>
        <w:t xml:space="preserve"> como falha de relógio ou situações em que o mesmo esteja inoperante</w:t>
      </w:r>
      <w:r w:rsidR="006F1CA7" w:rsidRPr="001613D9">
        <w:rPr>
          <w:rFonts w:ascii="Book Antiqua" w:hAnsi="Book Antiqua"/>
          <w:sz w:val="22"/>
          <w:szCs w:val="22"/>
          <w:lang w:val="pt-BR"/>
        </w:rPr>
        <w:t xml:space="preserve">, no prazo máximo de </w:t>
      </w:r>
      <w:proofErr w:type="gramStart"/>
      <w:r w:rsidR="006F1CA7">
        <w:rPr>
          <w:rFonts w:ascii="Book Antiqua" w:hAnsi="Book Antiqua"/>
          <w:sz w:val="22"/>
          <w:szCs w:val="22"/>
          <w:lang w:val="pt-BR"/>
        </w:rPr>
        <w:t>2</w:t>
      </w:r>
      <w:proofErr w:type="gramEnd"/>
      <w:r w:rsidR="006F1CA7" w:rsidRPr="001613D9">
        <w:rPr>
          <w:rFonts w:ascii="Book Antiqua" w:hAnsi="Book Antiqua"/>
          <w:sz w:val="22"/>
          <w:szCs w:val="22"/>
          <w:lang w:val="pt-BR"/>
        </w:rPr>
        <w:t xml:space="preserve"> (</w:t>
      </w:r>
      <w:r w:rsidR="006F1CA7">
        <w:rPr>
          <w:rFonts w:ascii="Book Antiqua" w:hAnsi="Book Antiqua"/>
          <w:sz w:val="22"/>
          <w:szCs w:val="22"/>
          <w:lang w:val="pt-BR"/>
        </w:rPr>
        <w:t>duas</w:t>
      </w:r>
      <w:r w:rsidR="006F1CA7" w:rsidRPr="001613D9">
        <w:rPr>
          <w:rFonts w:ascii="Book Antiqua" w:hAnsi="Book Antiqua"/>
          <w:sz w:val="22"/>
          <w:szCs w:val="22"/>
          <w:lang w:val="pt-BR"/>
        </w:rPr>
        <w:t>) horas após o chamado técnico dentro do expediente da CONTRATANTE ou na primeira hora do expediente do próximo dia útil;</w:t>
      </w:r>
    </w:p>
    <w:p w:rsidR="006F1CA7" w:rsidRPr="001613D9" w:rsidRDefault="00683D89" w:rsidP="006F1CA7">
      <w:pPr>
        <w:jc w:val="both"/>
        <w:rPr>
          <w:rFonts w:ascii="Book Antiqua" w:hAnsi="Book Antiqua"/>
          <w:sz w:val="22"/>
          <w:szCs w:val="22"/>
          <w:lang w:val="pt-BR"/>
        </w:rPr>
      </w:pPr>
      <w:r>
        <w:rPr>
          <w:rFonts w:ascii="Book Antiqua" w:hAnsi="Book Antiqua"/>
          <w:sz w:val="22"/>
          <w:szCs w:val="22"/>
          <w:lang w:val="pt-BR"/>
        </w:rPr>
        <w:t xml:space="preserve">6.18 </w:t>
      </w:r>
      <w:r w:rsidR="006F1CA7" w:rsidRPr="001613D9">
        <w:rPr>
          <w:rFonts w:ascii="Book Antiqua" w:hAnsi="Book Antiqua"/>
          <w:sz w:val="22"/>
          <w:szCs w:val="22"/>
          <w:lang w:val="pt-BR"/>
        </w:rPr>
        <w:t>Excetuadas as situações fortuitas ou de força maior, cada um dos equipamentos não poderá ficar paralisado por período de tempo superior a 24 (vinte e quatro) horas, contadas a partir da solicitação de manutenção;</w:t>
      </w:r>
    </w:p>
    <w:p w:rsidR="006F1CA7" w:rsidRDefault="00683D89" w:rsidP="006F1CA7">
      <w:pPr>
        <w:jc w:val="both"/>
        <w:rPr>
          <w:rFonts w:ascii="Book Antiqua" w:hAnsi="Book Antiqua"/>
          <w:sz w:val="22"/>
          <w:szCs w:val="22"/>
          <w:lang w:val="pt-BR"/>
        </w:rPr>
      </w:pPr>
      <w:r>
        <w:rPr>
          <w:rFonts w:ascii="Book Antiqua" w:hAnsi="Book Antiqua"/>
          <w:sz w:val="22"/>
          <w:szCs w:val="22"/>
          <w:lang w:val="pt-BR"/>
        </w:rPr>
        <w:t xml:space="preserve">6.19 </w:t>
      </w:r>
      <w:r w:rsidR="006F1CA7" w:rsidRPr="001613D9">
        <w:rPr>
          <w:rFonts w:ascii="Book Antiqua" w:hAnsi="Book Antiqua"/>
          <w:sz w:val="22"/>
          <w:szCs w:val="22"/>
          <w:lang w:val="pt-BR"/>
        </w:rPr>
        <w:t xml:space="preserve">Em hipótese alguma </w:t>
      </w:r>
      <w:proofErr w:type="gramStart"/>
      <w:r w:rsidR="006F1CA7" w:rsidRPr="001613D9">
        <w:rPr>
          <w:rFonts w:ascii="Book Antiqua" w:hAnsi="Book Antiqua"/>
          <w:sz w:val="22"/>
          <w:szCs w:val="22"/>
          <w:lang w:val="pt-BR"/>
        </w:rPr>
        <w:t>poderá</w:t>
      </w:r>
      <w:proofErr w:type="gramEnd"/>
      <w:r w:rsidR="006F1CA7" w:rsidRPr="001613D9">
        <w:rPr>
          <w:rFonts w:ascii="Book Antiqua" w:hAnsi="Book Antiqua"/>
          <w:sz w:val="22"/>
          <w:szCs w:val="22"/>
          <w:lang w:val="pt-BR"/>
        </w:rPr>
        <w:t xml:space="preserve"> a contratada deixar o local desprovido de equipamento em operação para registro do ponto dos servidores.</w:t>
      </w:r>
    </w:p>
    <w:p w:rsidR="0015137F" w:rsidRDefault="0015137F" w:rsidP="006F1CA7">
      <w:pPr>
        <w:jc w:val="both"/>
        <w:rPr>
          <w:rFonts w:ascii="Book Antiqua" w:hAnsi="Book Antiqua"/>
          <w:sz w:val="22"/>
          <w:szCs w:val="22"/>
          <w:lang w:val="pt-BR"/>
        </w:rPr>
      </w:pPr>
    </w:p>
    <w:p w:rsidR="0015137F" w:rsidRPr="001613D9" w:rsidRDefault="0015137F" w:rsidP="0015137F">
      <w:pPr>
        <w:jc w:val="both"/>
        <w:rPr>
          <w:rFonts w:ascii="Book Antiqua" w:hAnsi="Book Antiqua"/>
          <w:sz w:val="22"/>
          <w:szCs w:val="22"/>
          <w:lang w:val="pt-BR"/>
        </w:rPr>
      </w:pPr>
      <w:r>
        <w:rPr>
          <w:rFonts w:ascii="Book Antiqua" w:hAnsi="Book Antiqua"/>
          <w:b/>
          <w:sz w:val="22"/>
          <w:szCs w:val="22"/>
          <w:lang w:val="pt-BR"/>
        </w:rPr>
        <w:t>7</w:t>
      </w:r>
      <w:r w:rsidRPr="001613D9">
        <w:rPr>
          <w:rFonts w:ascii="Book Antiqua" w:hAnsi="Book Antiqua"/>
          <w:b/>
          <w:sz w:val="22"/>
          <w:szCs w:val="22"/>
          <w:lang w:val="pt-BR"/>
        </w:rPr>
        <w:t>. DO PRAZO DE INÍCIO DE EXECUÇÃO</w:t>
      </w:r>
    </w:p>
    <w:p w:rsidR="0015137F" w:rsidRPr="001613D9" w:rsidRDefault="0015137F" w:rsidP="0015137F">
      <w:pPr>
        <w:jc w:val="both"/>
        <w:rPr>
          <w:rFonts w:ascii="Book Antiqua" w:hAnsi="Book Antiqua"/>
          <w:sz w:val="22"/>
          <w:szCs w:val="22"/>
          <w:lang w:val="pt-BR"/>
        </w:rPr>
      </w:pPr>
      <w:r>
        <w:rPr>
          <w:rFonts w:ascii="Book Antiqua" w:hAnsi="Book Antiqua"/>
          <w:sz w:val="22"/>
          <w:szCs w:val="22"/>
          <w:lang w:val="pt-BR"/>
        </w:rPr>
        <w:t>7</w:t>
      </w:r>
      <w:r w:rsidRPr="001613D9">
        <w:rPr>
          <w:rFonts w:ascii="Book Antiqua" w:hAnsi="Book Antiqua"/>
          <w:sz w:val="22"/>
          <w:szCs w:val="22"/>
          <w:lang w:val="pt-BR"/>
        </w:rPr>
        <w:t xml:space="preserve">.1 A CONTRATADA deverá apresentar o planejamento de instalação dos equipamentos em até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após a assinatura do contrato.</w:t>
      </w:r>
    </w:p>
    <w:p w:rsidR="0015137F" w:rsidRPr="001613D9" w:rsidRDefault="0015137F" w:rsidP="0015137F">
      <w:pPr>
        <w:jc w:val="both"/>
        <w:rPr>
          <w:rFonts w:ascii="Book Antiqua" w:hAnsi="Book Antiqua"/>
          <w:sz w:val="22"/>
          <w:szCs w:val="22"/>
          <w:lang w:val="pt-BR"/>
        </w:rPr>
      </w:pPr>
      <w:r>
        <w:rPr>
          <w:rFonts w:ascii="Book Antiqua" w:hAnsi="Book Antiqua"/>
          <w:sz w:val="22"/>
          <w:szCs w:val="22"/>
          <w:lang w:val="pt-BR"/>
        </w:rPr>
        <w:t>7</w:t>
      </w:r>
      <w:r w:rsidRPr="001613D9">
        <w:rPr>
          <w:rFonts w:ascii="Book Antiqua" w:hAnsi="Book Antiqua"/>
          <w:sz w:val="22"/>
          <w:szCs w:val="22"/>
          <w:lang w:val="pt-BR"/>
        </w:rPr>
        <w:t xml:space="preserve">.2 A CONTRATADA deverá providenciar a substituição dos equipamentos e a </w:t>
      </w:r>
      <w:proofErr w:type="spellStart"/>
      <w:r w:rsidRPr="001613D9">
        <w:rPr>
          <w:rFonts w:ascii="Book Antiqua" w:hAnsi="Book Antiqua"/>
          <w:sz w:val="22"/>
          <w:szCs w:val="22"/>
          <w:lang w:val="pt-BR"/>
        </w:rPr>
        <w:t>consequente</w:t>
      </w:r>
      <w:proofErr w:type="spellEnd"/>
      <w:r w:rsidRPr="001613D9">
        <w:rPr>
          <w:rFonts w:ascii="Book Antiqua" w:hAnsi="Book Antiqua"/>
          <w:sz w:val="22"/>
          <w:szCs w:val="22"/>
          <w:lang w:val="pt-BR"/>
        </w:rPr>
        <w:t xml:space="preserve"> instalação dos equipamentos novos em até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úteis após a apresentação do planejamento de instalação.</w:t>
      </w:r>
    </w:p>
    <w:p w:rsidR="0015137F" w:rsidRDefault="0015137F" w:rsidP="0015137F">
      <w:pPr>
        <w:jc w:val="both"/>
        <w:rPr>
          <w:rFonts w:ascii="Book Antiqua" w:hAnsi="Book Antiqua"/>
          <w:sz w:val="22"/>
          <w:szCs w:val="22"/>
          <w:lang w:val="pt-BR"/>
        </w:rPr>
      </w:pPr>
      <w:r>
        <w:rPr>
          <w:rFonts w:ascii="Book Antiqua" w:hAnsi="Book Antiqua"/>
          <w:sz w:val="22"/>
          <w:szCs w:val="22"/>
          <w:lang w:val="pt-BR"/>
        </w:rPr>
        <w:t>7</w:t>
      </w:r>
      <w:r w:rsidRPr="001613D9">
        <w:rPr>
          <w:rFonts w:ascii="Book Antiqua" w:hAnsi="Book Antiqua"/>
          <w:sz w:val="22"/>
          <w:szCs w:val="22"/>
          <w:lang w:val="pt-BR"/>
        </w:rPr>
        <w:t xml:space="preserve">.3 A instalação e configuração dos equipamentos deverão estar concluídas no prazo máximo </w:t>
      </w:r>
      <w:r>
        <w:rPr>
          <w:rFonts w:ascii="Book Antiqua" w:hAnsi="Book Antiqua"/>
          <w:sz w:val="22"/>
          <w:szCs w:val="22"/>
          <w:lang w:val="pt-BR"/>
        </w:rPr>
        <w:t>30</w:t>
      </w:r>
      <w:r w:rsidRPr="001613D9">
        <w:rPr>
          <w:rFonts w:ascii="Book Antiqua" w:hAnsi="Book Antiqua"/>
          <w:sz w:val="22"/>
          <w:szCs w:val="22"/>
          <w:lang w:val="pt-BR"/>
        </w:rPr>
        <w:t xml:space="preserve"> (</w:t>
      </w:r>
      <w:r>
        <w:rPr>
          <w:rFonts w:ascii="Book Antiqua" w:hAnsi="Book Antiqua"/>
          <w:sz w:val="22"/>
          <w:szCs w:val="22"/>
          <w:lang w:val="pt-BR"/>
        </w:rPr>
        <w:t>trinta</w:t>
      </w:r>
      <w:r w:rsidRPr="001613D9">
        <w:rPr>
          <w:rFonts w:ascii="Book Antiqua" w:hAnsi="Book Antiqua"/>
          <w:sz w:val="22"/>
          <w:szCs w:val="22"/>
          <w:lang w:val="pt-BR"/>
        </w:rPr>
        <w:t>) dias úteis após a assinatura do contrato.</w:t>
      </w:r>
    </w:p>
    <w:p w:rsidR="0015137F" w:rsidRDefault="0015137F" w:rsidP="0015137F">
      <w:pPr>
        <w:jc w:val="both"/>
        <w:rPr>
          <w:rFonts w:ascii="Book Antiqua" w:hAnsi="Book Antiqua"/>
          <w:sz w:val="22"/>
          <w:szCs w:val="22"/>
          <w:lang w:val="pt-BR"/>
        </w:rPr>
      </w:pPr>
    </w:p>
    <w:p w:rsidR="0015137F" w:rsidRPr="001613D9" w:rsidRDefault="00092F8B" w:rsidP="0015137F">
      <w:pPr>
        <w:jc w:val="both"/>
        <w:rPr>
          <w:rFonts w:ascii="Book Antiqua" w:hAnsi="Book Antiqua"/>
          <w:b/>
          <w:sz w:val="22"/>
          <w:szCs w:val="22"/>
          <w:lang w:val="pt-BR"/>
        </w:rPr>
      </w:pPr>
      <w:r>
        <w:rPr>
          <w:rFonts w:ascii="Book Antiqua" w:hAnsi="Book Antiqua"/>
          <w:b/>
          <w:sz w:val="22"/>
          <w:szCs w:val="22"/>
          <w:lang w:val="pt-BR"/>
        </w:rPr>
        <w:t>8</w:t>
      </w:r>
      <w:r w:rsidR="0015137F" w:rsidRPr="001613D9">
        <w:rPr>
          <w:rFonts w:ascii="Book Antiqua" w:hAnsi="Book Antiqua"/>
          <w:b/>
          <w:sz w:val="22"/>
          <w:szCs w:val="22"/>
          <w:lang w:val="pt-BR"/>
        </w:rPr>
        <w:t>. DAS OBRIGAÇÕES E RESPONSABILIDADES DA CONTRATADA</w:t>
      </w:r>
    </w:p>
    <w:p w:rsidR="0015137F" w:rsidRPr="0015137F" w:rsidRDefault="00092F8B" w:rsidP="0015137F">
      <w:pPr>
        <w:jc w:val="both"/>
        <w:rPr>
          <w:rFonts w:ascii="Book Antiqua" w:hAnsi="Book Antiqua"/>
          <w:sz w:val="22"/>
          <w:szCs w:val="22"/>
          <w:lang w:val="pt-BR"/>
        </w:rPr>
      </w:pPr>
      <w:r>
        <w:rPr>
          <w:rFonts w:ascii="Book Antiqua" w:hAnsi="Book Antiqua"/>
          <w:sz w:val="22"/>
          <w:szCs w:val="22"/>
          <w:lang w:val="pt-BR"/>
        </w:rPr>
        <w:t>8</w:t>
      </w:r>
      <w:r w:rsidR="0015137F">
        <w:rPr>
          <w:rFonts w:ascii="Book Antiqua" w:hAnsi="Book Antiqua"/>
          <w:sz w:val="22"/>
          <w:szCs w:val="22"/>
          <w:lang w:val="pt-BR"/>
        </w:rPr>
        <w:t xml:space="preserve">.1 </w:t>
      </w:r>
      <w:r w:rsidR="0015137F" w:rsidRPr="0015137F">
        <w:rPr>
          <w:rFonts w:ascii="Book Antiqua" w:hAnsi="Book Antiqua"/>
          <w:sz w:val="22"/>
          <w:szCs w:val="22"/>
          <w:lang w:val="pt-BR"/>
        </w:rPr>
        <w:t>Além das obrigações legais, a CONTRATADA deverá:</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 </w:t>
      </w:r>
      <w:r w:rsidR="0015137F" w:rsidRPr="001613D9">
        <w:rPr>
          <w:rFonts w:ascii="Book Antiqua" w:hAnsi="Book Antiqua"/>
          <w:sz w:val="22"/>
          <w:szCs w:val="22"/>
          <w:lang w:val="pt-BR"/>
        </w:rPr>
        <w:t>Designar um Preposto para o acompanhamento dos serviços executados e manter contato com o Fiscal da CONTRATANTE para todos os ajustes necessários objetivando a normalização e o bom desempenho dos serviços;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 </w:t>
      </w:r>
      <w:r w:rsidR="0015137F" w:rsidRPr="001613D9">
        <w:rPr>
          <w:rFonts w:ascii="Book Antiqua" w:hAnsi="Book Antiqua"/>
          <w:sz w:val="22"/>
          <w:szCs w:val="22"/>
          <w:lang w:val="pt-BR"/>
        </w:rPr>
        <w:t>Cumprir os trabalhos especificados no objeto do Contrato, observando os prazos</w:t>
      </w:r>
      <w:r w:rsidR="00E65A23">
        <w:rPr>
          <w:rFonts w:ascii="Book Antiqua" w:hAnsi="Book Antiqua"/>
          <w:sz w:val="22"/>
          <w:szCs w:val="22"/>
          <w:lang w:val="pt-BR"/>
        </w:rPr>
        <w:t xml:space="preserve"> e condições estabelecidas no</w:t>
      </w:r>
      <w:r w:rsidR="0015137F" w:rsidRPr="001613D9">
        <w:rPr>
          <w:rFonts w:ascii="Book Antiqua" w:hAnsi="Book Antiqua"/>
          <w:sz w:val="22"/>
          <w:szCs w:val="22"/>
          <w:lang w:val="pt-BR"/>
        </w:rPr>
        <w:t xml:space="preserve"> Termo de Referência, no Edital e em seus Anexos;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 </w:t>
      </w:r>
      <w:r w:rsidR="0015137F" w:rsidRPr="001613D9">
        <w:rPr>
          <w:rFonts w:ascii="Book Antiqua" w:hAnsi="Book Antiqua"/>
          <w:sz w:val="22"/>
          <w:szCs w:val="22"/>
          <w:lang w:val="pt-BR"/>
        </w:rPr>
        <w:t>Dispor e empregar na realização dos serviços, técnicos especializados, treinados e habilitados, os quais deverão se apresentar devidamente uniformizados e identificados;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8.1.4 </w:t>
      </w:r>
      <w:r w:rsidR="0015137F" w:rsidRPr="001613D9">
        <w:rPr>
          <w:rFonts w:ascii="Book Antiqua" w:hAnsi="Book Antiqua"/>
          <w:sz w:val="22"/>
          <w:szCs w:val="22"/>
          <w:lang w:val="pt-BR"/>
        </w:rPr>
        <w:t xml:space="preserve">Manter os equipamentos e seus acessórios em condições normais de funcionamento, procedendo a exames periódicos, ajustando os dispositivos da solução, demais peças e componentes, mediante </w:t>
      </w:r>
      <w:proofErr w:type="gramStart"/>
      <w:r w:rsidR="0015137F" w:rsidRPr="001613D9">
        <w:rPr>
          <w:rFonts w:ascii="Book Antiqua" w:hAnsi="Book Antiqua"/>
          <w:sz w:val="22"/>
          <w:szCs w:val="22"/>
          <w:lang w:val="pt-BR"/>
        </w:rPr>
        <w:t>manutenções preventiva e corretiva</w:t>
      </w:r>
      <w:proofErr w:type="gramEnd"/>
      <w:r w:rsidR="0015137F" w:rsidRPr="001613D9">
        <w:rPr>
          <w:rFonts w:ascii="Book Antiqua" w:hAnsi="Book Antiqua"/>
          <w:sz w:val="22"/>
          <w:szCs w:val="22"/>
          <w:lang w:val="pt-BR"/>
        </w:rPr>
        <w:t>;</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8.1.5 </w:t>
      </w:r>
      <w:r w:rsidR="0015137F" w:rsidRPr="001613D9">
        <w:rPr>
          <w:rFonts w:ascii="Book Antiqua" w:hAnsi="Book Antiqua"/>
          <w:sz w:val="22"/>
          <w:szCs w:val="22"/>
          <w:lang w:val="pt-BR"/>
        </w:rPr>
        <w:t xml:space="preserve">Informar </w:t>
      </w:r>
      <w:proofErr w:type="gramStart"/>
      <w:r w:rsidR="0015137F" w:rsidRPr="001613D9">
        <w:rPr>
          <w:rFonts w:ascii="Book Antiqua" w:hAnsi="Book Antiqua"/>
          <w:sz w:val="22"/>
          <w:szCs w:val="22"/>
          <w:lang w:val="pt-BR"/>
        </w:rPr>
        <w:t>à</w:t>
      </w:r>
      <w:proofErr w:type="gramEnd"/>
      <w:r w:rsidR="0015137F" w:rsidRPr="001613D9">
        <w:rPr>
          <w:rFonts w:ascii="Book Antiqua" w:hAnsi="Book Antiqua"/>
          <w:sz w:val="22"/>
          <w:szCs w:val="22"/>
          <w:lang w:val="pt-BR"/>
        </w:rPr>
        <w:t xml:space="preserve"> CONTRATANTE as alterações ocorridas em normas ou legislação vigente relacionadas à segurança e/ou desempenho dos equipamentos;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8</w:t>
      </w:r>
      <w:r w:rsidR="0015137F" w:rsidRPr="001613D9">
        <w:rPr>
          <w:rFonts w:ascii="Book Antiqua" w:hAnsi="Book Antiqua"/>
          <w:sz w:val="22"/>
          <w:szCs w:val="22"/>
          <w:lang w:val="pt-BR"/>
        </w:rPr>
        <w:t>.</w:t>
      </w:r>
      <w:r>
        <w:rPr>
          <w:rFonts w:ascii="Book Antiqua" w:hAnsi="Book Antiqua"/>
          <w:sz w:val="22"/>
          <w:szCs w:val="22"/>
          <w:lang w:val="pt-BR"/>
        </w:rPr>
        <w:t xml:space="preserve">1.6 </w:t>
      </w:r>
      <w:r w:rsidR="0015137F" w:rsidRPr="001613D9">
        <w:rPr>
          <w:rFonts w:ascii="Book Antiqua" w:hAnsi="Book Antiqua"/>
          <w:sz w:val="22"/>
          <w:szCs w:val="22"/>
          <w:lang w:val="pt-BR"/>
        </w:rPr>
        <w:t>Alertar seus empregados acerca da boa conduta, principalmente no tocante à disciplina e discrição quando da execução de suas tarefas;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8.1.7 </w:t>
      </w:r>
      <w:r w:rsidR="0015137F" w:rsidRPr="001613D9">
        <w:rPr>
          <w:rFonts w:ascii="Book Antiqua" w:hAnsi="Book Antiqua"/>
          <w:sz w:val="22"/>
          <w:szCs w:val="22"/>
          <w:lang w:val="pt-BR"/>
        </w:rPr>
        <w:t>Não transferir, por qualquer forma, os direitos e obrigações que o Contrato lhe atribui, salvo com a expressa anuência da CONTRATANTE, manifestada por escrito e por quem detenha poderes para tanto;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8.1.8 </w:t>
      </w:r>
      <w:r w:rsidR="0015137F" w:rsidRPr="001613D9">
        <w:rPr>
          <w:rFonts w:ascii="Book Antiqua" w:hAnsi="Book Antiqua"/>
          <w:sz w:val="22"/>
          <w:szCs w:val="22"/>
          <w:lang w:val="pt-BR"/>
        </w:rPr>
        <w:t>Não se pronunciar em nome da CONTRATANTE, inclusive em órgãos de imprensa, sobre quaisquer assuntos relativos à atividade dela, guardar sigilo absoluto quanto a quaisquer informações obtidas da CONTRATANTE em decorrência do Contrato, bem como não divulgar ou reproduzir quaisquer documentos, instrumentos normativos e materiais encaminhados pela CONTRATANTE;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8.1.9 </w:t>
      </w:r>
      <w:r w:rsidR="0015137F" w:rsidRPr="001613D9">
        <w:rPr>
          <w:rFonts w:ascii="Book Antiqua" w:hAnsi="Book Antiqua"/>
          <w:sz w:val="22"/>
          <w:szCs w:val="22"/>
          <w:lang w:val="pt-BR"/>
        </w:rPr>
        <w:t>Não utilizar o nome da CONTRATANTE, ou sua qualidade de prestador de serviços, em qualquer forma de divulgação de suas atividades, tais como cartões de visita, anúncios, impressos ou qualquer outro tipo de propaganda;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lastRenderedPageBreak/>
        <w:t xml:space="preserve">8.1.10 </w:t>
      </w:r>
      <w:r w:rsidR="0015137F" w:rsidRPr="001613D9">
        <w:rPr>
          <w:rFonts w:ascii="Book Antiqua" w:hAnsi="Book Antiqua"/>
          <w:sz w:val="22"/>
          <w:szCs w:val="22"/>
          <w:lang w:val="pt-BR"/>
        </w:rPr>
        <w:t>Ressarcir toda e qualquer quantia que for efetivamente paga pela CONTRATANTE, em decorrência de ato ou fato culposo e/ou doloso dos empregados, prestadores de serviços e/ou prepostos da CONTRATADA mediante regular comprovação;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8.1.11 </w:t>
      </w:r>
      <w:r w:rsidR="0015137F" w:rsidRPr="001613D9">
        <w:rPr>
          <w:rFonts w:ascii="Book Antiqua" w:hAnsi="Book Antiqua"/>
          <w:sz w:val="22"/>
          <w:szCs w:val="22"/>
          <w:lang w:val="pt-BR"/>
        </w:rPr>
        <w:t xml:space="preserve">Pagar todos os tributos, contribuições fiscais e </w:t>
      </w:r>
      <w:proofErr w:type="spellStart"/>
      <w:r w:rsidR="0015137F" w:rsidRPr="001613D9">
        <w:rPr>
          <w:rFonts w:ascii="Book Antiqua" w:hAnsi="Book Antiqua"/>
          <w:sz w:val="22"/>
          <w:szCs w:val="22"/>
          <w:lang w:val="pt-BR"/>
        </w:rPr>
        <w:t>parafiscais</w:t>
      </w:r>
      <w:proofErr w:type="spellEnd"/>
      <w:r w:rsidR="0015137F" w:rsidRPr="001613D9">
        <w:rPr>
          <w:rFonts w:ascii="Book Antiqua" w:hAnsi="Book Antiqua"/>
          <w:sz w:val="22"/>
          <w:szCs w:val="22"/>
          <w:lang w:val="pt-BR"/>
        </w:rPr>
        <w:t xml:space="preserve"> que incidam ou venham a incidir, direta ou indiretamente, sobre </w:t>
      </w:r>
      <w:r w:rsidR="00427196">
        <w:rPr>
          <w:rFonts w:ascii="Book Antiqua" w:hAnsi="Book Antiqua"/>
          <w:sz w:val="22"/>
          <w:szCs w:val="22"/>
          <w:lang w:val="pt-BR"/>
        </w:rPr>
        <w:t>os serviços objeto do Contrato;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8.1.12 </w:t>
      </w:r>
      <w:r w:rsidR="0015137F" w:rsidRPr="001613D9">
        <w:rPr>
          <w:rFonts w:ascii="Book Antiqua" w:hAnsi="Book Antiqua"/>
          <w:sz w:val="22"/>
          <w:szCs w:val="22"/>
          <w:lang w:val="pt-BR"/>
        </w:rPr>
        <w:t>Fica, desde logo, convencionado que a CONTRATANTE poderá descontar, de qualquer crédito da CONTRATADA, a importância correspondente a eventuais pagamentos dessa natureza, que venha a efetuar por imposição legal;</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8.1.13 </w:t>
      </w:r>
      <w:r w:rsidR="0015137F" w:rsidRPr="001613D9">
        <w:rPr>
          <w:rFonts w:ascii="Book Antiqua" w:hAnsi="Book Antiqua"/>
          <w:sz w:val="22"/>
          <w:szCs w:val="22"/>
          <w:lang w:val="pt-BR"/>
        </w:rPr>
        <w:t>Cumprir todas as leis e instrumentos normativos reguladores da sua atividade empresarial, bem como satisfazer, às suas próprias expensas, todas e quaisquer exigências legais decorrentes da execução do Contrato;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8.1.14 </w:t>
      </w:r>
      <w:r w:rsidR="0015137F" w:rsidRPr="001613D9">
        <w:rPr>
          <w:rFonts w:ascii="Book Antiqua" w:hAnsi="Book Antiqua"/>
          <w:sz w:val="22"/>
          <w:szCs w:val="22"/>
          <w:lang w:val="pt-BR"/>
        </w:rPr>
        <w:t xml:space="preserve">Assumir-se, para todos os fins e efeitos jurídicos, como única e </w:t>
      </w:r>
      <w:proofErr w:type="gramStart"/>
      <w:r w:rsidR="0015137F" w:rsidRPr="001613D9">
        <w:rPr>
          <w:rFonts w:ascii="Book Antiqua" w:hAnsi="Book Antiqua"/>
          <w:sz w:val="22"/>
          <w:szCs w:val="22"/>
          <w:lang w:val="pt-BR"/>
        </w:rPr>
        <w:t>exclusiva, responsável</w:t>
      </w:r>
      <w:proofErr w:type="gramEnd"/>
      <w:r w:rsidR="0015137F" w:rsidRPr="001613D9">
        <w:rPr>
          <w:rFonts w:ascii="Book Antiqua" w:hAnsi="Book Antiqua"/>
          <w:sz w:val="22"/>
          <w:szCs w:val="22"/>
          <w:lang w:val="pt-BR"/>
        </w:rPr>
        <w:t xml:space="preserve"> por seus empregados, prepostos e ou prestadores de serviços, afastada a CONTRATANTE, em todas as hipóteses, de qualquer responsabilidade fiscal, trabalhista, comercial, civil, penal, administrativa e previdenciária pelos contratos firmados pela CONTRATADA;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8.1.15 </w:t>
      </w:r>
      <w:r w:rsidR="0015137F" w:rsidRPr="001613D9">
        <w:rPr>
          <w:rFonts w:ascii="Book Antiqua" w:hAnsi="Book Antiqua"/>
          <w:sz w:val="22"/>
          <w:szCs w:val="22"/>
          <w:lang w:val="pt-BR"/>
        </w:rPr>
        <w:t>Cumprir as orientações do Fiscal e do Gestor do Contrato;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8.1.16 </w:t>
      </w:r>
      <w:r w:rsidR="0015137F" w:rsidRPr="001613D9">
        <w:rPr>
          <w:rFonts w:ascii="Book Antiqua" w:hAnsi="Book Antiqua"/>
          <w:sz w:val="22"/>
          <w:szCs w:val="22"/>
          <w:lang w:val="pt-BR"/>
        </w:rPr>
        <w:t>Providenciar, após notificação, a imediata retirada do local, bem como a substituição de funcionários da CONTRATADA, cuja conduta embarace ou dificulte a fiscalização ou cuja permanência não se coadune com a prestação dos serviços previstos no contrato;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8.1.17 </w:t>
      </w:r>
      <w:r w:rsidR="0015137F" w:rsidRPr="001613D9">
        <w:rPr>
          <w:rFonts w:ascii="Book Antiqua" w:hAnsi="Book Antiqua"/>
          <w:sz w:val="22"/>
          <w:szCs w:val="22"/>
          <w:lang w:val="pt-BR"/>
        </w:rPr>
        <w:t>Observar, por parte de seus empregados, as normas disciplinares determinadas pela Administração;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8.1.18 </w:t>
      </w:r>
      <w:r w:rsidR="0015137F" w:rsidRPr="001613D9">
        <w:rPr>
          <w:rFonts w:ascii="Book Antiqua" w:hAnsi="Book Antiqua"/>
          <w:sz w:val="22"/>
          <w:szCs w:val="22"/>
          <w:lang w:val="pt-BR"/>
        </w:rPr>
        <w:t>Comunicar, por escrito, à CONTRATANTE, imediatamente após o fato, qualquer anormalidade ocorrida, sem prejuízo de prévia comunicação verbal dos fatos, caso a situação exija providência por parte daquela;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8.1.19 </w:t>
      </w:r>
      <w:r w:rsidR="0015137F" w:rsidRPr="001613D9">
        <w:rPr>
          <w:rFonts w:ascii="Book Antiqua" w:hAnsi="Book Antiqua"/>
          <w:sz w:val="22"/>
          <w:szCs w:val="22"/>
          <w:lang w:val="pt-BR"/>
        </w:rPr>
        <w:t>Manter, durante a execução do Contrato, todas as condições exigidas à habilitação e à qualificação para o processo licitatório;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8.1.20 </w:t>
      </w:r>
      <w:r w:rsidR="0015137F" w:rsidRPr="001613D9">
        <w:rPr>
          <w:rFonts w:ascii="Book Antiqua" w:hAnsi="Book Antiqua"/>
          <w:sz w:val="22"/>
          <w:szCs w:val="22"/>
          <w:lang w:val="pt-BR"/>
        </w:rPr>
        <w:t>Cumprir as exigências relativas à higiene e à segurança do trabalho;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8.1.21 </w:t>
      </w:r>
      <w:r w:rsidR="0015137F" w:rsidRPr="001613D9">
        <w:rPr>
          <w:rFonts w:ascii="Book Antiqua" w:hAnsi="Book Antiqua"/>
          <w:sz w:val="22"/>
          <w:szCs w:val="22"/>
          <w:lang w:val="pt-BR"/>
        </w:rPr>
        <w:t>Tomar medidas necessárias ao atendimento de empregados acidentados ou com mal súbito, inclusive atendimento em caso de emergência;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8.1.22 </w:t>
      </w:r>
      <w:r w:rsidR="0015137F" w:rsidRPr="001613D9">
        <w:rPr>
          <w:rFonts w:ascii="Book Antiqua" w:hAnsi="Book Antiqua"/>
          <w:sz w:val="22"/>
          <w:szCs w:val="22"/>
          <w:lang w:val="pt-BR"/>
        </w:rPr>
        <w:t xml:space="preserve">Observar as determinações da CONTRATANTE quanto </w:t>
      </w:r>
      <w:proofErr w:type="gramStart"/>
      <w:r w:rsidR="0015137F" w:rsidRPr="001613D9">
        <w:rPr>
          <w:rFonts w:ascii="Book Antiqua" w:hAnsi="Book Antiqua"/>
          <w:sz w:val="22"/>
          <w:szCs w:val="22"/>
          <w:lang w:val="pt-BR"/>
        </w:rPr>
        <w:t>a</w:t>
      </w:r>
      <w:proofErr w:type="gramEnd"/>
      <w:r w:rsidR="0015137F" w:rsidRPr="001613D9">
        <w:rPr>
          <w:rFonts w:ascii="Book Antiqua" w:hAnsi="Book Antiqua"/>
          <w:sz w:val="22"/>
          <w:szCs w:val="22"/>
          <w:lang w:val="pt-BR"/>
        </w:rPr>
        <w:t xml:space="preserve"> permanência e circulação de seus empregados nos prédios da mesma;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8.1.23 </w:t>
      </w:r>
      <w:r w:rsidR="0015137F" w:rsidRPr="001613D9">
        <w:rPr>
          <w:rFonts w:ascii="Book Antiqua" w:hAnsi="Book Antiqua"/>
          <w:sz w:val="22"/>
          <w:szCs w:val="22"/>
          <w:lang w:val="pt-BR"/>
        </w:rPr>
        <w:t>Não suspender ou interromper, salvo por motivo de força maior ou caso fortuito, os serviços contratuais;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8.1.24 </w:t>
      </w:r>
      <w:r w:rsidR="0015137F" w:rsidRPr="001613D9">
        <w:rPr>
          <w:rFonts w:ascii="Book Antiqua" w:hAnsi="Book Antiqua"/>
          <w:sz w:val="22"/>
          <w:szCs w:val="22"/>
          <w:lang w:val="pt-BR"/>
        </w:rPr>
        <w:t>Não atrasar na implantação de medidas corretivas exigidas pela fiscalização do Contrato ou na execução de outras obrigações contratuais;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8.1.25 </w:t>
      </w:r>
      <w:r w:rsidR="0015137F" w:rsidRPr="001613D9">
        <w:rPr>
          <w:rFonts w:ascii="Book Antiqua" w:hAnsi="Book Antiqua"/>
          <w:sz w:val="22"/>
          <w:szCs w:val="22"/>
          <w:lang w:val="pt-BR"/>
        </w:rPr>
        <w:t xml:space="preserve">Submeter </w:t>
      </w:r>
      <w:proofErr w:type="gramStart"/>
      <w:r w:rsidR="0015137F" w:rsidRPr="001613D9">
        <w:rPr>
          <w:rFonts w:ascii="Book Antiqua" w:hAnsi="Book Antiqua"/>
          <w:sz w:val="22"/>
          <w:szCs w:val="22"/>
          <w:lang w:val="pt-BR"/>
        </w:rPr>
        <w:t>à</w:t>
      </w:r>
      <w:proofErr w:type="gramEnd"/>
      <w:r w:rsidR="0015137F" w:rsidRPr="001613D9">
        <w:rPr>
          <w:rFonts w:ascii="Book Antiqua" w:hAnsi="Book Antiqua"/>
          <w:sz w:val="22"/>
          <w:szCs w:val="22"/>
          <w:lang w:val="pt-BR"/>
        </w:rPr>
        <w:t xml:space="preserve"> CONTRATANTE os serviços prestados, à qual caberá o direito de recusa, caso não estejam de acordo com o especificado;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8.1.26 </w:t>
      </w:r>
      <w:r w:rsidR="0015137F" w:rsidRPr="001613D9">
        <w:rPr>
          <w:rFonts w:ascii="Book Antiqua" w:hAnsi="Book Antiqua"/>
          <w:sz w:val="22"/>
          <w:szCs w:val="22"/>
          <w:lang w:val="pt-BR"/>
        </w:rPr>
        <w:t xml:space="preserve">Responsabilizar-se pelos vícios e danos decorrentes do fornecimento ou da prestação dos serviços, de acordo com os artigos 12, 13, 14, 18, 20, 23, 26 e 27, do Código de Defesa do Consumidor (Lei n.º 8.078, de 11 de setembro de 1990). O dever previsto neste subitem implica na obrigação de, a critério da Administração, substituir, reparar, corrigir, remover, executar novamente ou reconstruir, às suas expensas, no prazo máximo de </w:t>
      </w:r>
      <w:proofErr w:type="gramStart"/>
      <w:r w:rsidR="0015137F" w:rsidRPr="001613D9">
        <w:rPr>
          <w:rFonts w:ascii="Book Antiqua" w:hAnsi="Book Antiqua"/>
          <w:sz w:val="22"/>
          <w:szCs w:val="22"/>
          <w:lang w:val="pt-BR"/>
        </w:rPr>
        <w:t>7</w:t>
      </w:r>
      <w:proofErr w:type="gramEnd"/>
      <w:r w:rsidR="0015137F" w:rsidRPr="001613D9">
        <w:rPr>
          <w:rFonts w:ascii="Book Antiqua" w:hAnsi="Book Antiqua"/>
          <w:sz w:val="22"/>
          <w:szCs w:val="22"/>
          <w:lang w:val="pt-BR"/>
        </w:rPr>
        <w:t xml:space="preserve"> (sete) dias, o produto com avarias ou defeitos ou os serviços com vícios de qualidade;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8.1.27 </w:t>
      </w:r>
      <w:r w:rsidR="0015137F" w:rsidRPr="001613D9">
        <w:rPr>
          <w:rFonts w:ascii="Book Antiqua" w:hAnsi="Book Antiqua"/>
          <w:sz w:val="22"/>
          <w:szCs w:val="22"/>
          <w:lang w:val="pt-BR"/>
        </w:rPr>
        <w:t>Entregar à Administração todos os materiais substituídos por aqueles que sejam objeto de ressarcimento pela CONTRATANTE;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8.1.28 </w:t>
      </w:r>
      <w:r w:rsidR="0015137F" w:rsidRPr="001613D9">
        <w:rPr>
          <w:rFonts w:ascii="Book Antiqua" w:hAnsi="Book Antiqua"/>
          <w:sz w:val="22"/>
          <w:szCs w:val="22"/>
          <w:lang w:val="pt-BR"/>
        </w:rPr>
        <w:t xml:space="preserve">Avisar antecipadamente ao Fiscal do Contrato qualquer atividade de manutenção que implique em interrupção ou comprometimento do funcionamento do sistema de controle de ponto. As manutenções desse tipo, que necessitem de retirada de equipamento das dependências da CONTRATANTE deverão ser previamente autorizadas por aquele Fiscal, sendo, preferencialmente, </w:t>
      </w:r>
      <w:r w:rsidR="0015137F" w:rsidRPr="001613D9">
        <w:rPr>
          <w:rFonts w:ascii="Book Antiqua" w:hAnsi="Book Antiqua"/>
          <w:sz w:val="22"/>
          <w:szCs w:val="22"/>
          <w:lang w:val="pt-BR"/>
        </w:rPr>
        <w:lastRenderedPageBreak/>
        <w:t>realizadas em horário previsto e permitido pela Administração do Município, sem ônus adicionais à CONTRATANTE;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8.1.28.1 </w:t>
      </w:r>
      <w:r w:rsidR="0015137F" w:rsidRPr="001613D9">
        <w:rPr>
          <w:rFonts w:ascii="Book Antiqua" w:hAnsi="Book Antiqua"/>
          <w:sz w:val="22"/>
          <w:szCs w:val="22"/>
          <w:lang w:val="pt-BR"/>
        </w:rPr>
        <w:t>Caso seja estritamente necessária a remoção do relógio ponto para manutenção, a CONTRATADA deverá providenciar a substituição provisória do equipamento e Laudo Técni</w:t>
      </w:r>
      <w:r w:rsidR="00427196">
        <w:rPr>
          <w:rFonts w:ascii="Book Antiqua" w:hAnsi="Book Antiqua"/>
          <w:sz w:val="22"/>
          <w:szCs w:val="22"/>
          <w:lang w:val="pt-BR"/>
        </w:rPr>
        <w:t>co justificando tal necessidade;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8.1.28.2 </w:t>
      </w:r>
      <w:r w:rsidR="0015137F" w:rsidRPr="001613D9">
        <w:rPr>
          <w:rFonts w:ascii="Book Antiqua" w:hAnsi="Book Antiqua"/>
          <w:sz w:val="22"/>
          <w:szCs w:val="22"/>
          <w:lang w:val="pt-BR"/>
        </w:rPr>
        <w:t>Em hipótese alguma poderá a contratada deixar o local desprovido de equipamento quando da retirada para manuten</w:t>
      </w:r>
      <w:r w:rsidR="00427196">
        <w:rPr>
          <w:rFonts w:ascii="Book Antiqua" w:hAnsi="Book Antiqua"/>
          <w:sz w:val="22"/>
          <w:szCs w:val="22"/>
          <w:lang w:val="pt-BR"/>
        </w:rPr>
        <w:t>ção ou outro motivo que advenha;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8.1.29 </w:t>
      </w:r>
      <w:r w:rsidR="0015137F" w:rsidRPr="001613D9">
        <w:rPr>
          <w:rFonts w:ascii="Book Antiqua" w:hAnsi="Book Antiqua"/>
          <w:sz w:val="22"/>
          <w:szCs w:val="22"/>
          <w:lang w:val="pt-BR"/>
        </w:rPr>
        <w:t>Recrutar e preparar rigorosamente, em seu nome e sob sua responsabilidade, os empregados necessários à perfeita execução dos serviços contratados;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8.1.30 </w:t>
      </w:r>
      <w:r w:rsidR="0015137F" w:rsidRPr="001613D9">
        <w:rPr>
          <w:rFonts w:ascii="Book Antiqua" w:hAnsi="Book Antiqua"/>
          <w:sz w:val="22"/>
          <w:szCs w:val="22"/>
          <w:lang w:val="pt-BR"/>
        </w:rPr>
        <w:t xml:space="preserve">Prover toda a mão de obra necessária a garantir a realização dos serviços contratados, obedecidas </w:t>
      </w:r>
      <w:proofErr w:type="gramStart"/>
      <w:r w:rsidR="0015137F" w:rsidRPr="001613D9">
        <w:rPr>
          <w:rFonts w:ascii="Book Antiqua" w:hAnsi="Book Antiqua"/>
          <w:sz w:val="22"/>
          <w:szCs w:val="22"/>
          <w:lang w:val="pt-BR"/>
        </w:rPr>
        <w:t>as</w:t>
      </w:r>
      <w:proofErr w:type="gramEnd"/>
      <w:r w:rsidR="0015137F" w:rsidRPr="001613D9">
        <w:rPr>
          <w:rFonts w:ascii="Book Antiqua" w:hAnsi="Book Antiqua"/>
          <w:sz w:val="22"/>
          <w:szCs w:val="22"/>
          <w:lang w:val="pt-BR"/>
        </w:rPr>
        <w:t xml:space="preserve"> normas trabalhistas vigentes;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8.1.31 </w:t>
      </w:r>
      <w:r w:rsidR="0015137F" w:rsidRPr="001613D9">
        <w:rPr>
          <w:rFonts w:ascii="Book Antiqua" w:hAnsi="Book Antiqua"/>
          <w:sz w:val="22"/>
          <w:szCs w:val="22"/>
          <w:lang w:val="pt-BR"/>
        </w:rPr>
        <w:t>Cumprir, além das normas legais vigentes de âmbito federal, estadual ou municipal, as normas de segurança da CONTRATANTE;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8.1.32 </w:t>
      </w:r>
      <w:r w:rsidR="0015137F" w:rsidRPr="001613D9">
        <w:rPr>
          <w:rFonts w:ascii="Book Antiqua" w:hAnsi="Book Antiqua"/>
          <w:sz w:val="22"/>
          <w:szCs w:val="22"/>
          <w:lang w:val="pt-BR"/>
        </w:rPr>
        <w:t>Promover a remoção provisória do mobiliário existente, a fim de viabilizar a execução dos serviços, recolocando, ao final dos trabalhos, o mobiliário em seus lugares de origem;</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8.1.33 </w:t>
      </w:r>
      <w:r w:rsidR="0015137F" w:rsidRPr="001613D9">
        <w:rPr>
          <w:rFonts w:ascii="Book Antiqua" w:hAnsi="Book Antiqua"/>
          <w:sz w:val="22"/>
          <w:szCs w:val="22"/>
          <w:lang w:val="pt-BR"/>
        </w:rPr>
        <w:t>Sinalizar adequadamente a área utilizada para a realização das manutenções, a fim de evitar acidentes;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8.1.34 </w:t>
      </w:r>
      <w:r w:rsidR="0015137F" w:rsidRPr="001613D9">
        <w:rPr>
          <w:rFonts w:ascii="Book Antiqua" w:hAnsi="Book Antiqua"/>
          <w:sz w:val="22"/>
          <w:szCs w:val="22"/>
          <w:lang w:val="pt-BR"/>
        </w:rPr>
        <w:t xml:space="preserve">Adotar boas práticas de </w:t>
      </w:r>
      <w:proofErr w:type="gramStart"/>
      <w:r w:rsidR="0015137F" w:rsidRPr="001613D9">
        <w:rPr>
          <w:rFonts w:ascii="Book Antiqua" w:hAnsi="Book Antiqua"/>
          <w:sz w:val="22"/>
          <w:szCs w:val="22"/>
          <w:lang w:val="pt-BR"/>
        </w:rPr>
        <w:t>otimização</w:t>
      </w:r>
      <w:proofErr w:type="gramEnd"/>
      <w:r w:rsidR="0015137F" w:rsidRPr="001613D9">
        <w:rPr>
          <w:rFonts w:ascii="Book Antiqua" w:hAnsi="Book Antiqua"/>
          <w:sz w:val="22"/>
          <w:szCs w:val="22"/>
          <w:lang w:val="pt-BR"/>
        </w:rPr>
        <w:t xml:space="preserve"> de recursos, redução de desperdícios e menor poluição, tais como: racionalização do uso de substâncias potencialmente tóxicas e/ou poluentes, economia no consumo de energia elétrica e de água e treinamentos periódicos dos empregados sobre boas práticas de redução de desperdícios e poluição;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8.1.35 </w:t>
      </w:r>
      <w:r w:rsidR="0015137F" w:rsidRPr="001613D9">
        <w:rPr>
          <w:rFonts w:ascii="Book Antiqua" w:hAnsi="Book Antiqua"/>
          <w:sz w:val="22"/>
          <w:szCs w:val="22"/>
          <w:lang w:val="pt-BR"/>
        </w:rPr>
        <w:t>Não permitir que seus funcionários executem quaisquer outras atividades durante o horário em que estiverem prestando serviço, cabendo à CONTRATADA exercer fiscalização contínua;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8.1.36 </w:t>
      </w:r>
      <w:r w:rsidR="0015137F" w:rsidRPr="001613D9">
        <w:rPr>
          <w:rFonts w:ascii="Book Antiqua" w:hAnsi="Book Antiqua"/>
          <w:sz w:val="22"/>
          <w:szCs w:val="22"/>
          <w:lang w:val="pt-BR"/>
        </w:rPr>
        <w:t xml:space="preserve">Submeter seus empregados aos regulamentos de segurança e disciplina instituídos pela CONTRATANTE, fornecendo-lhes, sempre que </w:t>
      </w:r>
      <w:proofErr w:type="gramStart"/>
      <w:r w:rsidR="0015137F" w:rsidRPr="001613D9">
        <w:rPr>
          <w:rFonts w:ascii="Book Antiqua" w:hAnsi="Book Antiqua"/>
          <w:sz w:val="22"/>
          <w:szCs w:val="22"/>
          <w:lang w:val="pt-BR"/>
        </w:rPr>
        <w:t>necessário, Equipamentos</w:t>
      </w:r>
      <w:proofErr w:type="gramEnd"/>
      <w:r w:rsidR="0015137F" w:rsidRPr="001613D9">
        <w:rPr>
          <w:rFonts w:ascii="Book Antiqua" w:hAnsi="Book Antiqua"/>
          <w:sz w:val="22"/>
          <w:szCs w:val="22"/>
          <w:lang w:val="pt-BR"/>
        </w:rPr>
        <w:t xml:space="preserve"> de Proteção Individual - EPI e de Proteção Coletiva - EPC durante o tempo de permanência nas dependências da CONTRATANTE;</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8.1.37 </w:t>
      </w:r>
      <w:r w:rsidR="0015137F" w:rsidRPr="001613D9">
        <w:rPr>
          <w:rFonts w:ascii="Book Antiqua" w:hAnsi="Book Antiqua"/>
          <w:sz w:val="22"/>
          <w:szCs w:val="22"/>
          <w:lang w:val="pt-BR"/>
        </w:rPr>
        <w:t xml:space="preserve">Comunicar à CONTRATANTE, imediatamente, caso fortuito ou de força maior, fato de terceiro, fato do príncipe ou fato da administração que, eventualmente, venha a prejudicar o adimplemento de suas obrigações, apresentando documentos comprobatórios em até </w:t>
      </w:r>
      <w:proofErr w:type="gramStart"/>
      <w:r w:rsidR="0015137F" w:rsidRPr="001613D9">
        <w:rPr>
          <w:rFonts w:ascii="Book Antiqua" w:hAnsi="Book Antiqua"/>
          <w:sz w:val="22"/>
          <w:szCs w:val="22"/>
          <w:lang w:val="pt-BR"/>
        </w:rPr>
        <w:t>5</w:t>
      </w:r>
      <w:proofErr w:type="gramEnd"/>
      <w:r w:rsidR="0015137F" w:rsidRPr="001613D9">
        <w:rPr>
          <w:rFonts w:ascii="Book Antiqua" w:hAnsi="Book Antiqua"/>
          <w:sz w:val="22"/>
          <w:szCs w:val="22"/>
          <w:lang w:val="pt-BR"/>
        </w:rPr>
        <w:t xml:space="preserve"> (cinco) dias consecutivos, a partir da data de sua ocorrência, sob pena de não ser considerado para afastamento ou redução da responsabilidade civil e administrativa;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8.1.38 </w:t>
      </w:r>
      <w:r w:rsidR="0015137F" w:rsidRPr="001613D9">
        <w:rPr>
          <w:rFonts w:ascii="Book Antiqua" w:hAnsi="Book Antiqua"/>
          <w:sz w:val="22"/>
          <w:szCs w:val="22"/>
          <w:lang w:val="pt-BR"/>
        </w:rPr>
        <w:t>Comunicar imediatamente qualquer alteração ocorrida no endereço, dados cadastrais e bancários, representantes, sócios, contrato social, e-mail, números de telefones e outras informações pertinentes e necessárias à boa execução do Contrato;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8.1.39 </w:t>
      </w:r>
      <w:r w:rsidR="0015137F" w:rsidRPr="001613D9">
        <w:rPr>
          <w:rFonts w:ascii="Book Antiqua" w:hAnsi="Book Antiqua"/>
          <w:sz w:val="22"/>
          <w:szCs w:val="22"/>
          <w:lang w:val="pt-BR"/>
        </w:rPr>
        <w:t>Dar satisfação imediata de todos os contatos de chamada técnica à CONTRATADA, retornando por escrito à CONTRATANTE, por fax, correio eletrônico ou outros;</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8.1.40 </w:t>
      </w:r>
      <w:r w:rsidR="0015137F" w:rsidRPr="001613D9">
        <w:rPr>
          <w:rFonts w:ascii="Book Antiqua" w:hAnsi="Book Antiqua"/>
          <w:sz w:val="22"/>
          <w:szCs w:val="22"/>
          <w:lang w:val="pt-BR"/>
        </w:rPr>
        <w:t>Manter as áreas de trabalho bem como os equipamentos limpos após a execução dos serviços de manutenções preventiva e corretiva;</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8.1.41 </w:t>
      </w:r>
      <w:r w:rsidR="0015137F" w:rsidRPr="001613D9">
        <w:rPr>
          <w:rFonts w:ascii="Book Antiqua" w:hAnsi="Book Antiqua"/>
          <w:sz w:val="22"/>
          <w:szCs w:val="22"/>
          <w:lang w:val="pt-BR"/>
        </w:rPr>
        <w:t>Responsabilizar-se por danos causados diretamente ao patrimônio da CONTRATANTE ou de terceiros, por dolo ou culpa de seus empregados na execução dos serviços, ficando obrigada a promover a devida restauração e/ou ressarcimento a preços atualizados, dentro do prazo de 30 (trinta) dias contados da comprovação de sua responsabilidade, apurados após regular processo administrativo. Caso não o faça dentro do prazo estipulado, reserva-se à CONTRATANTE o direito de descontar o valor do ressarcimento da fatura, sem prejuízo de poder denunciar o Contrato, de pleno direito;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8.1.42 </w:t>
      </w:r>
      <w:r w:rsidR="0015137F" w:rsidRPr="001613D9">
        <w:rPr>
          <w:rFonts w:ascii="Book Antiqua" w:hAnsi="Book Antiqua"/>
          <w:sz w:val="22"/>
          <w:szCs w:val="22"/>
          <w:lang w:val="pt-BR"/>
        </w:rPr>
        <w:t>Conforme previsto no §1º do art. 65 da Lei 8.666/93, a CONTRATADA fica obrigada a aceitar, nas mesmas condições contratuais, os acréscimos ou supressões que se fizerem necessários ao objeto contratado, até o limite de 25% (vinte e cinco por cento);</w:t>
      </w:r>
    </w:p>
    <w:p w:rsidR="0015137F" w:rsidRPr="001613D9" w:rsidRDefault="00092F8B" w:rsidP="0015137F">
      <w:pPr>
        <w:jc w:val="both"/>
        <w:rPr>
          <w:rFonts w:ascii="Book Antiqua" w:hAnsi="Book Antiqua"/>
          <w:sz w:val="22"/>
          <w:szCs w:val="22"/>
          <w:lang w:val="pt-BR"/>
        </w:rPr>
      </w:pPr>
      <w:r>
        <w:rPr>
          <w:rFonts w:ascii="Book Antiqua" w:hAnsi="Book Antiqua"/>
          <w:sz w:val="22"/>
          <w:szCs w:val="22"/>
          <w:lang w:val="pt-BR"/>
        </w:rPr>
        <w:t xml:space="preserve">8.1.43 </w:t>
      </w:r>
      <w:r w:rsidR="0015137F" w:rsidRPr="001613D9">
        <w:rPr>
          <w:rFonts w:ascii="Book Antiqua" w:hAnsi="Book Antiqua"/>
          <w:sz w:val="22"/>
          <w:szCs w:val="22"/>
          <w:lang w:val="pt-BR"/>
        </w:rPr>
        <w:t>Disponibilizar uma conta de e-mail para fins</w:t>
      </w:r>
      <w:r w:rsidR="00427196">
        <w:rPr>
          <w:rFonts w:ascii="Book Antiqua" w:hAnsi="Book Antiqua"/>
          <w:sz w:val="22"/>
          <w:szCs w:val="22"/>
          <w:lang w:val="pt-BR"/>
        </w:rPr>
        <w:t xml:space="preserve"> de comunicação entre as partes;</w:t>
      </w:r>
    </w:p>
    <w:p w:rsidR="0015137F" w:rsidRDefault="00092F8B" w:rsidP="0015137F">
      <w:pPr>
        <w:jc w:val="both"/>
        <w:rPr>
          <w:rFonts w:ascii="Book Antiqua" w:hAnsi="Book Antiqua"/>
          <w:sz w:val="22"/>
          <w:szCs w:val="22"/>
          <w:lang w:val="pt-BR"/>
        </w:rPr>
      </w:pPr>
      <w:r>
        <w:rPr>
          <w:rFonts w:ascii="Book Antiqua" w:hAnsi="Book Antiqua"/>
          <w:sz w:val="22"/>
          <w:szCs w:val="22"/>
          <w:lang w:val="pt-BR"/>
        </w:rPr>
        <w:lastRenderedPageBreak/>
        <w:t xml:space="preserve">8.1.44 </w:t>
      </w:r>
      <w:r w:rsidR="0015137F" w:rsidRPr="001613D9">
        <w:rPr>
          <w:rFonts w:ascii="Book Antiqua" w:hAnsi="Book Antiqua"/>
          <w:sz w:val="22"/>
          <w:szCs w:val="22"/>
          <w:lang w:val="pt-BR"/>
        </w:rPr>
        <w:t xml:space="preserve">A CONTRATADA obriga-se a entregar a CONTRATANTE, a memória de armazenagem dos registros de ponto, contidas nos equipamentos de registro de ponto, em qualquer hipótese de troca, inutilização do equipamento, ou até mesmo por conta de qualquer </w:t>
      </w:r>
      <w:r w:rsidR="00427196">
        <w:rPr>
          <w:rFonts w:ascii="Book Antiqua" w:hAnsi="Book Antiqua"/>
          <w:sz w:val="22"/>
          <w:szCs w:val="22"/>
          <w:lang w:val="pt-BR"/>
        </w:rPr>
        <w:t>forma de dissolução do contrato;</w:t>
      </w:r>
    </w:p>
    <w:p w:rsidR="0015137F" w:rsidRPr="006F1CA7" w:rsidRDefault="00092F8B" w:rsidP="0015137F">
      <w:pPr>
        <w:jc w:val="both"/>
        <w:rPr>
          <w:rFonts w:ascii="Book Antiqua" w:hAnsi="Book Antiqua" w:cs="Book Antiqua"/>
          <w:sz w:val="22"/>
          <w:szCs w:val="22"/>
          <w:lang w:val="pt-BR"/>
        </w:rPr>
      </w:pPr>
      <w:r>
        <w:rPr>
          <w:rFonts w:ascii="Book Antiqua" w:hAnsi="Book Antiqua"/>
          <w:sz w:val="22"/>
          <w:szCs w:val="22"/>
          <w:lang w:val="pt-BR"/>
        </w:rPr>
        <w:t xml:space="preserve">8.1.45 </w:t>
      </w:r>
      <w:r w:rsidR="0015137F">
        <w:rPr>
          <w:rFonts w:ascii="Book Antiqua" w:hAnsi="Book Antiqua"/>
          <w:sz w:val="22"/>
          <w:szCs w:val="22"/>
          <w:lang w:val="pt-BR"/>
        </w:rPr>
        <w:t>Para fins de qualidade do atendimento e cumprimento do SLA, a CONTRATADA deve c</w:t>
      </w:r>
      <w:r w:rsidR="0015137F" w:rsidRPr="00D96D44">
        <w:rPr>
          <w:rFonts w:ascii="Book Antiqua" w:hAnsi="Book Antiqua"/>
          <w:sz w:val="22"/>
          <w:szCs w:val="22"/>
          <w:lang w:val="pt-BR"/>
        </w:rPr>
        <w:t>omprovar, no ato da assinatura do Instrumento Contratual, que possui e manterá durante toda a execução do contrato estrutura técnica num raio de até 200 km do Município de Gaspar, sendo própria para serviços de manutenção preventiva e corretiva das máquinas, que garantam a ininterrupta execução dos serviços e pleno cumprimento das obrigações contratuais, em especial no tocante aos prazos estabelecidos.</w:t>
      </w:r>
    </w:p>
    <w:p w:rsidR="00563AAE" w:rsidRDefault="00563AAE" w:rsidP="00427196">
      <w:pPr>
        <w:jc w:val="both"/>
        <w:rPr>
          <w:rFonts w:ascii="Book Antiqua" w:hAnsi="Book Antiqua" w:cs="Book Antiqua"/>
          <w:sz w:val="22"/>
          <w:szCs w:val="22"/>
          <w:lang w:val="pt-BR"/>
        </w:rPr>
      </w:pPr>
    </w:p>
    <w:p w:rsidR="00427196" w:rsidRPr="001613D9" w:rsidRDefault="00427196" w:rsidP="00427196">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b/>
          <w:sz w:val="22"/>
          <w:szCs w:val="22"/>
          <w:shd w:val="clear" w:color="auto" w:fill="FFFF00"/>
          <w:lang w:val="pt-BR"/>
        </w:rPr>
      </w:pPr>
      <w:r>
        <w:rPr>
          <w:rFonts w:ascii="Book Antiqua" w:hAnsi="Book Antiqua"/>
          <w:b/>
          <w:sz w:val="22"/>
          <w:szCs w:val="22"/>
          <w:lang w:val="pt-BR"/>
        </w:rPr>
        <w:t>9</w:t>
      </w:r>
      <w:r w:rsidRPr="001613D9">
        <w:rPr>
          <w:rFonts w:ascii="Book Antiqua" w:hAnsi="Book Antiqua"/>
          <w:b/>
          <w:sz w:val="22"/>
          <w:szCs w:val="22"/>
          <w:lang w:val="pt-BR"/>
        </w:rPr>
        <w:t>. OBRIGAÇÕES DA CONTRATANTE</w:t>
      </w:r>
    </w:p>
    <w:p w:rsidR="00427196" w:rsidRPr="001613D9" w:rsidRDefault="00427196" w:rsidP="00427196">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sz w:val="22"/>
          <w:szCs w:val="22"/>
          <w:lang w:val="pt-BR"/>
        </w:rPr>
        <w:t xml:space="preserve">9.1 </w:t>
      </w:r>
      <w:r w:rsidRPr="001613D9">
        <w:rPr>
          <w:rFonts w:ascii="Book Antiqua" w:hAnsi="Book Antiqua"/>
          <w:sz w:val="22"/>
          <w:szCs w:val="22"/>
          <w:lang w:val="pt-BR"/>
        </w:rPr>
        <w:t>São obrigações da Contratante:</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9.1.1 </w:t>
      </w:r>
      <w:r w:rsidRPr="001613D9">
        <w:rPr>
          <w:rFonts w:ascii="Book Antiqua" w:hAnsi="Book Antiqua"/>
          <w:sz w:val="22"/>
          <w:szCs w:val="22"/>
          <w:lang w:val="pt-BR"/>
        </w:rPr>
        <w:t>Acompanhar e fiscalizar a execução dos serviços de instalação e de manutenção preventiva e corretiva;</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9.1.2 </w:t>
      </w:r>
      <w:r w:rsidRPr="001613D9">
        <w:rPr>
          <w:rFonts w:ascii="Book Antiqua" w:hAnsi="Book Antiqua"/>
          <w:sz w:val="22"/>
          <w:szCs w:val="22"/>
          <w:lang w:val="pt-BR"/>
        </w:rPr>
        <w:t>Atestar nas notas fiscais a efetiva prestação dos serviços do objeto contratado e o seu aceite;</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9.1.3 </w:t>
      </w:r>
      <w:r w:rsidRPr="001613D9">
        <w:rPr>
          <w:rFonts w:ascii="Book Antiqua" w:hAnsi="Book Antiqua"/>
          <w:sz w:val="22"/>
          <w:szCs w:val="22"/>
          <w:lang w:val="pt-BR"/>
        </w:rPr>
        <w:t>Efetuar os pagamentos à Contratada nos termos do contrato, do Edital e do Acordo de Nível de Serviços (ANS) em anexo ao Contrato;</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9.1.4 </w:t>
      </w:r>
      <w:r w:rsidRPr="001613D9">
        <w:rPr>
          <w:rFonts w:ascii="Book Antiqua" w:hAnsi="Book Antiqua"/>
          <w:sz w:val="22"/>
          <w:szCs w:val="22"/>
          <w:lang w:val="pt-BR"/>
        </w:rPr>
        <w:t>Aplicar à Contratada as sanções regulamentares e contratuais;</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9.1.5 </w:t>
      </w:r>
      <w:r w:rsidRPr="001613D9">
        <w:rPr>
          <w:rFonts w:ascii="Book Antiqua" w:hAnsi="Book Antiqua"/>
          <w:sz w:val="22"/>
          <w:szCs w:val="22"/>
          <w:lang w:val="pt-BR"/>
        </w:rPr>
        <w:t>Prestar as informações e os esclarecimentos que venham a ser solicitados pela CONTRATADA;</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9.1.6 </w:t>
      </w:r>
      <w:r w:rsidRPr="001613D9">
        <w:rPr>
          <w:rFonts w:ascii="Book Antiqua" w:hAnsi="Book Antiqua"/>
          <w:sz w:val="22"/>
          <w:szCs w:val="22"/>
          <w:lang w:val="pt-BR"/>
        </w:rPr>
        <w:t>Rejeitar, no todo ou em parte os serviços prestados, se estiverem em desacordo com a especificação deste Termo de Referência e da proposta de preços da Contratada;</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9.1.7 </w:t>
      </w:r>
      <w:r w:rsidRPr="001613D9">
        <w:rPr>
          <w:rFonts w:ascii="Book Antiqua" w:hAnsi="Book Antiqua"/>
          <w:sz w:val="22"/>
          <w:szCs w:val="22"/>
          <w:lang w:val="pt-BR"/>
        </w:rPr>
        <w:t>Emitir ordem de serviço para a manutenção corretiva com os seguintes dados mínimos:</w:t>
      </w:r>
    </w:p>
    <w:p w:rsidR="00427196" w:rsidRPr="001613D9" w:rsidRDefault="00427196" w:rsidP="00427196">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Local do serviço;</w:t>
      </w:r>
    </w:p>
    <w:p w:rsidR="00427196" w:rsidRPr="001613D9" w:rsidRDefault="00427196" w:rsidP="00427196">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Equipamento com defeito;</w:t>
      </w:r>
    </w:p>
    <w:p w:rsidR="00427196" w:rsidRPr="001613D9" w:rsidRDefault="00427196" w:rsidP="00427196">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Tipo de defeito apresentado;</w:t>
      </w:r>
    </w:p>
    <w:p w:rsidR="00427196" w:rsidRPr="001613D9" w:rsidRDefault="00427196" w:rsidP="00427196">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Data e hora do defeito;</w:t>
      </w:r>
    </w:p>
    <w:p w:rsidR="00427196" w:rsidRPr="001613D9" w:rsidRDefault="00427196" w:rsidP="00427196">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Data e hora máxima de atendimento conforme o ANS;</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9.1.8 </w:t>
      </w:r>
      <w:r w:rsidRPr="001613D9">
        <w:rPr>
          <w:rFonts w:ascii="Book Antiqua" w:hAnsi="Book Antiqua"/>
          <w:sz w:val="22"/>
          <w:szCs w:val="22"/>
          <w:lang w:val="pt-BR"/>
        </w:rPr>
        <w:t>Exigir o cumprimento dos recolhimentos tributários, trabalhistas e previdenciários através dos documentos pertinentes;</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9.1.9 </w:t>
      </w:r>
      <w:r w:rsidRPr="001613D9">
        <w:rPr>
          <w:rFonts w:ascii="Book Antiqua" w:hAnsi="Book Antiqua"/>
          <w:sz w:val="22"/>
          <w:szCs w:val="22"/>
          <w:lang w:val="pt-BR"/>
        </w:rPr>
        <w:t xml:space="preserve">Franquear o acesso à contratada aos locais necessários </w:t>
      </w:r>
      <w:proofErr w:type="gramStart"/>
      <w:r w:rsidRPr="001613D9">
        <w:rPr>
          <w:rFonts w:ascii="Book Antiqua" w:hAnsi="Book Antiqua"/>
          <w:sz w:val="22"/>
          <w:szCs w:val="22"/>
          <w:lang w:val="pt-BR"/>
        </w:rPr>
        <w:t>a</w:t>
      </w:r>
      <w:proofErr w:type="gramEnd"/>
      <w:r w:rsidRPr="001613D9">
        <w:rPr>
          <w:rFonts w:ascii="Book Antiqua" w:hAnsi="Book Antiqua"/>
          <w:sz w:val="22"/>
          <w:szCs w:val="22"/>
          <w:lang w:val="pt-BR"/>
        </w:rPr>
        <w:t xml:space="preserve"> execução dos serviços de manutenção preventiva e corretiva;</w:t>
      </w:r>
    </w:p>
    <w:p w:rsidR="00427196" w:rsidRPr="001613D9" w:rsidRDefault="00427196" w:rsidP="00427196">
      <w:pPr>
        <w:widowControl w:val="0"/>
        <w:jc w:val="both"/>
        <w:rPr>
          <w:rFonts w:ascii="Book Antiqua" w:hAnsi="Book Antiqua"/>
          <w:sz w:val="22"/>
          <w:szCs w:val="22"/>
          <w:lang w:val="pt-BR"/>
        </w:rPr>
      </w:pPr>
      <w:r>
        <w:rPr>
          <w:rFonts w:ascii="Book Antiqua" w:hAnsi="Book Antiqua"/>
          <w:sz w:val="22"/>
          <w:szCs w:val="22"/>
          <w:lang w:val="pt-BR"/>
        </w:rPr>
        <w:t xml:space="preserve">9.1.10 </w:t>
      </w:r>
      <w:r w:rsidRPr="001613D9">
        <w:rPr>
          <w:rFonts w:ascii="Book Antiqua" w:hAnsi="Book Antiqua"/>
          <w:sz w:val="22"/>
          <w:szCs w:val="22"/>
          <w:lang w:val="pt-BR"/>
        </w:rPr>
        <w:t>Comunicar a contratada todas as irregularidades observadas durante a execução dos serviços.</w:t>
      </w:r>
    </w:p>
    <w:p w:rsidR="00563AAE" w:rsidRDefault="00427196" w:rsidP="00427196">
      <w:pPr>
        <w:jc w:val="both"/>
        <w:rPr>
          <w:rFonts w:ascii="Book Antiqua" w:hAnsi="Book Antiqua"/>
          <w:sz w:val="22"/>
          <w:szCs w:val="22"/>
          <w:lang w:val="pt-BR"/>
        </w:rPr>
      </w:pPr>
      <w:r>
        <w:rPr>
          <w:rFonts w:ascii="Book Antiqua" w:hAnsi="Book Antiqua"/>
          <w:sz w:val="22"/>
          <w:szCs w:val="22"/>
          <w:lang w:val="pt-BR"/>
        </w:rPr>
        <w:t xml:space="preserve">9.1.11 </w:t>
      </w:r>
      <w:r w:rsidRPr="001613D9">
        <w:rPr>
          <w:rFonts w:ascii="Book Antiqua" w:hAnsi="Book Antiqua"/>
          <w:sz w:val="22"/>
          <w:szCs w:val="22"/>
          <w:lang w:val="pt-BR"/>
        </w:rPr>
        <w:t>Rescindir o Contrato, nos termos dos artigos 77 a 79 da Lei no 8.666/93.</w:t>
      </w:r>
    </w:p>
    <w:p w:rsidR="00427196" w:rsidRDefault="00427196" w:rsidP="00427196">
      <w:pPr>
        <w:jc w:val="both"/>
        <w:rPr>
          <w:rFonts w:ascii="Book Antiqua" w:hAnsi="Book Antiqua"/>
          <w:sz w:val="22"/>
          <w:szCs w:val="22"/>
          <w:lang w:val="pt-BR"/>
        </w:rPr>
      </w:pPr>
    </w:p>
    <w:p w:rsidR="00427196" w:rsidRPr="00BA55A4" w:rsidRDefault="00427196" w:rsidP="004271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10</w:t>
      </w:r>
      <w:r w:rsidRPr="00BA55A4">
        <w:rPr>
          <w:rFonts w:ascii="Book Antiqua" w:hAnsi="Book Antiqua"/>
          <w:b/>
          <w:sz w:val="22"/>
          <w:szCs w:val="22"/>
          <w:lang w:val="pt-BR"/>
        </w:rPr>
        <w:t>. DA FORMA DE PAGAMENTO E DA DOTAÇÃO ORÇAMENTÁRIA</w:t>
      </w:r>
    </w:p>
    <w:p w:rsidR="00427196" w:rsidRPr="00C365F4" w:rsidRDefault="00427196" w:rsidP="00427196">
      <w:pPr>
        <w:widowControl w:val="0"/>
        <w:autoSpaceDE w:val="0"/>
        <w:autoSpaceDN w:val="0"/>
        <w:adjustRightInd w:val="0"/>
        <w:jc w:val="both"/>
        <w:rPr>
          <w:rFonts w:ascii="Book Antiqua" w:hAnsi="Book Antiqua"/>
          <w:sz w:val="22"/>
          <w:szCs w:val="22"/>
        </w:rPr>
      </w:pPr>
      <w:r>
        <w:rPr>
          <w:rFonts w:ascii="Book Antiqua" w:eastAsia="Book Antiqua" w:hAnsi="Book Antiqua"/>
          <w:sz w:val="22"/>
          <w:szCs w:val="22"/>
        </w:rPr>
        <w:t>10</w:t>
      </w:r>
      <w:r w:rsidRPr="00C365F4">
        <w:rPr>
          <w:rFonts w:ascii="Book Antiqua" w:eastAsia="Book Antiqua" w:hAnsi="Book Antiqua"/>
          <w:sz w:val="22"/>
          <w:szCs w:val="22"/>
        </w:rPr>
        <w:t xml:space="preserve">.1 O pagamento será efetuado </w:t>
      </w:r>
      <w:r w:rsidRPr="00C365F4">
        <w:rPr>
          <w:rFonts w:ascii="Book Antiqua" w:eastAsia="Book Antiqua" w:hAnsi="Book Antiqua"/>
          <w:b/>
          <w:i/>
          <w:sz w:val="22"/>
          <w:szCs w:val="22"/>
        </w:rPr>
        <w:t>em até 15 (quinze) dias</w:t>
      </w:r>
      <w:r w:rsidRPr="00C365F4">
        <w:rPr>
          <w:rFonts w:ascii="Book Antiqua" w:eastAsia="Book Antiqua" w:hAnsi="Book Antiqua"/>
          <w:sz w:val="22"/>
          <w:szCs w:val="22"/>
        </w:rPr>
        <w:t>, contados a partir do recebimento definitivo do</w:t>
      </w:r>
      <w:r>
        <w:rPr>
          <w:rFonts w:ascii="Book Antiqua" w:eastAsia="Book Antiqua" w:hAnsi="Book Antiqua"/>
          <w:sz w:val="22"/>
          <w:szCs w:val="22"/>
        </w:rPr>
        <w:t>s</w:t>
      </w:r>
      <w:r w:rsidRPr="00C365F4">
        <w:rPr>
          <w:rFonts w:ascii="Book Antiqua" w:eastAsia="Book Antiqua" w:hAnsi="Book Antiqua"/>
          <w:sz w:val="22"/>
          <w:szCs w:val="22"/>
        </w:rPr>
        <w:t xml:space="preserve"> serviço</w:t>
      </w:r>
      <w:r>
        <w:rPr>
          <w:rFonts w:ascii="Book Antiqua" w:eastAsia="Book Antiqua" w:hAnsi="Book Antiqua"/>
          <w:sz w:val="22"/>
          <w:szCs w:val="22"/>
        </w:rPr>
        <w:t>s</w:t>
      </w:r>
      <w:r w:rsidRPr="00C365F4">
        <w:rPr>
          <w:rFonts w:ascii="Book Antiqua" w:eastAsia="Book Antiqua" w:hAnsi="Book Antiqua"/>
          <w:sz w:val="22"/>
          <w:szCs w:val="22"/>
        </w:rPr>
        <w:t>, mediante a apresentação da Nota Fiscal/Fatura devidamente atestada pelo responsável do setor requerente, mediante Depósito Bancário ou Chave PIX.</w:t>
      </w:r>
    </w:p>
    <w:p w:rsidR="00427196" w:rsidRPr="00C365F4" w:rsidRDefault="00427196" w:rsidP="00427196">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10</w:t>
      </w:r>
      <w:r w:rsidRPr="00C365F4">
        <w:rPr>
          <w:rFonts w:ascii="Book Antiqua" w:eastAsia="Book Antiqua" w:hAnsi="Book Antiqua"/>
          <w:sz w:val="22"/>
          <w:szCs w:val="22"/>
        </w:rPr>
        <w:t>.2 Para fazer jus ao pagamento, a empresa deverá apresentar, juntamente com o documento de cobrança, prova de regularidade perante o Instituto Nacional do Seguro Social – INSS e perante o FGTS.</w:t>
      </w:r>
    </w:p>
    <w:p w:rsidR="00427196" w:rsidRPr="00C365F4" w:rsidRDefault="00427196" w:rsidP="00427196">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10</w:t>
      </w:r>
      <w:r w:rsidRPr="00C365F4">
        <w:rPr>
          <w:rFonts w:ascii="Book Antiqua" w:eastAsia="Book Antiqua" w:hAnsi="Book Antiqua"/>
          <w:sz w:val="22"/>
          <w:szCs w:val="22"/>
        </w:rPr>
        <w:t>.3 Nenhum pagamento será efetuado à empresa, enquanto houver pendência de liquidação de obrigação financeira, em virtude de penalidade ou inadimplência contratual.</w:t>
      </w:r>
    </w:p>
    <w:p w:rsidR="00427196" w:rsidRPr="00C365F4" w:rsidRDefault="00427196" w:rsidP="00427196">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10</w:t>
      </w:r>
      <w:r w:rsidRPr="00C365F4">
        <w:rPr>
          <w:rFonts w:ascii="Book Antiqua" w:eastAsia="Book Antiqua" w:hAnsi="Book Antiqua"/>
          <w:sz w:val="22"/>
          <w:szCs w:val="22"/>
        </w:rPr>
        <w:t>.4 Não haverá, sob hipótese alguma, pagamento antecipado.</w:t>
      </w:r>
    </w:p>
    <w:p w:rsidR="00427196" w:rsidRPr="00C365F4" w:rsidRDefault="00427196" w:rsidP="00427196">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10</w:t>
      </w:r>
      <w:r w:rsidRPr="00C365F4">
        <w:rPr>
          <w:rFonts w:ascii="Book Antiqua" w:eastAsia="Book Antiqua" w:hAnsi="Book Antiqua"/>
          <w:sz w:val="22"/>
          <w:szCs w:val="22"/>
        </w:rPr>
        <w:t xml:space="preserve">.5 No caso de eventuais atrasos de pagamento das faturas, por culpa da Administração, o valor será atualizado monetariamente </w:t>
      </w:r>
      <w:r w:rsidRPr="00C365F4">
        <w:rPr>
          <w:rFonts w:ascii="Book Antiqua" w:eastAsia="Book Antiqua" w:hAnsi="Book Antiqua"/>
          <w:sz w:val="22"/>
          <w:szCs w:val="22"/>
          <w:u w:val="single"/>
        </w:rPr>
        <w:t>nos termos do art. 117 da Constituição Estadual de SC.</w:t>
      </w:r>
    </w:p>
    <w:p w:rsidR="00427196" w:rsidRDefault="00427196" w:rsidP="00427196">
      <w:pPr>
        <w:jc w:val="both"/>
        <w:rPr>
          <w:rFonts w:ascii="Book Antiqua" w:hAnsi="Book Antiqua"/>
          <w:b/>
          <w:sz w:val="22"/>
          <w:szCs w:val="22"/>
          <w:lang w:val="pt-BR"/>
        </w:rPr>
      </w:pPr>
      <w:r>
        <w:rPr>
          <w:rFonts w:ascii="Book Antiqua" w:eastAsia="Book Antiqua" w:hAnsi="Book Antiqua"/>
          <w:sz w:val="22"/>
          <w:szCs w:val="22"/>
        </w:rPr>
        <w:t>10</w:t>
      </w:r>
      <w:r w:rsidRPr="00C365F4">
        <w:rPr>
          <w:rFonts w:ascii="Book Antiqua" w:eastAsia="Book Antiqua" w:hAnsi="Book Antiqua"/>
          <w:sz w:val="22"/>
          <w:szCs w:val="22"/>
        </w:rPr>
        <w:t xml:space="preserve">.6 As despesas decorrentes </w:t>
      </w:r>
      <w:r w:rsidRPr="00C365F4">
        <w:rPr>
          <w:rFonts w:ascii="Book Antiqua" w:hAnsi="Book Antiqua" w:cs="Book Antiqua"/>
          <w:sz w:val="22"/>
          <w:szCs w:val="22"/>
          <w:shd w:val="clear" w:color="auto" w:fill="FFFFFF"/>
        </w:rPr>
        <w:t xml:space="preserve">de aquisição do objeto desta licitação </w:t>
      </w:r>
      <w:r w:rsidRPr="00C365F4">
        <w:rPr>
          <w:rFonts w:ascii="Book Antiqua" w:eastAsia="Book Antiqua" w:hAnsi="Book Antiqua"/>
          <w:sz w:val="22"/>
          <w:szCs w:val="22"/>
        </w:rPr>
        <w:t>correrão à conta dos recursos especificados no orçamento do Município e nos demais órgãos e entidades usuárias, existentes na</w:t>
      </w:r>
      <w:r>
        <w:rPr>
          <w:rFonts w:ascii="Book Antiqua" w:eastAsia="Book Antiqua" w:hAnsi="Book Antiqua"/>
          <w:sz w:val="22"/>
          <w:szCs w:val="22"/>
        </w:rPr>
        <w:t>s</w:t>
      </w:r>
      <w:r w:rsidRPr="00C365F4">
        <w:rPr>
          <w:rFonts w:ascii="Book Antiqua" w:eastAsia="Book Antiqua" w:hAnsi="Book Antiqua"/>
          <w:sz w:val="22"/>
          <w:szCs w:val="22"/>
        </w:rPr>
        <w:t xml:space="preserve"> seguinte</w:t>
      </w:r>
      <w:r>
        <w:rPr>
          <w:rFonts w:ascii="Book Antiqua" w:eastAsia="Book Antiqua" w:hAnsi="Book Antiqua"/>
          <w:sz w:val="22"/>
          <w:szCs w:val="22"/>
        </w:rPr>
        <w:t>s dotações</w:t>
      </w:r>
      <w:r w:rsidRPr="00C365F4">
        <w:rPr>
          <w:rFonts w:ascii="Book Antiqua" w:eastAsia="Book Antiqua" w:hAnsi="Book Antiqua"/>
          <w:sz w:val="22"/>
          <w:szCs w:val="22"/>
        </w:rPr>
        <w:t>:</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Gabinete do Prefeito e Vice-Prefeito</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5/2021;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lastRenderedPageBreak/>
        <w:t>Secretaria Municipal da Fazenda e Gestão Administrativa</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36/2021;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Secretaria Municipal de Saúde</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33/2021;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Secretaria Municipal de Assistência Social</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83/2021;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Secretaria Municipal de Obras e Serviços Urbanos</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235/2021;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Secretaria Municipal de Educação</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105/2021 (Diretoria de Cultura);</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125/2021 (Educação Infantil);</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153/2021 (Educação Fundamental);</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Secretaria Municipal de Agricultura e Aquicultura</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189/2021;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Fundação Municipal de Esportes e Lazer (FMEL)</w:t>
      </w:r>
    </w:p>
    <w:p w:rsidR="00D428F9" w:rsidRPr="008C67FE" w:rsidRDefault="00D428F9" w:rsidP="00D428F9">
      <w:pPr>
        <w:jc w:val="right"/>
        <w:rPr>
          <w:rFonts w:ascii="Book Antiqua" w:hAnsi="Book Antiqua"/>
          <w:b/>
          <w:i/>
          <w:sz w:val="22"/>
          <w:szCs w:val="22"/>
          <w:lang w:val="pt-BR"/>
        </w:rPr>
      </w:pPr>
      <w:r w:rsidRPr="008C67FE">
        <w:rPr>
          <w:rFonts w:ascii="Book Antiqua" w:hAnsi="Book Antiqua"/>
          <w:b/>
          <w:i/>
          <w:sz w:val="22"/>
          <w:szCs w:val="22"/>
          <w:lang w:val="pt-BR"/>
        </w:rPr>
        <w:t>Dotação Orçamentária nº 9/2021;</w:t>
      </w:r>
    </w:p>
    <w:p w:rsidR="00D428F9" w:rsidRPr="008C67FE" w:rsidRDefault="00D428F9" w:rsidP="00D428F9">
      <w:pPr>
        <w:jc w:val="right"/>
        <w:rPr>
          <w:rFonts w:ascii="Book Antiqua" w:hAnsi="Book Antiqua"/>
          <w:i/>
          <w:sz w:val="22"/>
          <w:szCs w:val="22"/>
          <w:lang w:val="pt-BR"/>
        </w:rPr>
      </w:pPr>
      <w:r w:rsidRPr="008C67FE">
        <w:rPr>
          <w:rFonts w:ascii="Book Antiqua" w:hAnsi="Book Antiqua"/>
          <w:i/>
          <w:sz w:val="22"/>
          <w:szCs w:val="22"/>
          <w:lang w:val="pt-BR"/>
        </w:rPr>
        <w:t>Serviço Autônomo Municipal de Água e Esgoto (SAMAE)</w:t>
      </w:r>
    </w:p>
    <w:p w:rsidR="00D428F9" w:rsidRDefault="00D428F9" w:rsidP="00D428F9">
      <w:pPr>
        <w:tabs>
          <w:tab w:val="left" w:pos="9498"/>
        </w:tabs>
        <w:ind w:right="-1"/>
        <w:jc w:val="right"/>
        <w:rPr>
          <w:rFonts w:ascii="Book Antiqua" w:hAnsi="Book Antiqua"/>
          <w:b/>
          <w:sz w:val="22"/>
          <w:szCs w:val="22"/>
        </w:rPr>
      </w:pPr>
      <w:r w:rsidRPr="008C67FE">
        <w:rPr>
          <w:rFonts w:ascii="Book Antiqua" w:hAnsi="Book Antiqua"/>
          <w:b/>
          <w:i/>
          <w:sz w:val="22"/>
          <w:szCs w:val="22"/>
          <w:lang w:val="pt-BR"/>
        </w:rPr>
        <w:t>Dotação Orçamentária nº 13/2021;</w:t>
      </w:r>
    </w:p>
    <w:p w:rsidR="00FF0116" w:rsidRPr="00FF0116" w:rsidRDefault="00FF0116" w:rsidP="00FF0116">
      <w:pPr>
        <w:tabs>
          <w:tab w:val="left" w:pos="9498"/>
        </w:tabs>
        <w:ind w:right="-993"/>
        <w:rPr>
          <w:rFonts w:ascii="Book Antiqua" w:hAnsi="Book Antiqua"/>
          <w:sz w:val="22"/>
          <w:szCs w:val="22"/>
        </w:rPr>
      </w:pPr>
      <w:r>
        <w:rPr>
          <w:rFonts w:ascii="Book Antiqua" w:hAnsi="Book Antiqua"/>
          <w:b/>
          <w:sz w:val="22"/>
          <w:szCs w:val="22"/>
        </w:rPr>
        <w:t>11</w:t>
      </w:r>
      <w:r w:rsidRPr="00FF0116">
        <w:rPr>
          <w:rFonts w:ascii="Book Antiqua" w:hAnsi="Book Antiqua"/>
          <w:b/>
          <w:sz w:val="22"/>
          <w:szCs w:val="22"/>
        </w:rPr>
        <w:t>. ALTERAÇÃO SUBJETIVA</w:t>
      </w:r>
    </w:p>
    <w:p w:rsidR="00427196" w:rsidRDefault="00FF0116" w:rsidP="00FF0116">
      <w:pPr>
        <w:jc w:val="both"/>
        <w:rPr>
          <w:rFonts w:ascii="Book Antiqua" w:hAnsi="Book Antiqua"/>
          <w:sz w:val="22"/>
          <w:szCs w:val="22"/>
        </w:rPr>
      </w:pPr>
      <w:r>
        <w:rPr>
          <w:rFonts w:ascii="Book Antiqua" w:hAnsi="Book Antiqua"/>
          <w:sz w:val="22"/>
          <w:szCs w:val="22"/>
        </w:rPr>
        <w:t>11</w:t>
      </w:r>
      <w:r w:rsidRPr="00FF0116">
        <w:rPr>
          <w:rFonts w:ascii="Book Antiqua" w:hAnsi="Book Antiqua"/>
          <w:sz w:val="22"/>
          <w:szCs w:val="22"/>
        </w:rPr>
        <w:t xml:space="preserve">.1 É admissível a fusão, cisão ou incorporação da </w:t>
      </w:r>
      <w:r w:rsidRPr="00FF0116">
        <w:rPr>
          <w:rFonts w:ascii="Book Antiqua" w:hAnsi="Book Antiqua"/>
          <w:b/>
          <w:sz w:val="22"/>
          <w:szCs w:val="22"/>
        </w:rPr>
        <w:t>CONTRATADA</w:t>
      </w:r>
      <w:r w:rsidRPr="00FF0116">
        <w:rPr>
          <w:rFonts w:ascii="Book Antiqua" w:hAnsi="Book Antiqua"/>
          <w:sz w:val="22"/>
          <w:szCs w:val="22"/>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F0116" w:rsidRDefault="00FF0116" w:rsidP="00FF0116">
      <w:pPr>
        <w:jc w:val="both"/>
        <w:rPr>
          <w:rFonts w:ascii="Book Antiqua" w:hAnsi="Book Antiqua"/>
          <w:sz w:val="22"/>
          <w:szCs w:val="22"/>
        </w:rPr>
      </w:pPr>
    </w:p>
    <w:p w:rsidR="00020AFC" w:rsidRPr="00020AFC" w:rsidRDefault="00020AFC" w:rsidP="00020AF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hAnsi="Book Antiqua" w:cs="Book Antiqua"/>
          <w:b/>
          <w:sz w:val="22"/>
          <w:szCs w:val="22"/>
          <w:lang w:val="pt-BR"/>
        </w:rPr>
      </w:pPr>
      <w:r>
        <w:rPr>
          <w:rFonts w:ascii="Book Antiqua" w:hAnsi="Book Antiqua" w:cs="Book Antiqua"/>
          <w:b/>
          <w:sz w:val="22"/>
          <w:szCs w:val="22"/>
          <w:lang w:val="pt-BR"/>
        </w:rPr>
        <w:t>12</w:t>
      </w:r>
      <w:r w:rsidRPr="00020AFC">
        <w:rPr>
          <w:rFonts w:ascii="Book Antiqua" w:hAnsi="Book Antiqua" w:cs="Book Antiqua"/>
          <w:b/>
          <w:sz w:val="22"/>
          <w:szCs w:val="22"/>
          <w:lang w:val="pt-BR"/>
        </w:rPr>
        <w:t>. DAS CONDIÇÕES DE PARTICIPAÇÃO</w:t>
      </w:r>
    </w:p>
    <w:p w:rsidR="00020AFC" w:rsidRPr="00020AFC" w:rsidRDefault="00020AFC" w:rsidP="00020AF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hAnsi="Book Antiqua" w:cs="Book Antiqua"/>
          <w:sz w:val="22"/>
          <w:szCs w:val="22"/>
          <w:lang w:val="pt-BR"/>
        </w:rPr>
      </w:pPr>
      <w:r>
        <w:rPr>
          <w:rFonts w:ascii="Book Antiqua" w:hAnsi="Book Antiqua" w:cs="Book Antiqua"/>
          <w:sz w:val="22"/>
          <w:szCs w:val="22"/>
          <w:lang w:val="pt-BR"/>
        </w:rPr>
        <w:t xml:space="preserve">12.1 </w:t>
      </w:r>
      <w:r w:rsidRPr="00020AFC">
        <w:rPr>
          <w:rFonts w:ascii="Book Antiqua" w:hAnsi="Book Antiqua" w:cs="Book Antiqua"/>
          <w:sz w:val="22"/>
          <w:szCs w:val="22"/>
          <w:lang w:val="pt-BR"/>
        </w:rPr>
        <w:t>A Empresa contratada deverá comprovar sua regularidade jurídica (art. 28 da Lei 8.666/1993), regularidade fiscal e trabalhista (art. 29 da Lei 8.666/1993) e ainda:</w:t>
      </w:r>
    </w:p>
    <w:p w:rsidR="00FF0116" w:rsidRDefault="00FF0116" w:rsidP="00020AFC">
      <w:pPr>
        <w:jc w:val="both"/>
        <w:rPr>
          <w:rFonts w:ascii="Book Antiqua" w:hAnsi="Book Antiqua"/>
          <w:sz w:val="22"/>
          <w:szCs w:val="22"/>
          <w:lang w:val="pt-BR"/>
        </w:rPr>
      </w:pPr>
    </w:p>
    <w:p w:rsidR="00020AFC"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olor w:val="000000"/>
          <w:sz w:val="22"/>
          <w:szCs w:val="22"/>
          <w:shd w:val="clear" w:color="auto" w:fill="FFFFFF"/>
        </w:rPr>
      </w:pPr>
      <w:r>
        <w:rPr>
          <w:rFonts w:ascii="Book Antiqua" w:hAnsi="Book Antiqua"/>
          <w:color w:val="000000"/>
          <w:sz w:val="22"/>
          <w:szCs w:val="22"/>
          <w:shd w:val="clear" w:color="auto" w:fill="FFFFFF"/>
        </w:rPr>
        <w:t>12.1.1</w:t>
      </w:r>
      <w:r>
        <w:rPr>
          <w:rFonts w:ascii="Book Antiqua" w:hAnsi="Book Antiqua"/>
          <w:b/>
          <w:color w:val="000000"/>
          <w:sz w:val="22"/>
          <w:szCs w:val="22"/>
          <w:shd w:val="clear" w:color="auto" w:fill="FFFFFF"/>
        </w:rPr>
        <w:t xml:space="preserve"> </w:t>
      </w:r>
      <w:r w:rsidRPr="00AE332D">
        <w:rPr>
          <w:rFonts w:ascii="Book Antiqua" w:hAnsi="Book Antiqua"/>
          <w:i/>
          <w:color w:val="000000"/>
          <w:sz w:val="22"/>
          <w:szCs w:val="22"/>
          <w:shd w:val="clear" w:color="auto" w:fill="FFFFFF"/>
        </w:rPr>
        <w:t xml:space="preserve">Comprovação </w:t>
      </w:r>
      <w:r>
        <w:rPr>
          <w:rFonts w:ascii="Book Antiqua" w:hAnsi="Book Antiqua"/>
          <w:i/>
          <w:color w:val="000000"/>
          <w:sz w:val="22"/>
          <w:szCs w:val="22"/>
          <w:shd w:val="clear" w:color="auto" w:fill="FFFFFF"/>
        </w:rPr>
        <w:t>da Compatibilidade do Ramo de Atuação d</w:t>
      </w:r>
      <w:r w:rsidRPr="00AE332D">
        <w:rPr>
          <w:rFonts w:ascii="Book Antiqua" w:hAnsi="Book Antiqua"/>
          <w:i/>
          <w:color w:val="000000"/>
          <w:sz w:val="22"/>
          <w:szCs w:val="22"/>
          <w:shd w:val="clear" w:color="auto" w:fill="FFFFFF"/>
        </w:rPr>
        <w:t>a Empresa com o objeto da Licitação</w:t>
      </w:r>
      <w:r>
        <w:rPr>
          <w:rFonts w:ascii="Book Antiqua" w:hAnsi="Book Antiqua"/>
          <w:color w:val="000000"/>
          <w:sz w:val="22"/>
          <w:szCs w:val="22"/>
          <w:shd w:val="clear" w:color="auto" w:fill="FFFFFF"/>
        </w:rPr>
        <w:t xml:space="preserve"> - </w:t>
      </w:r>
      <w:r w:rsidRPr="00766E99">
        <w:rPr>
          <w:rFonts w:ascii="Book Antiqua" w:hAnsi="Book Antiqua"/>
          <w:color w:val="000000"/>
          <w:sz w:val="22"/>
          <w:szCs w:val="22"/>
          <w:shd w:val="clear" w:color="auto" w:fill="FFFFFF"/>
        </w:rPr>
        <w:t xml:space="preserve">A empresa deverá comprovar a compatibilidade do ramo de atuação com o objeto da licitação. A comprovação poderá ser feita na fase de Credenciamento através do Contrato Social ou durante a fase de Habilitação que deverá ser feita através do item 5.1.2.1 dos Documentos de Regularidade Fiscal e Trabalhista, cito Prova de inscrição no Cadastro Nacional de Pessoa Jurídica (CNPJ). Caso apresentar a comprovação na fase credenciamento a mesma fica dispensada de apresentar a comprovação na Habilitação. </w:t>
      </w:r>
      <w:r>
        <w:rPr>
          <w:rFonts w:ascii="Book Antiqua" w:hAnsi="Book Antiqua"/>
          <w:color w:val="000000"/>
          <w:sz w:val="22"/>
          <w:szCs w:val="22"/>
          <w:shd w:val="clear" w:color="auto" w:fill="FFFFFF"/>
        </w:rPr>
        <w:t xml:space="preserve">Uma vez apresentada pela proponente </w:t>
      </w:r>
      <w:r w:rsidRPr="00766E99">
        <w:rPr>
          <w:rFonts w:ascii="Book Antiqua" w:hAnsi="Book Antiqua"/>
          <w:color w:val="000000"/>
          <w:sz w:val="22"/>
          <w:szCs w:val="22"/>
          <w:shd w:val="clear" w:color="auto" w:fill="FFFFFF"/>
        </w:rPr>
        <w:t>uma das opções supracitadas, será considerado como cumprimento</w:t>
      </w:r>
      <w:r>
        <w:rPr>
          <w:rFonts w:ascii="Book Antiqua" w:hAnsi="Book Antiqua"/>
          <w:color w:val="000000"/>
          <w:sz w:val="22"/>
          <w:szCs w:val="22"/>
          <w:shd w:val="clear" w:color="auto" w:fill="FFFFFF"/>
        </w:rPr>
        <w:t xml:space="preserve"> ao disposto neste item (5.1.3.1</w:t>
      </w:r>
      <w:r w:rsidRPr="00766E99">
        <w:rPr>
          <w:rFonts w:ascii="Book Antiqua" w:hAnsi="Book Antiqua"/>
          <w:color w:val="000000"/>
          <w:sz w:val="22"/>
          <w:szCs w:val="22"/>
          <w:shd w:val="clear" w:color="auto" w:fill="FFFFFF"/>
        </w:rPr>
        <w:t>).</w:t>
      </w: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olor w:val="000000"/>
          <w:sz w:val="22"/>
          <w:szCs w:val="22"/>
          <w:shd w:val="clear" w:color="auto" w:fill="FFFFFF"/>
        </w:rPr>
      </w:pP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hAnsi="Book Antiqua"/>
          <w:sz w:val="22"/>
          <w:szCs w:val="22"/>
        </w:rPr>
        <w:t xml:space="preserve">12.1.2 </w:t>
      </w:r>
      <w:r w:rsidRPr="00AC452B">
        <w:rPr>
          <w:rFonts w:ascii="Book Antiqua" w:hAnsi="Book Antiqua"/>
          <w:sz w:val="22"/>
          <w:szCs w:val="22"/>
        </w:rPr>
        <w:t xml:space="preserve">Comprovação de que a licitante forneceu, sem restrição, </w:t>
      </w:r>
      <w:r w:rsidRPr="00AC452B">
        <w:rPr>
          <w:rFonts w:ascii="Book Antiqua" w:hAnsi="Book Antiqua"/>
          <w:color w:val="000000" w:themeColor="text1"/>
          <w:sz w:val="22"/>
          <w:szCs w:val="22"/>
        </w:rPr>
        <w:t>serviços/materiais</w:t>
      </w:r>
      <w:r w:rsidRPr="00AC452B">
        <w:rPr>
          <w:rFonts w:ascii="Book Antiqua" w:hAnsi="Book Antiqua"/>
          <w:sz w:val="22"/>
          <w:szCs w:val="22"/>
        </w:rPr>
        <w:t xml:space="preserve"> que sejam compatíveis com o objeto da licitação, através de 01 (um) ou mais, </w:t>
      </w:r>
      <w:r w:rsidRPr="00AC452B">
        <w:rPr>
          <w:rFonts w:ascii="Book Antiqua" w:hAnsi="Book Antiqua"/>
          <w:b/>
          <w:sz w:val="22"/>
          <w:szCs w:val="22"/>
        </w:rPr>
        <w:t>ATESTADO DE CAPACIDADE TÉCNICA</w:t>
      </w:r>
      <w:r w:rsidRPr="00AC452B">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Book Antiqua" w:hAnsi="Book Antiqua"/>
          <w:sz w:val="22"/>
          <w:szCs w:val="22"/>
          <w:lang w:val="pt-BR"/>
        </w:rPr>
        <w:t>12.1.3</w:t>
      </w:r>
      <w:r w:rsidRPr="00AC452B">
        <w:rPr>
          <w:rFonts w:ascii="Book Antiqua" w:eastAsia="Book Antiqua" w:hAnsi="Book Antiqua"/>
          <w:sz w:val="22"/>
          <w:szCs w:val="22"/>
          <w:lang w:val="pt-BR"/>
        </w:rPr>
        <w:t xml:space="preserve"> </w:t>
      </w:r>
      <w:r w:rsidRPr="00AC452B">
        <w:rPr>
          <w:rFonts w:ascii="Book Antiqua" w:eastAsia="Arial" w:hAnsi="Book Antiqua"/>
          <w:bCs/>
          <w:i/>
          <w:sz w:val="22"/>
          <w:szCs w:val="22"/>
          <w:lang w:eastAsia="pt-BR"/>
        </w:rPr>
        <w:t>Declaração Formal de Atendimento dos Requisitos Técnicos e de Capacidade Operativa</w:t>
      </w:r>
      <w:r w:rsidRPr="00AC452B">
        <w:rPr>
          <w:rFonts w:ascii="Book Antiqua" w:eastAsia="Arial" w:hAnsi="Book Antiqua"/>
          <w:bCs/>
          <w:sz w:val="22"/>
          <w:szCs w:val="22"/>
          <w:lang w:eastAsia="pt-BR"/>
        </w:rPr>
        <w:t xml:space="preserve"> – </w:t>
      </w:r>
      <w:r w:rsidRPr="00AC452B">
        <w:rPr>
          <w:rFonts w:ascii="Book Antiqua" w:eastAsia="Book Antiqua" w:hAnsi="Book Antiqua" w:cs="Arial"/>
          <w:sz w:val="22"/>
          <w:szCs w:val="22"/>
        </w:rPr>
        <w:t>Declaração de que a proponente disporá</w:t>
      </w:r>
      <w:r w:rsidRPr="00AC452B">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Pr>
          <w:rFonts w:ascii="Book Antiqua" w:hAnsi="Book Antiqua"/>
          <w:sz w:val="22"/>
          <w:szCs w:val="22"/>
        </w:rPr>
        <w:t xml:space="preserve">vide Modelo </w:t>
      </w:r>
      <w:proofErr w:type="gramStart"/>
      <w:r>
        <w:rPr>
          <w:rFonts w:ascii="Book Antiqua" w:hAnsi="Book Antiqua"/>
          <w:sz w:val="22"/>
          <w:szCs w:val="22"/>
        </w:rPr>
        <w:t>5</w:t>
      </w:r>
      <w:proofErr w:type="gramEnd"/>
      <w:r w:rsidRPr="00AC452B">
        <w:rPr>
          <w:rFonts w:ascii="Book Antiqua" w:hAnsi="Book Antiqua"/>
          <w:sz w:val="22"/>
          <w:szCs w:val="22"/>
        </w:rPr>
        <w:t xml:space="preserve"> do ANEXO</w:t>
      </w:r>
      <w:r>
        <w:rPr>
          <w:rFonts w:ascii="Book Antiqua" w:hAnsi="Book Antiqua"/>
          <w:sz w:val="22"/>
          <w:szCs w:val="22"/>
        </w:rPr>
        <w:t xml:space="preserve"> IV</w:t>
      </w:r>
      <w:r w:rsidRPr="00AC452B">
        <w:rPr>
          <w:rFonts w:ascii="Book Antiqua" w:eastAsia="Arial" w:hAnsi="Book Antiqua"/>
          <w:sz w:val="22"/>
          <w:szCs w:val="22"/>
          <w:lang w:eastAsia="pt-BR"/>
        </w:rPr>
        <w:t>).</w:t>
      </w: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020AFC"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rPr>
      </w:pPr>
      <w:r>
        <w:rPr>
          <w:rFonts w:ascii="Book Antiqua" w:eastAsia="Arial" w:hAnsi="Book Antiqua"/>
          <w:bCs/>
          <w:sz w:val="22"/>
          <w:szCs w:val="22"/>
          <w:lang w:eastAsia="pt-BR"/>
        </w:rPr>
        <w:t>12.1.4</w:t>
      </w:r>
      <w:r>
        <w:rPr>
          <w:rFonts w:ascii="Book Antiqua" w:eastAsia="Arial" w:hAnsi="Book Antiqua"/>
          <w:bCs/>
          <w:i/>
          <w:sz w:val="22"/>
          <w:szCs w:val="22"/>
          <w:lang w:eastAsia="pt-BR"/>
        </w:rPr>
        <w:t xml:space="preserve"> </w:t>
      </w:r>
      <w:r w:rsidRPr="00AC452B">
        <w:rPr>
          <w:rFonts w:ascii="Book Antiqua" w:eastAsia="Arial" w:hAnsi="Book Antiqua"/>
          <w:bCs/>
          <w:i/>
          <w:sz w:val="22"/>
          <w:szCs w:val="22"/>
          <w:lang w:eastAsia="pt-BR"/>
        </w:rPr>
        <w:t>Declaração de Conhecimento das condições do Local de Prestação dos Serviços</w:t>
      </w:r>
      <w:r w:rsidRPr="00AC452B">
        <w:rPr>
          <w:rFonts w:ascii="Book Antiqua" w:eastAsia="Arial" w:hAnsi="Book Antiqua"/>
          <w:bCs/>
          <w:sz w:val="22"/>
          <w:szCs w:val="22"/>
          <w:lang w:eastAsia="pt-BR"/>
        </w:rPr>
        <w:t xml:space="preserve"> – Declaração de que a proponente </w:t>
      </w:r>
      <w:r w:rsidRPr="00AC452B">
        <w:rPr>
          <w:rFonts w:ascii="Book Antiqua" w:eastAsia="Arial" w:hAnsi="Book Antiqua"/>
          <w:sz w:val="22"/>
          <w:szCs w:val="22"/>
          <w:lang w:eastAsia="pt-BR"/>
        </w:rPr>
        <w:t xml:space="preserve">possui total conhecimento técnico dos serviços referentes ao objeto da licitação, bem como, </w:t>
      </w:r>
      <w:r w:rsidRPr="00AC452B">
        <w:rPr>
          <w:rFonts w:ascii="Book Antiqua" w:eastAsia="Arial" w:hAnsi="Book Antiqua"/>
          <w:sz w:val="22"/>
          <w:szCs w:val="22"/>
          <w:lang w:eastAsia="pt-BR"/>
        </w:rPr>
        <w:lastRenderedPageBreak/>
        <w:t>das condições e características do</w:t>
      </w:r>
      <w:r>
        <w:rPr>
          <w:rFonts w:ascii="Book Antiqua" w:eastAsia="Arial" w:hAnsi="Book Antiqua"/>
          <w:sz w:val="22"/>
          <w:szCs w:val="22"/>
          <w:lang w:eastAsia="pt-BR"/>
        </w:rPr>
        <w:t>s locais</w:t>
      </w:r>
      <w:r w:rsidRPr="00AC452B">
        <w:rPr>
          <w:rFonts w:ascii="Book Antiqua" w:eastAsia="Arial" w:hAnsi="Book Antiqua"/>
          <w:sz w:val="22"/>
          <w:szCs w:val="22"/>
          <w:lang w:eastAsia="pt-BR"/>
        </w:rPr>
        <w:t xml:space="preserve"> onde os serviços deverão ser realizados </w:t>
      </w:r>
      <w:r w:rsidRPr="00AC452B">
        <w:rPr>
          <w:rFonts w:ascii="Book Antiqua" w:eastAsia="Book Antiqua" w:hAnsi="Book Antiqua"/>
          <w:sz w:val="22"/>
          <w:szCs w:val="22"/>
        </w:rPr>
        <w:t>e que não alegará, a qualquer tempo, quaisquer reivindicações decorrentes do desconhecimento das suas condições</w:t>
      </w:r>
      <w:r>
        <w:rPr>
          <w:rFonts w:ascii="Book Antiqua" w:hAnsi="Book Antiqua"/>
          <w:i/>
          <w:sz w:val="22"/>
          <w:szCs w:val="22"/>
        </w:rPr>
        <w:t xml:space="preserve"> (vide Modelo 6 do ANEXO IV</w:t>
      </w:r>
      <w:r w:rsidRPr="00AC452B">
        <w:rPr>
          <w:rFonts w:ascii="Book Antiqua" w:hAnsi="Book Antiqua"/>
          <w:i/>
          <w:sz w:val="22"/>
          <w:szCs w:val="22"/>
        </w:rPr>
        <w:t xml:space="preserve">), </w:t>
      </w:r>
      <w:r w:rsidRPr="00AC452B">
        <w:rPr>
          <w:rFonts w:ascii="Book Antiqua" w:eastAsia="Book Antiqua" w:hAnsi="Book Antiqua"/>
          <w:sz w:val="22"/>
          <w:szCs w:val="22"/>
          <w:u w:val="single"/>
        </w:rPr>
        <w:t xml:space="preserve">caso a licitante opte por </w:t>
      </w:r>
      <w:r w:rsidRPr="00AC452B">
        <w:rPr>
          <w:rFonts w:ascii="Book Antiqua" w:eastAsia="Book Antiqua" w:hAnsi="Book Antiqua"/>
          <w:b/>
          <w:sz w:val="22"/>
          <w:szCs w:val="22"/>
          <w:u w:val="single"/>
        </w:rPr>
        <w:t>não</w:t>
      </w:r>
      <w:r w:rsidRPr="00AC452B">
        <w:rPr>
          <w:rFonts w:ascii="Book Antiqua" w:eastAsia="Book Antiqua" w:hAnsi="Book Antiqua"/>
          <w:sz w:val="22"/>
          <w:szCs w:val="22"/>
          <w:u w:val="single"/>
        </w:rPr>
        <w:t xml:space="preserve"> fazer a visita de vistoria</w:t>
      </w:r>
      <w:r w:rsidRPr="00AC452B">
        <w:rPr>
          <w:rFonts w:ascii="Book Antiqua" w:eastAsia="Book Antiqua" w:hAnsi="Book Antiqua"/>
          <w:sz w:val="22"/>
          <w:szCs w:val="22"/>
        </w:rPr>
        <w:t xml:space="preserve">; </w:t>
      </w:r>
      <w:r w:rsidRPr="00AC452B">
        <w:rPr>
          <w:rFonts w:ascii="Book Antiqua" w:eastAsia="Book Antiqua" w:hAnsi="Book Antiqua"/>
          <w:b/>
          <w:sz w:val="22"/>
          <w:szCs w:val="22"/>
        </w:rPr>
        <w:t>ou</w:t>
      </w:r>
    </w:p>
    <w:p w:rsidR="00020AFC" w:rsidRPr="00AC452B"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i/>
          <w:sz w:val="22"/>
          <w:szCs w:val="22"/>
        </w:rPr>
      </w:pPr>
    </w:p>
    <w:p w:rsidR="00020AFC"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 xml:space="preserve">12.1.4.1 </w:t>
      </w:r>
      <w:r w:rsidRPr="00AC452B">
        <w:rPr>
          <w:rFonts w:ascii="Book Antiqua" w:eastAsia="Book Antiqua" w:hAnsi="Book Antiqua"/>
          <w:sz w:val="22"/>
          <w:szCs w:val="22"/>
        </w:rPr>
        <w:t>A proponente que optar por efetuar a visita de vistoria, nos locais onde serão prestados os serviços correspondentes ao objeto da licitação, poderá fazê-la até 03 (três</w:t>
      </w:r>
      <w:r>
        <w:rPr>
          <w:rFonts w:ascii="Book Antiqua" w:eastAsia="Book Antiqua" w:hAnsi="Book Antiqua"/>
          <w:sz w:val="22"/>
          <w:szCs w:val="22"/>
        </w:rPr>
        <w:t xml:space="preserve">) </w:t>
      </w:r>
      <w:r w:rsidRPr="00AC452B">
        <w:rPr>
          <w:rFonts w:ascii="Book Antiqua" w:eastAsia="Book Antiqua" w:hAnsi="Book Antiqua"/>
          <w:sz w:val="22"/>
          <w:szCs w:val="22"/>
        </w:rPr>
        <w:t>dias antes da data de abertura do certame</w:t>
      </w:r>
      <w:r w:rsidR="00C008D5">
        <w:rPr>
          <w:rFonts w:ascii="Book Antiqua" w:eastAsia="Book Antiqua" w:hAnsi="Book Antiqua"/>
          <w:sz w:val="22"/>
          <w:szCs w:val="22"/>
        </w:rPr>
        <w:t xml:space="preserve">, </w:t>
      </w:r>
      <w:r w:rsidRPr="00AC452B">
        <w:rPr>
          <w:rFonts w:ascii="Book Antiqua" w:eastAsia="Book Antiqua" w:hAnsi="Book Antiqua"/>
          <w:sz w:val="22"/>
          <w:szCs w:val="22"/>
        </w:rPr>
        <w:t>desde que agende a visita previamente, maiores informações através dos telefones:</w:t>
      </w:r>
    </w:p>
    <w:p w:rsidR="00020AFC"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Gabinete do Prefeito e Vice-Prefeito – Fone: (47) 3091-2000 /Matheus ou Marcos (TI);</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da Fazenda e Gestão Administrativa – Fone: (47) 3091-2000 /Matheus ou Marcos (TI);</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da Saúde – Fone: (47) 3091-2100 / Alan Vieira – Diretor Administrativo;</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Assistência Social – Fone: (47) 3091-2300 / Robert – Compras Assistência Social;</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Secretaria Municipal de Obras e Serviços Urbanos – Fone (47) 3091-2025 / Rodrigo Zanluca – Diretor Administrativo</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626E3A">
        <w:rPr>
          <w:rFonts w:ascii="Book Antiqua" w:eastAsia="Book Antiqua" w:hAnsi="Book Antiqua"/>
          <w:sz w:val="22"/>
          <w:szCs w:val="22"/>
        </w:rPr>
        <w:t xml:space="preserve">Secretaria Municipal de Educação – Fone: (47) 3091-2200 </w:t>
      </w:r>
      <w:r>
        <w:rPr>
          <w:rFonts w:ascii="Book Antiqua" w:eastAsia="Book Antiqua" w:hAnsi="Book Antiqua"/>
          <w:sz w:val="22"/>
          <w:szCs w:val="22"/>
        </w:rPr>
        <w:t>/ Cristiano – TI da Secretaria de Educação;</w:t>
      </w:r>
    </w:p>
    <w:p w:rsidR="00020AFC" w:rsidRPr="00626E3A"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626E3A">
        <w:rPr>
          <w:rFonts w:ascii="Book Antiqua" w:eastAsia="Book Antiqua" w:hAnsi="Book Antiqua"/>
          <w:sz w:val="22"/>
          <w:szCs w:val="22"/>
        </w:rPr>
        <w:t>Secretaria Municipal de Agricultura e Aquicultura – Fone: (47) 3091-2040 / Francislaine – Compras da Agricultura e Aquicultura;</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Fundação Municipal de Esportes e Lazer – Fone: (47) 3091-2030 / Douglas Francisco Muller – Assessor Administrativo;</w:t>
      </w:r>
    </w:p>
    <w:p w:rsidR="00020AFC" w:rsidRDefault="00020AFC" w:rsidP="00020AFC">
      <w:pPr>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223023">
        <w:rPr>
          <w:rFonts w:ascii="Book Antiqua" w:eastAsia="Book Antiqua" w:hAnsi="Book Antiqua"/>
          <w:sz w:val="22"/>
          <w:szCs w:val="22"/>
        </w:rPr>
        <w:t xml:space="preserve">Serviço Autônomo Municipal de Água e Esgoto (SAMAE) – Fone: (47) 3091-2095 </w:t>
      </w:r>
      <w:r>
        <w:rPr>
          <w:rFonts w:ascii="Book Antiqua" w:eastAsia="Book Antiqua" w:hAnsi="Book Antiqua"/>
          <w:sz w:val="22"/>
          <w:szCs w:val="22"/>
        </w:rPr>
        <w:t>/ Rita – Diretora de RH do SAMAE;</w:t>
      </w:r>
    </w:p>
    <w:p w:rsidR="00020AFC" w:rsidRPr="00223023" w:rsidRDefault="00020AFC" w:rsidP="00020A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Book Antiqua" w:eastAsia="Book Antiqua" w:hAnsi="Book Antiqua"/>
          <w:sz w:val="22"/>
          <w:szCs w:val="22"/>
        </w:rPr>
      </w:pPr>
    </w:p>
    <w:p w:rsidR="00020AFC" w:rsidRPr="00AE332D" w:rsidRDefault="00020AFC" w:rsidP="00020AFC">
      <w:pPr>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AE332D">
        <w:rPr>
          <w:rFonts w:ascii="Book Antiqua" w:eastAsia="Book Antiqua" w:hAnsi="Book Antiqua"/>
          <w:sz w:val="22"/>
          <w:szCs w:val="22"/>
        </w:rPr>
        <w:t>Será emitido, pelo Responsável de cada local, o ATESTADO DE VISTORIA e o mesmo deverá ser apresentado junto aos documentos no Envelope de Habilitação.</w:t>
      </w:r>
    </w:p>
    <w:p w:rsidR="00020AFC" w:rsidRPr="00AC452B" w:rsidRDefault="00020AFC" w:rsidP="00020AFC">
      <w:pPr>
        <w:pStyle w:val="PargrafodaLista"/>
        <w:numPr>
          <w:ilvl w:val="0"/>
          <w:numId w:val="34"/>
        </w:numPr>
        <w:jc w:val="both"/>
        <w:rPr>
          <w:rFonts w:ascii="Book Antiqua" w:hAnsi="Book Antiqua" w:cs="Arial"/>
          <w:u w:val="single"/>
        </w:rPr>
      </w:pPr>
      <w:r w:rsidRPr="00AC452B">
        <w:rPr>
          <w:rFonts w:ascii="Book Antiqua" w:eastAsia="Book Antiqua" w:hAnsi="Book Antiqua"/>
        </w:rPr>
        <w:t>Não serão agendadas visitas com mais de uma proponente em um mesmo local ao mesmo tempo.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020AFC" w:rsidRPr="0010066A" w:rsidTr="0028302F">
        <w:tc>
          <w:tcPr>
            <w:tcW w:w="10345" w:type="dxa"/>
            <w:tcBorders>
              <w:top w:val="nil"/>
              <w:left w:val="nil"/>
              <w:bottom w:val="nil"/>
              <w:right w:val="nil"/>
            </w:tcBorders>
            <w:shd w:val="clear" w:color="auto" w:fill="F2F2F2" w:themeFill="background1" w:themeFillShade="F2"/>
          </w:tcPr>
          <w:p w:rsidR="00020AFC" w:rsidRPr="0010066A" w:rsidRDefault="00020AFC" w:rsidP="002830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10066A">
              <w:rPr>
                <w:rFonts w:ascii="Book Antiqua" w:eastAsia="Book Antiqua" w:hAnsi="Book Antiqua"/>
                <w:b/>
                <w:sz w:val="22"/>
                <w:szCs w:val="22"/>
                <w:u w:val="single"/>
              </w:rPr>
              <w:t>Observação:</w:t>
            </w:r>
            <w:r w:rsidRPr="0010066A">
              <w:rPr>
                <w:rFonts w:ascii="Book Antiqua" w:eastAsia="Book Antiqua" w:hAnsi="Book Antiqua"/>
                <w:sz w:val="22"/>
                <w:szCs w:val="22"/>
              </w:rPr>
              <w:t xml:space="preserve"> </w:t>
            </w:r>
            <w:r w:rsidRPr="0010066A">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10066A">
              <w:rPr>
                <w:rFonts w:ascii="Book Antiqua" w:eastAsia="Calibri" w:hAnsi="Book Antiqua" w:cs="Arial"/>
                <w:b/>
                <w:bCs/>
                <w:sz w:val="22"/>
                <w:szCs w:val="22"/>
              </w:rPr>
              <w:t xml:space="preserve"> DEVERÁ SER APRESENTADO (NA SESSÃO) O DOCUMENTO ORIGINAL PARA CUMPRIMENTO DA LEI Nº 13.726/2018, SOB PENA DE INABILITAÇÃO.</w:t>
            </w:r>
          </w:p>
        </w:tc>
      </w:tr>
    </w:tbl>
    <w:p w:rsidR="00020AFC" w:rsidRDefault="00020AFC" w:rsidP="00020AFC">
      <w:pPr>
        <w:jc w:val="both"/>
        <w:rPr>
          <w:rFonts w:ascii="Book Antiqua" w:hAnsi="Book Antiqua"/>
          <w:sz w:val="22"/>
          <w:szCs w:val="22"/>
          <w:lang w:val="pt-BR"/>
        </w:rPr>
      </w:pPr>
    </w:p>
    <w:p w:rsidR="0028302F" w:rsidRPr="00681161" w:rsidRDefault="0028302F" w:rsidP="0028302F">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hAnsi="Book Antiqua" w:cs="Book Antiqua"/>
          <w:b/>
          <w:sz w:val="22"/>
          <w:szCs w:val="22"/>
          <w:lang w:val="pt-BR"/>
        </w:rPr>
      </w:pPr>
      <w:r>
        <w:rPr>
          <w:rFonts w:ascii="Book Antiqua" w:hAnsi="Book Antiqua" w:cs="Book Antiqua"/>
          <w:b/>
          <w:sz w:val="22"/>
          <w:szCs w:val="22"/>
          <w:lang w:val="pt-BR"/>
        </w:rPr>
        <w:t>13</w:t>
      </w:r>
      <w:r w:rsidRPr="00681161">
        <w:rPr>
          <w:rFonts w:ascii="Book Antiqua" w:hAnsi="Book Antiqua" w:cs="Book Antiqua"/>
          <w:b/>
          <w:sz w:val="22"/>
          <w:szCs w:val="22"/>
          <w:lang w:val="pt-BR"/>
        </w:rPr>
        <w:t>. DA ESTIMATIVA</w:t>
      </w:r>
    </w:p>
    <w:p w:rsidR="00020AFC" w:rsidRDefault="0028302F" w:rsidP="0028302F">
      <w:pPr>
        <w:jc w:val="both"/>
        <w:rPr>
          <w:rFonts w:ascii="Book Antiqua" w:eastAsia="Book Antiqua" w:hAnsi="Book Antiqua"/>
          <w:sz w:val="22"/>
          <w:szCs w:val="22"/>
          <w:lang w:val="pt-BR"/>
        </w:rPr>
      </w:pPr>
      <w:r>
        <w:rPr>
          <w:rFonts w:ascii="Book Antiqua" w:eastAsia="Book Antiqua" w:hAnsi="Book Antiqua"/>
          <w:sz w:val="22"/>
          <w:szCs w:val="22"/>
          <w:lang w:val="pt-BR"/>
        </w:rPr>
        <w:t xml:space="preserve">13.1 O valor global estimado é de R$ </w:t>
      </w:r>
      <w:r w:rsidR="00CD6789">
        <w:rPr>
          <w:rFonts w:ascii="Book Antiqua" w:eastAsia="Book Antiqua" w:hAnsi="Book Antiqua"/>
          <w:sz w:val="22"/>
          <w:szCs w:val="22"/>
          <w:lang w:val="pt-BR"/>
        </w:rPr>
        <w:t>301.281,36</w:t>
      </w:r>
      <w:r>
        <w:rPr>
          <w:rFonts w:ascii="Book Antiqua" w:eastAsia="Book Antiqua" w:hAnsi="Book Antiqua"/>
          <w:sz w:val="22"/>
          <w:szCs w:val="22"/>
          <w:lang w:val="pt-BR"/>
        </w:rPr>
        <w:t xml:space="preserve"> (</w:t>
      </w:r>
      <w:r w:rsidR="007770FE">
        <w:rPr>
          <w:rFonts w:ascii="Book Antiqua" w:eastAsia="Book Antiqua" w:hAnsi="Book Antiqua"/>
          <w:sz w:val="22"/>
          <w:szCs w:val="22"/>
          <w:lang w:val="pt-BR"/>
        </w:rPr>
        <w:t xml:space="preserve">trezentos e </w:t>
      </w:r>
      <w:r w:rsidR="00CD6789">
        <w:rPr>
          <w:rFonts w:ascii="Book Antiqua" w:eastAsia="Book Antiqua" w:hAnsi="Book Antiqua"/>
          <w:sz w:val="22"/>
          <w:szCs w:val="22"/>
          <w:lang w:val="pt-BR"/>
        </w:rPr>
        <w:t>um</w:t>
      </w:r>
      <w:r w:rsidR="007770FE">
        <w:rPr>
          <w:rFonts w:ascii="Book Antiqua" w:eastAsia="Book Antiqua" w:hAnsi="Book Antiqua"/>
          <w:sz w:val="22"/>
          <w:szCs w:val="22"/>
          <w:lang w:val="pt-BR"/>
        </w:rPr>
        <w:t xml:space="preserve"> mil, </w:t>
      </w:r>
      <w:r w:rsidR="00CD6789">
        <w:rPr>
          <w:rFonts w:ascii="Book Antiqua" w:eastAsia="Book Antiqua" w:hAnsi="Book Antiqua"/>
          <w:sz w:val="22"/>
          <w:szCs w:val="22"/>
          <w:lang w:val="pt-BR"/>
        </w:rPr>
        <w:t>duzentos e oitenta e um reais</w:t>
      </w:r>
      <w:r w:rsidR="007770FE">
        <w:rPr>
          <w:rFonts w:ascii="Book Antiqua" w:eastAsia="Book Antiqua" w:hAnsi="Book Antiqua"/>
          <w:sz w:val="22"/>
          <w:szCs w:val="22"/>
          <w:lang w:val="pt-BR"/>
        </w:rPr>
        <w:t xml:space="preserve"> e </w:t>
      </w:r>
      <w:r w:rsidR="00746FD2">
        <w:rPr>
          <w:rFonts w:ascii="Book Antiqua" w:eastAsia="Book Antiqua" w:hAnsi="Book Antiqua"/>
          <w:sz w:val="22"/>
          <w:szCs w:val="22"/>
          <w:lang w:val="pt-BR"/>
        </w:rPr>
        <w:t>trinta</w:t>
      </w:r>
      <w:r w:rsidR="007770FE">
        <w:rPr>
          <w:rFonts w:ascii="Book Antiqua" w:eastAsia="Book Antiqua" w:hAnsi="Book Antiqua"/>
          <w:sz w:val="22"/>
          <w:szCs w:val="22"/>
          <w:lang w:val="pt-BR"/>
        </w:rPr>
        <w:t xml:space="preserve"> e seis centavos</w:t>
      </w:r>
      <w:r>
        <w:rPr>
          <w:rFonts w:ascii="Book Antiqua" w:eastAsia="Book Antiqua" w:hAnsi="Book Antiqua"/>
          <w:sz w:val="22"/>
          <w:szCs w:val="22"/>
          <w:lang w:val="pt-BR"/>
        </w:rPr>
        <w:t>) divididos em 12 meses, sendo:</w:t>
      </w:r>
    </w:p>
    <w:p w:rsidR="0028302F" w:rsidRDefault="0028302F" w:rsidP="0028302F">
      <w:pPr>
        <w:jc w:val="both"/>
        <w:rPr>
          <w:rFonts w:ascii="Book Antiqua" w:eastAsia="Book Antiqua" w:hAnsi="Book Antiqua"/>
          <w:sz w:val="22"/>
          <w:szCs w:val="22"/>
          <w:lang w:val="pt-BR"/>
        </w:rPr>
      </w:pPr>
    </w:p>
    <w:tbl>
      <w:tblPr>
        <w:tblStyle w:val="Tabelacomgrade"/>
        <w:tblW w:w="10657" w:type="dxa"/>
        <w:tblLook w:val="04A0"/>
      </w:tblPr>
      <w:tblGrid>
        <w:gridCol w:w="668"/>
        <w:gridCol w:w="2862"/>
        <w:gridCol w:w="1398"/>
        <w:gridCol w:w="1417"/>
        <w:gridCol w:w="1418"/>
        <w:gridCol w:w="1417"/>
        <w:gridCol w:w="1477"/>
      </w:tblGrid>
      <w:tr w:rsidR="0028302F" w:rsidRPr="00626E3A" w:rsidTr="00C46C9B">
        <w:trPr>
          <w:cantSplit/>
          <w:trHeight w:val="1134"/>
        </w:trPr>
        <w:tc>
          <w:tcPr>
            <w:tcW w:w="668"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Item</w:t>
            </w:r>
          </w:p>
        </w:tc>
        <w:tc>
          <w:tcPr>
            <w:tcW w:w="2862"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Unidade de Medida / </w:t>
            </w:r>
          </w:p>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Descrição </w:t>
            </w:r>
          </w:p>
        </w:tc>
        <w:tc>
          <w:tcPr>
            <w:tcW w:w="1398"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Quantidade de Aparelhos</w:t>
            </w:r>
          </w:p>
        </w:tc>
        <w:tc>
          <w:tcPr>
            <w:tcW w:w="1417"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Quantidade de </w:t>
            </w:r>
            <w:proofErr w:type="gramStart"/>
            <w:r w:rsidRPr="0028302F">
              <w:rPr>
                <w:rFonts w:ascii="Book Antiqua" w:hAnsi="Book Antiqua"/>
                <w:sz w:val="18"/>
                <w:szCs w:val="18"/>
                <w:lang w:val="pt-BR"/>
              </w:rPr>
              <w:t>Mês(</w:t>
            </w:r>
            <w:proofErr w:type="gramEnd"/>
            <w:r w:rsidRPr="0028302F">
              <w:rPr>
                <w:rFonts w:ascii="Book Antiqua" w:hAnsi="Book Antiqua"/>
                <w:sz w:val="18"/>
                <w:szCs w:val="18"/>
                <w:lang w:val="pt-BR"/>
              </w:rPr>
              <w:t>es)</w:t>
            </w:r>
          </w:p>
        </w:tc>
        <w:tc>
          <w:tcPr>
            <w:tcW w:w="1418"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Unitário</w:t>
            </w:r>
          </w:p>
        </w:tc>
        <w:tc>
          <w:tcPr>
            <w:tcW w:w="1417" w:type="dxa"/>
            <w:shd w:val="clear" w:color="auto" w:fill="F2F2F2" w:themeFill="background1" w:themeFillShade="F2"/>
            <w:vAlign w:val="center"/>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Total</w:t>
            </w:r>
            <w:r>
              <w:rPr>
                <w:rFonts w:ascii="Book Antiqua" w:hAnsi="Book Antiqua"/>
                <w:sz w:val="18"/>
                <w:szCs w:val="18"/>
                <w:lang w:val="pt-BR"/>
              </w:rPr>
              <w:t xml:space="preserve"> (Mensal)</w:t>
            </w:r>
          </w:p>
        </w:tc>
        <w:tc>
          <w:tcPr>
            <w:tcW w:w="1477" w:type="dxa"/>
            <w:shd w:val="clear" w:color="auto" w:fill="F2F2F2" w:themeFill="background1" w:themeFillShade="F2"/>
            <w:vAlign w:val="center"/>
          </w:tcPr>
          <w:p w:rsidR="0028302F" w:rsidRDefault="00C46C9B"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Valor Total</w:t>
            </w:r>
          </w:p>
          <w:p w:rsidR="00C46C9B" w:rsidRPr="0028302F" w:rsidRDefault="00C46C9B"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(12 Meses)</w:t>
            </w:r>
          </w:p>
        </w:tc>
      </w:tr>
      <w:tr w:rsidR="0028302F" w:rsidRPr="00626E3A" w:rsidTr="00C46C9B">
        <w:tc>
          <w:tcPr>
            <w:tcW w:w="668" w:type="dxa"/>
            <w:vAlign w:val="center"/>
          </w:tcPr>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2862" w:type="dxa"/>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Locação de Relógios com Manutenção Preventiva e Corretiva e Fornecimento de Bobinas.</w:t>
            </w:r>
          </w:p>
        </w:tc>
        <w:tc>
          <w:tcPr>
            <w:tcW w:w="1398" w:type="dxa"/>
            <w:vAlign w:val="center"/>
          </w:tcPr>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8D030E">
              <w:rPr>
                <w:rFonts w:ascii="Book Antiqua" w:hAnsi="Book Antiqua"/>
                <w:lang w:val="pt-BR"/>
              </w:rPr>
              <w:t>7</w:t>
            </w:r>
            <w:r w:rsidR="00746FD2">
              <w:rPr>
                <w:rFonts w:ascii="Book Antiqua" w:hAnsi="Book Antiqua"/>
                <w:lang w:val="pt-BR"/>
              </w:rPr>
              <w:t>6</w:t>
            </w:r>
          </w:p>
        </w:tc>
        <w:tc>
          <w:tcPr>
            <w:tcW w:w="1417" w:type="dxa"/>
            <w:vAlign w:val="center"/>
          </w:tcPr>
          <w:p w:rsid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R$ 239,30</w:t>
            </w:r>
          </w:p>
        </w:tc>
        <w:tc>
          <w:tcPr>
            <w:tcW w:w="1417" w:type="dxa"/>
            <w:vAlign w:val="center"/>
          </w:tcPr>
          <w:p w:rsidR="0028302F" w:rsidRDefault="008D030E" w:rsidP="00746FD2">
            <w:pPr>
              <w:jc w:val="center"/>
              <w:rPr>
                <w:rFonts w:ascii="Book Antiqua" w:hAnsi="Book Antiqua"/>
                <w:lang w:val="pt-BR"/>
              </w:rPr>
            </w:pPr>
            <w:r>
              <w:rPr>
                <w:rFonts w:ascii="Book Antiqua" w:hAnsi="Book Antiqua"/>
                <w:lang w:val="pt-BR"/>
              </w:rPr>
              <w:t xml:space="preserve">R$ </w:t>
            </w:r>
            <w:r w:rsidR="00746FD2">
              <w:rPr>
                <w:rFonts w:ascii="Book Antiqua" w:hAnsi="Book Antiqua"/>
                <w:lang w:val="pt-BR"/>
              </w:rPr>
              <w:t>18.186,80</w:t>
            </w:r>
            <w:r w:rsidRPr="008D030E">
              <w:rPr>
                <w:rFonts w:ascii="Book Antiqua" w:hAnsi="Book Antiqua"/>
                <w:lang w:val="pt-BR"/>
              </w:rPr>
              <w:t xml:space="preserve"> </w:t>
            </w:r>
          </w:p>
        </w:tc>
        <w:tc>
          <w:tcPr>
            <w:tcW w:w="1477" w:type="dxa"/>
            <w:vAlign w:val="center"/>
          </w:tcPr>
          <w:p w:rsidR="0028302F" w:rsidRDefault="00C46C9B" w:rsidP="00746F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 xml:space="preserve">R$ </w:t>
            </w:r>
            <w:r w:rsidR="00746FD2">
              <w:rPr>
                <w:rFonts w:ascii="Book Antiqua" w:hAnsi="Book Antiqua"/>
                <w:lang w:val="pt-BR"/>
              </w:rPr>
              <w:t>218.241,60</w:t>
            </w:r>
          </w:p>
        </w:tc>
      </w:tr>
      <w:tr w:rsidR="0028302F" w:rsidRPr="00626E3A" w:rsidTr="00C46C9B">
        <w:tc>
          <w:tcPr>
            <w:tcW w:w="668" w:type="dxa"/>
            <w:vAlign w:val="center"/>
          </w:tcPr>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lastRenderedPageBreak/>
              <w:t>02</w:t>
            </w:r>
          </w:p>
        </w:tc>
        <w:tc>
          <w:tcPr>
            <w:tcW w:w="2862" w:type="dxa"/>
          </w:tcPr>
          <w:p w:rsidR="0028302F" w:rsidRP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Software de Gestão de Pontos.</w:t>
            </w:r>
          </w:p>
        </w:tc>
        <w:tc>
          <w:tcPr>
            <w:tcW w:w="1398" w:type="dxa"/>
            <w:vAlign w:val="center"/>
          </w:tcPr>
          <w:p w:rsidR="0028302F" w:rsidRPr="00626E3A"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1417" w:type="dxa"/>
            <w:vAlign w:val="center"/>
          </w:tcPr>
          <w:p w:rsid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R$ 6.919,98</w:t>
            </w:r>
          </w:p>
        </w:tc>
        <w:tc>
          <w:tcPr>
            <w:tcW w:w="1417" w:type="dxa"/>
            <w:vAlign w:val="center"/>
          </w:tcPr>
          <w:p w:rsidR="0028302F" w:rsidRDefault="0028302F"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R$ 6.919,98</w:t>
            </w:r>
          </w:p>
        </w:tc>
        <w:tc>
          <w:tcPr>
            <w:tcW w:w="1477" w:type="dxa"/>
            <w:vAlign w:val="center"/>
          </w:tcPr>
          <w:p w:rsidR="0028302F" w:rsidRDefault="00C46C9B" w:rsidP="00283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R$ 83.039,76</w:t>
            </w:r>
          </w:p>
        </w:tc>
      </w:tr>
    </w:tbl>
    <w:p w:rsidR="0028302F" w:rsidRDefault="0028302F" w:rsidP="0028302F">
      <w:pPr>
        <w:jc w:val="both"/>
        <w:rPr>
          <w:rFonts w:ascii="Book Antiqua" w:hAnsi="Book Antiqua"/>
          <w:sz w:val="22"/>
          <w:szCs w:val="22"/>
          <w:lang w:val="pt-BR"/>
        </w:rPr>
      </w:pPr>
    </w:p>
    <w:p w:rsidR="00C46C9B" w:rsidRPr="001613D9" w:rsidRDefault="00C46C9B" w:rsidP="00C46C9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hAnsi="Book Antiqua" w:cs="Book Antiqua"/>
          <w:b/>
          <w:sz w:val="22"/>
          <w:szCs w:val="22"/>
          <w:lang w:val="pt-BR"/>
        </w:rPr>
      </w:pPr>
      <w:r>
        <w:rPr>
          <w:rFonts w:ascii="Book Antiqua" w:hAnsi="Book Antiqua" w:cs="Book Antiqua"/>
          <w:b/>
          <w:sz w:val="22"/>
          <w:szCs w:val="22"/>
          <w:lang w:val="pt-BR"/>
        </w:rPr>
        <w:t>14</w:t>
      </w:r>
      <w:r w:rsidRPr="001613D9">
        <w:rPr>
          <w:rFonts w:ascii="Book Antiqua" w:hAnsi="Book Antiqua" w:cs="Book Antiqua"/>
          <w:b/>
          <w:sz w:val="22"/>
          <w:szCs w:val="22"/>
          <w:lang w:val="pt-BR"/>
        </w:rPr>
        <w:t>. DA GARANTIA CONTRATUAL</w:t>
      </w:r>
    </w:p>
    <w:p w:rsidR="00C46C9B" w:rsidRDefault="00C46C9B" w:rsidP="00C46C9B">
      <w:pPr>
        <w:jc w:val="both"/>
        <w:rPr>
          <w:rFonts w:ascii="Book Antiqua" w:hAnsi="Book Antiqua" w:cs="Book Antiqua"/>
          <w:sz w:val="22"/>
          <w:szCs w:val="22"/>
          <w:lang w:val="pt-BR"/>
        </w:rPr>
      </w:pPr>
      <w:r>
        <w:rPr>
          <w:rFonts w:ascii="Book Antiqua" w:hAnsi="Book Antiqua" w:cs="Book Antiqua"/>
          <w:sz w:val="22"/>
          <w:szCs w:val="22"/>
          <w:lang w:val="pt-BR"/>
        </w:rPr>
        <w:t>14.1</w:t>
      </w:r>
      <w:r w:rsidRPr="001613D9">
        <w:rPr>
          <w:rFonts w:ascii="Book Antiqua" w:hAnsi="Book Antiqua" w:cs="Book Antiqua"/>
          <w:sz w:val="22"/>
          <w:szCs w:val="22"/>
          <w:lang w:val="pt-BR"/>
        </w:rPr>
        <w:t xml:space="preserve"> Considerando a natureza dos serviços objeto do presente Termo de Referência, que dependerá de disponibilidade de equipamentos e manutenção, há risco de prejuízos ao erário, no caso de descumprimento das cláusulas contratuais, razão pela qual </w:t>
      </w:r>
      <w:proofErr w:type="gramStart"/>
      <w:r w:rsidRPr="001613D9">
        <w:rPr>
          <w:rFonts w:ascii="Book Antiqua" w:hAnsi="Book Antiqua" w:cs="Book Antiqua"/>
          <w:sz w:val="22"/>
          <w:szCs w:val="22"/>
          <w:lang w:val="pt-BR"/>
        </w:rPr>
        <w:t>EXIGE-SE</w:t>
      </w:r>
      <w:proofErr w:type="gramEnd"/>
      <w:r w:rsidRPr="001613D9">
        <w:rPr>
          <w:rFonts w:ascii="Book Antiqua" w:hAnsi="Book Antiqua" w:cs="Book Antiqua"/>
          <w:sz w:val="22"/>
          <w:szCs w:val="22"/>
          <w:lang w:val="pt-BR"/>
        </w:rPr>
        <w:t xml:space="preserve"> a garantia prevista no art. 56, da Lei nº 8.666/93, no percentual de 5% (cinco pontos percentuais) sobre o valor total do contrato, que deverá ser prestada no prazo de 10 (dez) dias da assinatura do contrato.</w:t>
      </w:r>
    </w:p>
    <w:p w:rsidR="006B6815" w:rsidRDefault="006B6815" w:rsidP="00C46C9B">
      <w:pPr>
        <w:jc w:val="both"/>
        <w:rPr>
          <w:rFonts w:ascii="Book Antiqua" w:hAnsi="Book Antiqua" w:cs="Book Antiqua"/>
          <w:b/>
          <w:sz w:val="22"/>
          <w:szCs w:val="22"/>
          <w:lang w:val="pt-BR"/>
        </w:rPr>
      </w:pPr>
    </w:p>
    <w:p w:rsidR="003E4DF3" w:rsidRDefault="003E4DF3" w:rsidP="00C46C9B">
      <w:pPr>
        <w:jc w:val="both"/>
        <w:rPr>
          <w:rFonts w:ascii="Book Antiqua" w:hAnsi="Book Antiqua" w:cs="Book Antiqua"/>
          <w:sz w:val="22"/>
          <w:szCs w:val="22"/>
          <w:lang w:val="pt-BR"/>
        </w:rPr>
      </w:pPr>
      <w:r w:rsidRPr="003E4DF3">
        <w:rPr>
          <w:rFonts w:ascii="Book Antiqua" w:hAnsi="Book Antiqua" w:cs="Book Antiqua"/>
          <w:b/>
          <w:sz w:val="22"/>
          <w:szCs w:val="22"/>
          <w:lang w:val="pt-BR"/>
        </w:rPr>
        <w:t xml:space="preserve">Responsáveis pela elaboração do Termo de Referência: </w:t>
      </w:r>
      <w:r>
        <w:rPr>
          <w:rFonts w:ascii="Book Antiqua" w:hAnsi="Book Antiqua" w:cs="Book Antiqua"/>
          <w:sz w:val="22"/>
          <w:szCs w:val="22"/>
          <w:lang w:val="pt-BR"/>
        </w:rPr>
        <w:t>Marcos Ludwig – Coordenador de TI (matrícula nº 9.605) e Matheus de Oliveira – Diretor Geral de TI (matrícula nº 17.190).</w:t>
      </w: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Default="003E4DF3" w:rsidP="003E4DF3">
      <w:pPr>
        <w:jc w:val="right"/>
        <w:rPr>
          <w:rFonts w:ascii="Book Antiqua" w:hAnsi="Book Antiqua" w:cs="Book Antiqua"/>
          <w:sz w:val="22"/>
          <w:szCs w:val="22"/>
          <w:lang w:val="pt-BR"/>
        </w:rPr>
      </w:pPr>
      <w:r>
        <w:rPr>
          <w:rFonts w:ascii="Book Antiqua" w:hAnsi="Book Antiqua" w:cs="Book Antiqua"/>
          <w:sz w:val="22"/>
          <w:szCs w:val="22"/>
          <w:lang w:val="pt-BR"/>
        </w:rPr>
        <w:t>Gaspar (SC) 27 de setembro de 2021.</w:t>
      </w: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3E4DF3" w:rsidRPr="00223023" w:rsidTr="003E4DF3">
        <w:tc>
          <w:tcPr>
            <w:tcW w:w="5172" w:type="dxa"/>
          </w:tcPr>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223023">
              <w:rPr>
                <w:rFonts w:ascii="Book Antiqua" w:eastAsia="Courier New" w:hAnsi="Book Antiqua" w:cs="Book Antiqua"/>
                <w:b/>
                <w:color w:val="000000" w:themeColor="text1"/>
              </w:rPr>
              <w:t>JORGE LUIZ PRUCINIO PEREIRA</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223023">
              <w:rPr>
                <w:rFonts w:ascii="Book Antiqua" w:eastAsia="Courier New" w:hAnsi="Book Antiqua" w:cs="Book Antiqua"/>
                <w:color w:val="000000" w:themeColor="text1"/>
              </w:rPr>
              <w:t xml:space="preserve">Chefe de Gabinete – Interino e </w:t>
            </w:r>
            <w:r w:rsidRPr="00223023">
              <w:rPr>
                <w:rFonts w:ascii="Book Antiqua" w:eastAsia="Book Antiqua" w:hAnsi="Book Antiqua"/>
                <w:color w:val="000000" w:themeColor="text1"/>
              </w:rPr>
              <w:t>Secretário Municipal da Fazenda e Gestão Administrativa</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E4DF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3E4DF3" w:rsidRPr="00223023" w:rsidRDefault="003E4DF3" w:rsidP="003E4DF3">
            <w:pPr>
              <w:widowControl w:val="0"/>
              <w:autoSpaceDE w:val="0"/>
              <w:autoSpaceDN w:val="0"/>
              <w:adjustRightInd w:val="0"/>
              <w:jc w:val="center"/>
              <w:rPr>
                <w:rFonts w:ascii="Book Antiqua" w:hAnsi="Book Antiqua"/>
                <w:b/>
              </w:rPr>
            </w:pPr>
            <w:r w:rsidRPr="00223023">
              <w:rPr>
                <w:rFonts w:ascii="Book Antiqua" w:eastAsia="Book Antiqua" w:hAnsi="Book Antiqua"/>
                <w:b/>
              </w:rPr>
              <w:t>SILVANIA JANOELO DOS SANTOS</w:t>
            </w: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Secretária Municipal de Saúde</w:t>
            </w:r>
          </w:p>
        </w:tc>
      </w:tr>
      <w:tr w:rsidR="003E4DF3" w:rsidRPr="00223023" w:rsidTr="003E4DF3">
        <w:tc>
          <w:tcPr>
            <w:tcW w:w="5172" w:type="dxa"/>
          </w:tcPr>
          <w:p w:rsidR="003E4DF3" w:rsidRPr="00223023" w:rsidRDefault="003E4DF3" w:rsidP="003E4DF3">
            <w:pPr>
              <w:widowControl w:val="0"/>
              <w:autoSpaceDE w:val="0"/>
              <w:autoSpaceDN w:val="0"/>
              <w:adjustRightInd w:val="0"/>
              <w:jc w:val="center"/>
              <w:rPr>
                <w:rFonts w:ascii="Book Antiqua" w:hAnsi="Book Antiqua"/>
                <w:b/>
              </w:rPr>
            </w:pPr>
            <w:r w:rsidRPr="00223023">
              <w:rPr>
                <w:rFonts w:ascii="Book Antiqua" w:hAnsi="Book Antiqua" w:cs="Book Antiqua"/>
                <w:b/>
              </w:rPr>
              <w:t>SALÉSIO ANTÔNIO DA CONCEIÇÃO</w:t>
            </w: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Secretário Municipal de Assistência Social</w:t>
            </w:r>
          </w:p>
        </w:tc>
        <w:tc>
          <w:tcPr>
            <w:tcW w:w="5173" w:type="dxa"/>
          </w:tcPr>
          <w:p w:rsidR="003E4DF3" w:rsidRPr="00223023" w:rsidRDefault="003E4DF3" w:rsidP="003E4DF3">
            <w:pPr>
              <w:widowControl w:val="0"/>
              <w:autoSpaceDE w:val="0"/>
              <w:autoSpaceDN w:val="0"/>
              <w:adjustRightInd w:val="0"/>
              <w:jc w:val="center"/>
              <w:rPr>
                <w:rFonts w:ascii="Book Antiqua" w:hAnsi="Book Antiqua"/>
                <w:b/>
              </w:rPr>
            </w:pPr>
            <w:r w:rsidRPr="00223023">
              <w:rPr>
                <w:rFonts w:ascii="Book Antiqua" w:hAnsi="Book Antiqua" w:cs="Book Antiqua"/>
                <w:b/>
              </w:rPr>
              <w:t>LUIS CARLOS SPENGLER FILHO</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223023">
              <w:rPr>
                <w:rFonts w:ascii="Book Antiqua" w:hAnsi="Book Antiqua" w:cs="Book Antiqua"/>
              </w:rPr>
              <w:t>Secretário Municipal de Obras e Serviços Urbanos</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3E4DF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r>
      <w:tr w:rsidR="003E4DF3" w:rsidRPr="00223023" w:rsidTr="003E4DF3">
        <w:tc>
          <w:tcPr>
            <w:tcW w:w="5172" w:type="dxa"/>
          </w:tcPr>
          <w:p w:rsidR="003E4DF3" w:rsidRPr="00223023" w:rsidRDefault="003E4DF3" w:rsidP="003E4DF3">
            <w:pPr>
              <w:widowControl w:val="0"/>
              <w:autoSpaceDE w:val="0"/>
              <w:autoSpaceDN w:val="0"/>
              <w:adjustRightInd w:val="0"/>
              <w:jc w:val="center"/>
              <w:rPr>
                <w:rFonts w:ascii="Book Antiqua" w:hAnsi="Book Antiqua" w:cs="Book Antiqua"/>
                <w:b/>
              </w:rPr>
            </w:pPr>
            <w:r w:rsidRPr="00223023">
              <w:rPr>
                <w:rFonts w:ascii="Book Antiqua" w:hAnsi="Book Antiqua" w:cs="Book Antiqua"/>
                <w:b/>
              </w:rPr>
              <w:t>EMERSON ANTUNES</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sidRPr="00223023">
              <w:rPr>
                <w:rFonts w:ascii="Book Antiqua" w:hAnsi="Book Antiqua" w:cs="Book Antiqua"/>
              </w:rPr>
              <w:t>Secretário Municipal de Educação</w:t>
            </w:r>
          </w:p>
        </w:tc>
        <w:tc>
          <w:tcPr>
            <w:tcW w:w="5173" w:type="dxa"/>
          </w:tcPr>
          <w:p w:rsidR="003E4DF3" w:rsidRPr="00223023" w:rsidRDefault="003E4DF3" w:rsidP="003E4DF3">
            <w:pPr>
              <w:widowControl w:val="0"/>
              <w:autoSpaceDE w:val="0"/>
              <w:autoSpaceDN w:val="0"/>
              <w:adjustRightInd w:val="0"/>
              <w:jc w:val="center"/>
              <w:rPr>
                <w:rFonts w:ascii="Book Antiqua" w:hAnsi="Book Antiqua"/>
                <w:b/>
              </w:rPr>
            </w:pPr>
            <w:r w:rsidRPr="00223023">
              <w:rPr>
                <w:rFonts w:ascii="Book Antiqua" w:hAnsi="Book Antiqua" w:cs="Book Antiqua"/>
                <w:b/>
              </w:rPr>
              <w:t>ANDRÉ PASQUAL WALTRICK</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Secretário Municipal de Agricultura e Aquicultura</w:t>
            </w: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3E4DF3" w:rsidRPr="00223023" w:rsidTr="003E4DF3">
        <w:tc>
          <w:tcPr>
            <w:tcW w:w="5172" w:type="dxa"/>
          </w:tcPr>
          <w:p w:rsidR="003E4DF3" w:rsidRPr="00223023" w:rsidRDefault="003E4DF3" w:rsidP="003E4DF3">
            <w:pPr>
              <w:widowControl w:val="0"/>
              <w:autoSpaceDE w:val="0"/>
              <w:autoSpaceDN w:val="0"/>
              <w:adjustRightInd w:val="0"/>
              <w:jc w:val="center"/>
              <w:rPr>
                <w:rFonts w:ascii="Book Antiqua" w:eastAsia="Courier New" w:hAnsi="Book Antiqua"/>
                <w:b/>
                <w:color w:val="000000" w:themeColor="text1"/>
              </w:rPr>
            </w:pPr>
            <w:r w:rsidRPr="00223023">
              <w:rPr>
                <w:rFonts w:ascii="Book Antiqua" w:eastAsia="Courier New" w:hAnsi="Book Antiqua" w:cs="Book Antiqua"/>
                <w:b/>
                <w:color w:val="000000" w:themeColor="text1"/>
              </w:rPr>
              <w:t>RONI JEAN MULLER</w:t>
            </w:r>
          </w:p>
          <w:p w:rsidR="003E4DF3" w:rsidRPr="00223023" w:rsidRDefault="003E4DF3" w:rsidP="003E4D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223023">
              <w:rPr>
                <w:rFonts w:ascii="Book Antiqua" w:eastAsia="Courier New" w:hAnsi="Book Antiqua" w:cs="Book Antiqua"/>
                <w:color w:val="000000" w:themeColor="text1"/>
              </w:rPr>
              <w:t>Diretor-Presidente da</w:t>
            </w: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eastAsia="Courier New" w:hAnsi="Book Antiqua" w:cs="Book Antiqua"/>
                <w:color w:val="000000" w:themeColor="text1"/>
              </w:rPr>
              <w:t>Fundação Municipal de Esportes e Lazer</w:t>
            </w:r>
          </w:p>
        </w:tc>
        <w:tc>
          <w:tcPr>
            <w:tcW w:w="5173" w:type="dxa"/>
          </w:tcPr>
          <w:p w:rsidR="003E4DF3" w:rsidRPr="00223023" w:rsidRDefault="003E4DF3" w:rsidP="003E4DF3">
            <w:pPr>
              <w:widowControl w:val="0"/>
              <w:autoSpaceDE w:val="0"/>
              <w:autoSpaceDN w:val="0"/>
              <w:adjustRightInd w:val="0"/>
              <w:jc w:val="center"/>
              <w:rPr>
                <w:rFonts w:ascii="Book Antiqua" w:hAnsi="Book Antiqua" w:cs="Book Antiqua"/>
                <w:b/>
              </w:rPr>
            </w:pPr>
            <w:r w:rsidRPr="00223023">
              <w:rPr>
                <w:rFonts w:ascii="Book Antiqua" w:hAnsi="Book Antiqua" w:cs="Book Antiqua"/>
                <w:b/>
              </w:rPr>
              <w:t>CLEVERTON JOÃO BATISTA</w:t>
            </w:r>
          </w:p>
          <w:p w:rsidR="003E4DF3" w:rsidRPr="0022302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223023">
              <w:rPr>
                <w:rFonts w:ascii="Book Antiqua" w:hAnsi="Book Antiqua" w:cs="Book Antiqua"/>
              </w:rPr>
              <w:t xml:space="preserve">Diretor-Presidente do </w:t>
            </w:r>
            <w:r w:rsidRPr="00223023">
              <w:rPr>
                <w:rFonts w:ascii="Book Antiqua" w:hAnsi="Book Antiqua"/>
                <w:lang w:val="pt-BR"/>
              </w:rPr>
              <w:t>Serviço Autônomo Municipal de Água e Esgoto (SAMAE)</w:t>
            </w:r>
          </w:p>
        </w:tc>
      </w:tr>
    </w:tbl>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Default="003E4DF3" w:rsidP="00C46C9B">
      <w:pPr>
        <w:jc w:val="both"/>
        <w:rPr>
          <w:rFonts w:ascii="Book Antiqua" w:hAnsi="Book Antiqua" w:cs="Book Antiqua"/>
          <w:sz w:val="22"/>
          <w:szCs w:val="22"/>
          <w:lang w:val="pt-BR"/>
        </w:rPr>
      </w:pPr>
    </w:p>
    <w:p w:rsidR="003E4DF3" w:rsidRPr="00FF0116" w:rsidRDefault="003E4DF3" w:rsidP="00C46C9B">
      <w:pPr>
        <w:jc w:val="both"/>
        <w:rPr>
          <w:rFonts w:ascii="Book Antiqua" w:hAnsi="Book Antiqua"/>
          <w:sz w:val="22"/>
          <w:szCs w:val="22"/>
          <w:lang w:val="pt-BR"/>
        </w:rPr>
      </w:pPr>
    </w:p>
    <w:p w:rsidR="00554B02" w:rsidRPr="00AC255B" w:rsidRDefault="00BD44C3" w:rsidP="006F1CA7">
      <w:pPr>
        <w:jc w:val="center"/>
        <w:rPr>
          <w:rFonts w:ascii="Book Antiqua" w:hAnsi="Book Antiqua"/>
          <w:sz w:val="22"/>
          <w:szCs w:val="22"/>
        </w:rPr>
      </w:pPr>
      <w:r>
        <w:rPr>
          <w:rFonts w:ascii="Book Antiqua" w:eastAsia="Book Antiqua" w:hAnsi="Book Antiqua"/>
          <w:b/>
          <w:sz w:val="40"/>
          <w:szCs w:val="40"/>
          <w:lang w:val="pt-BR"/>
        </w:rPr>
        <w:br w:type="page"/>
      </w:r>
      <w:r w:rsidR="00CB45BB" w:rsidRPr="00211AD1">
        <w:rPr>
          <w:rFonts w:ascii="Book Antiqua" w:eastAsia="Book Antiqua" w:hAnsi="Book Antiqua"/>
          <w:b/>
          <w:sz w:val="40"/>
          <w:szCs w:val="40"/>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E14F58">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1061F9" w:rsidRPr="006643E5" w:rsidRDefault="001061F9" w:rsidP="003E4DF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r>
        <w:rPr>
          <w:rFonts w:ascii="Book Antiqua" w:hAnsi="Book Antiqua"/>
          <w:b/>
          <w:lang w:val="pt-BR"/>
        </w:rPr>
        <w:t xml:space="preserve">1. </w:t>
      </w:r>
      <w:r w:rsidR="006643E5" w:rsidRPr="006643E5">
        <w:rPr>
          <w:rFonts w:ascii="Book Antiqua" w:hAnsi="Book Antiqua"/>
          <w:b/>
          <w:lang w:val="pt-BR"/>
        </w:rPr>
        <w:t>ESTE PROCESSO LICITATÓRIO É DE PARTICIPAÇÃO GERAL DOS INTERESSADOS</w:t>
      </w:r>
      <w:r w:rsidR="003E4DF3">
        <w:rPr>
          <w:rFonts w:ascii="Book Antiqua" w:hAnsi="Book Antiqua"/>
          <w:b/>
          <w:lang w:val="pt-BR"/>
        </w:rPr>
        <w:t>.</w:t>
      </w:r>
    </w:p>
    <w:p w:rsidR="00DB4DE3" w:rsidRDefault="00DB4DE3" w:rsidP="00CF4C72">
      <w:pPr>
        <w:pStyle w:val="Normal0"/>
        <w:rPr>
          <w:rFonts w:ascii="Book Antiqua" w:eastAsia="Times New Roman" w:hAnsi="Book Antiqua"/>
          <w:color w:val="000000"/>
          <w:sz w:val="22"/>
          <w:szCs w:val="22"/>
        </w:rPr>
      </w:pPr>
    </w:p>
    <w:p w:rsidR="003E4DF3" w:rsidRDefault="003E4DF3" w:rsidP="00CF4C72">
      <w:pPr>
        <w:pStyle w:val="Normal0"/>
        <w:rPr>
          <w:rFonts w:ascii="Book Antiqua" w:eastAsia="Times New Roman" w:hAnsi="Book Antiqua"/>
          <w:color w:val="000000"/>
          <w:sz w:val="22"/>
          <w:szCs w:val="22"/>
        </w:rPr>
      </w:pPr>
      <w:r>
        <w:rPr>
          <w:rFonts w:ascii="Book Antiqua" w:eastAsia="Times New Roman" w:hAnsi="Book Antiqua"/>
          <w:color w:val="000000"/>
          <w:sz w:val="22"/>
          <w:szCs w:val="22"/>
        </w:rPr>
        <w:t>VALORES MÁXIMOS PERMITIDOS PELA ADMINISTRAÇÃO</w:t>
      </w:r>
    </w:p>
    <w:tbl>
      <w:tblPr>
        <w:tblStyle w:val="Tabelacomgrade"/>
        <w:tblW w:w="10657" w:type="dxa"/>
        <w:tblLook w:val="04A0"/>
      </w:tblPr>
      <w:tblGrid>
        <w:gridCol w:w="668"/>
        <w:gridCol w:w="2862"/>
        <w:gridCol w:w="1398"/>
        <w:gridCol w:w="1417"/>
        <w:gridCol w:w="1418"/>
        <w:gridCol w:w="1417"/>
        <w:gridCol w:w="1477"/>
      </w:tblGrid>
      <w:tr w:rsidR="003E4DF3" w:rsidRPr="00626E3A" w:rsidTr="003E4DF3">
        <w:trPr>
          <w:cantSplit/>
          <w:trHeight w:val="1134"/>
        </w:trPr>
        <w:tc>
          <w:tcPr>
            <w:tcW w:w="668"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Item</w:t>
            </w:r>
          </w:p>
        </w:tc>
        <w:tc>
          <w:tcPr>
            <w:tcW w:w="2862"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Unidade de Medida / </w:t>
            </w:r>
          </w:p>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Descrição </w:t>
            </w:r>
          </w:p>
        </w:tc>
        <w:tc>
          <w:tcPr>
            <w:tcW w:w="1398" w:type="dxa"/>
            <w:shd w:val="clear" w:color="auto" w:fill="F2F2F2" w:themeFill="background1" w:themeFillShade="F2"/>
            <w:vAlign w:val="center"/>
          </w:tcPr>
          <w:p w:rsidR="003E4DF3" w:rsidRPr="0028302F" w:rsidRDefault="003E4DF3" w:rsidP="003E7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Quantidade </w:t>
            </w:r>
          </w:p>
        </w:tc>
        <w:tc>
          <w:tcPr>
            <w:tcW w:w="1417"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Quantidade de </w:t>
            </w:r>
            <w:proofErr w:type="gramStart"/>
            <w:r w:rsidRPr="0028302F">
              <w:rPr>
                <w:rFonts w:ascii="Book Antiqua" w:hAnsi="Book Antiqua"/>
                <w:sz w:val="18"/>
                <w:szCs w:val="18"/>
                <w:lang w:val="pt-BR"/>
              </w:rPr>
              <w:t>Mês(</w:t>
            </w:r>
            <w:proofErr w:type="gramEnd"/>
            <w:r w:rsidRPr="0028302F">
              <w:rPr>
                <w:rFonts w:ascii="Book Antiqua" w:hAnsi="Book Antiqua"/>
                <w:sz w:val="18"/>
                <w:szCs w:val="18"/>
                <w:lang w:val="pt-BR"/>
              </w:rPr>
              <w:t>es)</w:t>
            </w:r>
          </w:p>
        </w:tc>
        <w:tc>
          <w:tcPr>
            <w:tcW w:w="1418"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Unitário</w:t>
            </w:r>
            <w:r>
              <w:rPr>
                <w:rFonts w:ascii="Book Antiqua" w:hAnsi="Book Antiqua"/>
                <w:sz w:val="18"/>
                <w:szCs w:val="18"/>
                <w:lang w:val="pt-BR"/>
              </w:rPr>
              <w:t xml:space="preserve"> Máximo</w:t>
            </w:r>
          </w:p>
        </w:tc>
        <w:tc>
          <w:tcPr>
            <w:tcW w:w="1417"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Total</w:t>
            </w:r>
            <w:r>
              <w:rPr>
                <w:rFonts w:ascii="Book Antiqua" w:hAnsi="Book Antiqua"/>
                <w:sz w:val="18"/>
                <w:szCs w:val="18"/>
                <w:lang w:val="pt-BR"/>
              </w:rPr>
              <w:t xml:space="preserve"> (Mensal)</w:t>
            </w:r>
          </w:p>
        </w:tc>
        <w:tc>
          <w:tcPr>
            <w:tcW w:w="1477" w:type="dxa"/>
            <w:shd w:val="clear" w:color="auto" w:fill="F2F2F2" w:themeFill="background1" w:themeFillShade="F2"/>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Valor Total</w:t>
            </w:r>
          </w:p>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(12 Meses)</w:t>
            </w:r>
          </w:p>
        </w:tc>
      </w:tr>
      <w:tr w:rsidR="00746FD2" w:rsidRPr="00626E3A" w:rsidTr="003E4DF3">
        <w:tc>
          <w:tcPr>
            <w:tcW w:w="668" w:type="dxa"/>
            <w:vAlign w:val="center"/>
          </w:tcPr>
          <w:p w:rsidR="00746FD2" w:rsidRPr="00626E3A"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2862" w:type="dxa"/>
          </w:tcPr>
          <w:p w:rsidR="00746FD2" w:rsidRPr="0028302F"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746FD2" w:rsidRPr="00626E3A"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Locação de Relógios com Manutenção Preventiva e Corretiva e Fornecimento de Bobinas.</w:t>
            </w:r>
          </w:p>
        </w:tc>
        <w:tc>
          <w:tcPr>
            <w:tcW w:w="1398" w:type="dxa"/>
            <w:vAlign w:val="center"/>
          </w:tcPr>
          <w:p w:rsidR="00746FD2" w:rsidRPr="00626E3A"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76</w:t>
            </w:r>
          </w:p>
        </w:tc>
        <w:tc>
          <w:tcPr>
            <w:tcW w:w="1417" w:type="dxa"/>
            <w:vAlign w:val="center"/>
          </w:tcPr>
          <w:p w:rsidR="00746FD2"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746FD2" w:rsidRDefault="00746FD2"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R$ 239,30</w:t>
            </w:r>
          </w:p>
        </w:tc>
        <w:tc>
          <w:tcPr>
            <w:tcW w:w="1417" w:type="dxa"/>
            <w:vAlign w:val="center"/>
          </w:tcPr>
          <w:p w:rsidR="00746FD2" w:rsidRDefault="00746FD2" w:rsidP="00473B12">
            <w:pPr>
              <w:jc w:val="center"/>
              <w:rPr>
                <w:rFonts w:ascii="Book Antiqua" w:hAnsi="Book Antiqua"/>
                <w:lang w:val="pt-BR"/>
              </w:rPr>
            </w:pPr>
            <w:r>
              <w:rPr>
                <w:rFonts w:ascii="Book Antiqua" w:hAnsi="Book Antiqua"/>
                <w:lang w:val="pt-BR"/>
              </w:rPr>
              <w:t>R$ 18.186,80</w:t>
            </w:r>
            <w:r w:rsidRPr="008D030E">
              <w:rPr>
                <w:rFonts w:ascii="Book Antiqua" w:hAnsi="Book Antiqua"/>
                <w:lang w:val="pt-BR"/>
              </w:rPr>
              <w:t xml:space="preserve"> </w:t>
            </w:r>
          </w:p>
        </w:tc>
        <w:tc>
          <w:tcPr>
            <w:tcW w:w="1477" w:type="dxa"/>
            <w:vAlign w:val="center"/>
          </w:tcPr>
          <w:p w:rsidR="00746FD2" w:rsidRDefault="00746FD2" w:rsidP="00473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R$ 218.241,60</w:t>
            </w:r>
          </w:p>
        </w:tc>
      </w:tr>
      <w:tr w:rsidR="003E4DF3" w:rsidRPr="00626E3A" w:rsidTr="003E4DF3">
        <w:tc>
          <w:tcPr>
            <w:tcW w:w="66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02</w:t>
            </w:r>
          </w:p>
        </w:tc>
        <w:tc>
          <w:tcPr>
            <w:tcW w:w="2862" w:type="dxa"/>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Software de Gestão de Pontos.</w:t>
            </w:r>
          </w:p>
        </w:tc>
        <w:tc>
          <w:tcPr>
            <w:tcW w:w="139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R$ 6.919,98</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R$ 6.919,98</w:t>
            </w:r>
          </w:p>
        </w:tc>
        <w:tc>
          <w:tcPr>
            <w:tcW w:w="147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R$ 83.039,76</w:t>
            </w:r>
          </w:p>
        </w:tc>
      </w:tr>
      <w:tr w:rsidR="003E4DF3" w:rsidRPr="00626E3A" w:rsidTr="003E4DF3">
        <w:tc>
          <w:tcPr>
            <w:tcW w:w="10657" w:type="dxa"/>
            <w:gridSpan w:val="7"/>
            <w:shd w:val="clear" w:color="auto" w:fill="F2F2F2" w:themeFill="background1" w:themeFillShade="F2"/>
            <w:vAlign w:val="center"/>
          </w:tcPr>
          <w:p w:rsidR="003E4DF3" w:rsidRDefault="003E4DF3" w:rsidP="00A42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sidRPr="003E4DF3">
              <w:rPr>
                <w:rFonts w:ascii="Book Antiqua" w:hAnsi="Book Antiqua"/>
                <w:b/>
                <w:lang w:val="pt-BR"/>
              </w:rPr>
              <w:t>VALOR GLOBAL MÁXIMO DA PROPOSTA DE PREÇOS:</w:t>
            </w:r>
            <w:r>
              <w:rPr>
                <w:rFonts w:ascii="Book Antiqua" w:hAnsi="Book Antiqua"/>
                <w:lang w:val="pt-BR"/>
              </w:rPr>
              <w:t xml:space="preserve"> </w:t>
            </w:r>
            <w:r w:rsidR="00746FD2">
              <w:rPr>
                <w:rFonts w:ascii="Book Antiqua" w:eastAsia="Book Antiqua" w:hAnsi="Book Antiqua"/>
                <w:sz w:val="22"/>
                <w:szCs w:val="22"/>
                <w:lang w:val="pt-BR"/>
              </w:rPr>
              <w:t>R$ 301.281,36 (</w:t>
            </w:r>
            <w:proofErr w:type="gramStart"/>
            <w:r w:rsidR="00746FD2">
              <w:rPr>
                <w:rFonts w:ascii="Book Antiqua" w:eastAsia="Book Antiqua" w:hAnsi="Book Antiqua"/>
                <w:sz w:val="22"/>
                <w:szCs w:val="22"/>
                <w:lang w:val="pt-BR"/>
              </w:rPr>
              <w:t>trezentos e um mil, duzentos e oitenta e um reais e trinta e seis centavos</w:t>
            </w:r>
            <w:proofErr w:type="gramEnd"/>
            <w:r w:rsidR="00746FD2">
              <w:rPr>
                <w:rFonts w:ascii="Book Antiqua" w:eastAsia="Book Antiqua" w:hAnsi="Book Antiqua"/>
                <w:sz w:val="22"/>
                <w:szCs w:val="22"/>
                <w:lang w:val="pt-BR"/>
              </w:rPr>
              <w:t>).</w:t>
            </w:r>
          </w:p>
        </w:tc>
      </w:tr>
    </w:tbl>
    <w:p w:rsidR="00CB51EF" w:rsidRDefault="00CB51EF" w:rsidP="00CF4C72">
      <w:pPr>
        <w:pStyle w:val="Normal0"/>
        <w:rPr>
          <w:rFonts w:ascii="Book Antiqua" w:eastAsia="Times New Roman" w:hAnsi="Book Antiqua"/>
          <w:color w:val="000000"/>
          <w:sz w:val="22"/>
          <w:szCs w:val="22"/>
        </w:rPr>
      </w:pPr>
    </w:p>
    <w:p w:rsidR="003E4DF3" w:rsidRDefault="003E4DF3" w:rsidP="003E4DF3">
      <w:pPr>
        <w:pStyle w:val="Normal0"/>
        <w:rPr>
          <w:rFonts w:ascii="Book Antiqua" w:eastAsia="Times New Roman" w:hAnsi="Book Antiqua"/>
          <w:color w:val="000000"/>
          <w:sz w:val="22"/>
          <w:szCs w:val="22"/>
        </w:rPr>
      </w:pPr>
      <w:r>
        <w:rPr>
          <w:rFonts w:ascii="Book Antiqua" w:eastAsia="Times New Roman" w:hAnsi="Book Antiqua"/>
          <w:color w:val="000000"/>
          <w:sz w:val="22"/>
          <w:szCs w:val="22"/>
        </w:rPr>
        <w:t>VALORES OFERTADOS</w:t>
      </w:r>
    </w:p>
    <w:tbl>
      <w:tblPr>
        <w:tblStyle w:val="Tabelacomgrade"/>
        <w:tblW w:w="10657" w:type="dxa"/>
        <w:tblLook w:val="04A0"/>
      </w:tblPr>
      <w:tblGrid>
        <w:gridCol w:w="668"/>
        <w:gridCol w:w="2862"/>
        <w:gridCol w:w="1398"/>
        <w:gridCol w:w="1417"/>
        <w:gridCol w:w="1418"/>
        <w:gridCol w:w="1417"/>
        <w:gridCol w:w="1477"/>
      </w:tblGrid>
      <w:tr w:rsidR="003E4DF3" w:rsidRPr="00626E3A" w:rsidTr="003E4DF3">
        <w:trPr>
          <w:cantSplit/>
          <w:trHeight w:val="1134"/>
        </w:trPr>
        <w:tc>
          <w:tcPr>
            <w:tcW w:w="668"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Item</w:t>
            </w:r>
          </w:p>
        </w:tc>
        <w:tc>
          <w:tcPr>
            <w:tcW w:w="2862"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Unidade de Medida / </w:t>
            </w:r>
          </w:p>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Descrição </w:t>
            </w:r>
          </w:p>
        </w:tc>
        <w:tc>
          <w:tcPr>
            <w:tcW w:w="1398" w:type="dxa"/>
            <w:shd w:val="clear" w:color="auto" w:fill="F2F2F2" w:themeFill="background1" w:themeFillShade="F2"/>
            <w:vAlign w:val="center"/>
          </w:tcPr>
          <w:p w:rsidR="003E4DF3" w:rsidRPr="0028302F" w:rsidRDefault="003E4DF3" w:rsidP="003E75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Quantidade </w:t>
            </w:r>
          </w:p>
        </w:tc>
        <w:tc>
          <w:tcPr>
            <w:tcW w:w="1417"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 xml:space="preserve">Quantidade de </w:t>
            </w:r>
            <w:proofErr w:type="gramStart"/>
            <w:r w:rsidRPr="0028302F">
              <w:rPr>
                <w:rFonts w:ascii="Book Antiqua" w:hAnsi="Book Antiqua"/>
                <w:sz w:val="18"/>
                <w:szCs w:val="18"/>
                <w:lang w:val="pt-BR"/>
              </w:rPr>
              <w:t>Mês(</w:t>
            </w:r>
            <w:proofErr w:type="gramEnd"/>
            <w:r w:rsidRPr="0028302F">
              <w:rPr>
                <w:rFonts w:ascii="Book Antiqua" w:hAnsi="Book Antiqua"/>
                <w:sz w:val="18"/>
                <w:szCs w:val="18"/>
                <w:lang w:val="pt-BR"/>
              </w:rPr>
              <w:t>es)</w:t>
            </w:r>
          </w:p>
        </w:tc>
        <w:tc>
          <w:tcPr>
            <w:tcW w:w="1418" w:type="dxa"/>
            <w:shd w:val="clear" w:color="auto" w:fill="F2F2F2" w:themeFill="background1" w:themeFillShade="F2"/>
            <w:vAlign w:val="center"/>
          </w:tcPr>
          <w:p w:rsidR="003E4DF3" w:rsidRPr="0028302F" w:rsidRDefault="003E4DF3" w:rsidP="004422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Unitário</w:t>
            </w:r>
            <w:r>
              <w:rPr>
                <w:rFonts w:ascii="Book Antiqua" w:hAnsi="Book Antiqua"/>
                <w:sz w:val="18"/>
                <w:szCs w:val="18"/>
                <w:lang w:val="pt-BR"/>
              </w:rPr>
              <w:t xml:space="preserve"> </w:t>
            </w:r>
            <w:r w:rsidR="0044222E">
              <w:rPr>
                <w:rFonts w:ascii="Book Antiqua" w:hAnsi="Book Antiqua"/>
                <w:sz w:val="18"/>
                <w:szCs w:val="18"/>
                <w:lang w:val="pt-BR"/>
              </w:rPr>
              <w:t>Ofertado</w:t>
            </w:r>
          </w:p>
        </w:tc>
        <w:tc>
          <w:tcPr>
            <w:tcW w:w="1417" w:type="dxa"/>
            <w:shd w:val="clear" w:color="auto" w:fill="F2F2F2" w:themeFill="background1" w:themeFillShade="F2"/>
            <w:vAlign w:val="center"/>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sidRPr="0028302F">
              <w:rPr>
                <w:rFonts w:ascii="Book Antiqua" w:hAnsi="Book Antiqua"/>
                <w:sz w:val="18"/>
                <w:szCs w:val="18"/>
                <w:lang w:val="pt-BR"/>
              </w:rPr>
              <w:t>Valor Total</w:t>
            </w:r>
            <w:r>
              <w:rPr>
                <w:rFonts w:ascii="Book Antiqua" w:hAnsi="Book Antiqua"/>
                <w:sz w:val="18"/>
                <w:szCs w:val="18"/>
                <w:lang w:val="pt-BR"/>
              </w:rPr>
              <w:t xml:space="preserve"> (Mensal)</w:t>
            </w:r>
          </w:p>
        </w:tc>
        <w:tc>
          <w:tcPr>
            <w:tcW w:w="1477" w:type="dxa"/>
            <w:shd w:val="clear" w:color="auto" w:fill="F2F2F2" w:themeFill="background1" w:themeFillShade="F2"/>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Valor Total</w:t>
            </w:r>
          </w:p>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8"/>
                <w:szCs w:val="18"/>
                <w:lang w:val="pt-BR"/>
              </w:rPr>
            </w:pPr>
            <w:r>
              <w:rPr>
                <w:rFonts w:ascii="Book Antiqua" w:hAnsi="Book Antiqua"/>
                <w:sz w:val="18"/>
                <w:szCs w:val="18"/>
                <w:lang w:val="pt-BR"/>
              </w:rPr>
              <w:t>(12 Meses)</w:t>
            </w:r>
          </w:p>
        </w:tc>
      </w:tr>
      <w:tr w:rsidR="003E4DF3" w:rsidRPr="00626E3A" w:rsidTr="003E4DF3">
        <w:tc>
          <w:tcPr>
            <w:tcW w:w="66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2862" w:type="dxa"/>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Locação de Relógios com Manutenção Preventiva e Corretiva e Fornecimento de Bobinas.</w:t>
            </w:r>
          </w:p>
        </w:tc>
        <w:tc>
          <w:tcPr>
            <w:tcW w:w="139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7</w:t>
            </w:r>
            <w:r w:rsidR="00CF63C0">
              <w:rPr>
                <w:rFonts w:ascii="Book Antiqua" w:hAnsi="Book Antiqua"/>
                <w:lang w:val="pt-BR"/>
              </w:rPr>
              <w:t>6</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c>
          <w:tcPr>
            <w:tcW w:w="147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r>
      <w:tr w:rsidR="003E4DF3" w:rsidRPr="00626E3A" w:rsidTr="003E4DF3">
        <w:tc>
          <w:tcPr>
            <w:tcW w:w="66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02</w:t>
            </w:r>
          </w:p>
        </w:tc>
        <w:tc>
          <w:tcPr>
            <w:tcW w:w="2862" w:type="dxa"/>
          </w:tcPr>
          <w:p w:rsidR="003E4DF3" w:rsidRPr="0028302F"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u w:val="single"/>
                <w:lang w:val="pt-BR"/>
              </w:rPr>
            </w:pPr>
            <w:r w:rsidRPr="0028302F">
              <w:rPr>
                <w:rFonts w:ascii="Book Antiqua" w:hAnsi="Book Antiqua"/>
                <w:b/>
                <w:u w:val="single"/>
                <w:lang w:val="pt-BR"/>
              </w:rPr>
              <w:t>Mensal</w:t>
            </w:r>
          </w:p>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r>
              <w:rPr>
                <w:rFonts w:ascii="Book Antiqua" w:hAnsi="Book Antiqua"/>
                <w:lang w:val="pt-BR"/>
              </w:rPr>
              <w:t>Software de Gestão de Pontos.</w:t>
            </w:r>
          </w:p>
        </w:tc>
        <w:tc>
          <w:tcPr>
            <w:tcW w:w="1398" w:type="dxa"/>
            <w:vAlign w:val="center"/>
          </w:tcPr>
          <w:p w:rsidR="003E4DF3" w:rsidRPr="00626E3A"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01</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12</w:t>
            </w:r>
          </w:p>
        </w:tc>
        <w:tc>
          <w:tcPr>
            <w:tcW w:w="1418"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c>
          <w:tcPr>
            <w:tcW w:w="141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c>
          <w:tcPr>
            <w:tcW w:w="1477" w:type="dxa"/>
            <w:vAlign w:val="center"/>
          </w:tcPr>
          <w:p w:rsidR="003E4DF3" w:rsidRDefault="003E4DF3" w:rsidP="003E4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r>
              <w:rPr>
                <w:rFonts w:ascii="Book Antiqua" w:hAnsi="Book Antiqua"/>
                <w:lang w:val="pt-BR"/>
              </w:rPr>
              <w:t>R$ ______.</w:t>
            </w:r>
          </w:p>
        </w:tc>
      </w:tr>
      <w:tr w:rsidR="003E4DF3" w:rsidRPr="00626E3A" w:rsidTr="003E4DF3">
        <w:tc>
          <w:tcPr>
            <w:tcW w:w="10657" w:type="dxa"/>
            <w:gridSpan w:val="7"/>
            <w:shd w:val="clear" w:color="auto" w:fill="F2F2F2" w:themeFill="background1" w:themeFillShade="F2"/>
            <w:vAlign w:val="center"/>
          </w:tcPr>
          <w:p w:rsidR="003E4DF3" w:rsidRDefault="003E4DF3" w:rsidP="004422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lang w:val="pt-BR"/>
              </w:rPr>
            </w:pPr>
            <w:r w:rsidRPr="003E4DF3">
              <w:rPr>
                <w:rFonts w:ascii="Book Antiqua" w:hAnsi="Book Antiqua"/>
                <w:b/>
                <w:lang w:val="pt-BR"/>
              </w:rPr>
              <w:t>VALOR GLOBAL DA PROPOSTA DE PREÇOS:</w:t>
            </w:r>
            <w:r>
              <w:rPr>
                <w:rFonts w:ascii="Book Antiqua" w:hAnsi="Book Antiqua"/>
                <w:lang w:val="pt-BR"/>
              </w:rPr>
              <w:t xml:space="preserve"> </w:t>
            </w:r>
            <w:r w:rsidR="0044222E">
              <w:rPr>
                <w:rFonts w:ascii="Book Antiqua" w:hAnsi="Book Antiqua"/>
                <w:lang w:val="pt-BR"/>
              </w:rPr>
              <w:t>R$ _____________________.</w:t>
            </w:r>
          </w:p>
        </w:tc>
      </w:tr>
    </w:tbl>
    <w:p w:rsidR="003E4DF3" w:rsidRDefault="003E4DF3" w:rsidP="00CF4C72">
      <w:pPr>
        <w:pStyle w:val="Normal0"/>
        <w:rPr>
          <w:rFonts w:ascii="Book Antiqua" w:eastAsia="Times New Roman" w:hAnsi="Book Antiqua"/>
          <w:color w:val="000000"/>
          <w:sz w:val="22"/>
          <w:szCs w:val="22"/>
        </w:rPr>
      </w:pPr>
    </w:p>
    <w:p w:rsidR="003E4DF3" w:rsidRDefault="003E4DF3"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lastRenderedPageBreak/>
        <w:t>NA PROPOSTA DE PREÇOS OS VALORES COTADOS ACIMA DO PERMITIDO NO EDITAL OU QUE NÃO ATENDEREM O DESCRITIVO E/OU EXIGÊNCIAS SERÃO AUTOMATICAMENTE DESCLASSIFICADOS.</w:t>
      </w:r>
    </w:p>
    <w:p w:rsidR="0008067B" w:rsidRDefault="0008067B" w:rsidP="008465FF">
      <w:pPr>
        <w:pStyle w:val="Normal0"/>
        <w:tabs>
          <w:tab w:val="left" w:pos="10206"/>
        </w:tabs>
        <w:ind w:right="336"/>
        <w:rPr>
          <w:rFonts w:ascii="Book Antiqua" w:eastAsia="Book Antiqua" w:hAnsi="Book Antiqua"/>
          <w:color w:val="000000"/>
          <w:sz w:val="22"/>
          <w:szCs w:val="22"/>
        </w:rPr>
      </w:pPr>
    </w:p>
    <w:p w:rsidR="0008067B" w:rsidRDefault="0008067B" w:rsidP="008465FF">
      <w:pPr>
        <w:pStyle w:val="Normal0"/>
        <w:tabs>
          <w:tab w:val="left" w:pos="10206"/>
        </w:tabs>
        <w:ind w:right="336"/>
        <w:rPr>
          <w:rFonts w:ascii="Book Antiqua" w:eastAsia="Book Antiqua" w:hAnsi="Book Antiqua"/>
          <w:color w:val="000000"/>
          <w:sz w:val="22"/>
          <w:szCs w:val="22"/>
        </w:rPr>
      </w:pPr>
    </w:p>
    <w:p w:rsidR="0044222E" w:rsidRDefault="0044222E" w:rsidP="008465FF">
      <w:pPr>
        <w:pStyle w:val="Normal0"/>
        <w:tabs>
          <w:tab w:val="left" w:pos="10206"/>
        </w:tabs>
        <w:ind w:right="336"/>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1061F9" w:rsidRDefault="001061F9" w:rsidP="00CF4C72">
      <w:pPr>
        <w:pStyle w:val="Normal0"/>
        <w:tabs>
          <w:tab w:val="left" w:pos="10206"/>
        </w:tabs>
        <w:ind w:right="336"/>
        <w:jc w:val="both"/>
        <w:rPr>
          <w:rFonts w:ascii="Book Antiqua" w:eastAsia="Book Antiqua" w:hAnsi="Book Antiqua"/>
          <w:color w:val="000000"/>
          <w:sz w:val="16"/>
          <w:szCs w:val="16"/>
        </w:rPr>
      </w:pPr>
    </w:p>
    <w:p w:rsidR="0008067B" w:rsidRDefault="0008067B" w:rsidP="00CF4C72">
      <w:pPr>
        <w:pStyle w:val="Normal0"/>
        <w:tabs>
          <w:tab w:val="left" w:pos="10206"/>
        </w:tabs>
        <w:ind w:right="336"/>
        <w:jc w:val="both"/>
        <w:rPr>
          <w:rFonts w:ascii="Book Antiqua" w:eastAsia="Book Antiqua" w:hAnsi="Book Antiqua"/>
          <w:color w:val="000000"/>
          <w:sz w:val="16"/>
          <w:szCs w:val="16"/>
        </w:rPr>
      </w:pPr>
    </w:p>
    <w:tbl>
      <w:tblPr>
        <w:tblW w:w="10236" w:type="dxa"/>
        <w:tblBorders>
          <w:bottom w:val="single" w:sz="4" w:space="0" w:color="auto"/>
          <w:right w:val="single" w:sz="4" w:space="0" w:color="auto"/>
        </w:tblBorders>
        <w:tblLayout w:type="fixed"/>
        <w:tblCellMar>
          <w:left w:w="30" w:type="dxa"/>
          <w:right w:w="30" w:type="dxa"/>
        </w:tblCellMar>
        <w:tblLook w:val="0000"/>
      </w:tblPr>
      <w:tblGrid>
        <w:gridCol w:w="10236"/>
      </w:tblGrid>
      <w:tr w:rsidR="001061F9" w:rsidRPr="00525B01" w:rsidTr="001061F9">
        <w:tc>
          <w:tcPr>
            <w:tcW w:w="10236" w:type="dxa"/>
            <w:tcBorders>
              <w:top w:val="nil"/>
              <w:right w:val="nil"/>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1061F9" w:rsidRPr="00525B01"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1061F9" w:rsidRPr="00525B01"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1061F9" w:rsidRPr="00EE0ADA" w:rsidTr="001061F9">
        <w:tblPrEx>
          <w:tblCellMar>
            <w:left w:w="40" w:type="dxa"/>
            <w:right w:w="40" w:type="dxa"/>
          </w:tblCellMar>
        </w:tblPrEx>
        <w:tc>
          <w:tcPr>
            <w:tcW w:w="10236" w:type="dxa"/>
            <w:tcBorders>
              <w:top w:val="single" w:sz="4" w:space="0" w:color="auto"/>
              <w:left w:val="single" w:sz="4" w:space="0" w:color="auto"/>
              <w:bottom w:val="single" w:sz="4" w:space="0" w:color="auto"/>
              <w:right w:val="single" w:sz="4" w:space="0" w:color="auto"/>
            </w:tcBorders>
          </w:tcPr>
          <w:p w:rsidR="001061F9" w:rsidRPr="00956BDA" w:rsidRDefault="001061F9" w:rsidP="001D5A9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1061F9" w:rsidRDefault="001061F9" w:rsidP="0010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1"/>
        <w:jc w:val="both"/>
        <w:rPr>
          <w:rFonts w:ascii="Book Antiqua" w:hAnsi="Book Antiqua"/>
          <w:b/>
        </w:rPr>
      </w:pPr>
    </w:p>
    <w:p w:rsidR="001061F9" w:rsidRDefault="001061F9"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8771EA">
        <w:rPr>
          <w:rFonts w:ascii="Book Antiqua" w:eastAsia="Book Antiqua" w:hAnsi="Book Antiqua"/>
          <w:b/>
          <w:sz w:val="48"/>
          <w:szCs w:val="48"/>
          <w:lang w:val="pt-BR"/>
        </w:rPr>
        <w:lastRenderedPageBreak/>
        <w:t xml:space="preserve">ANEXO </w:t>
      </w:r>
      <w:r w:rsidR="002A29CB" w:rsidRPr="008771EA">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B8534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w:t>
      </w:r>
      <w:proofErr w:type="gramStart"/>
      <w:r w:rsidR="00861A2E">
        <w:rPr>
          <w:rFonts w:ascii="Book Antiqua" w:hAnsi="Book Antiqua"/>
          <w:sz w:val="22"/>
          <w:lang w:val="pt-BR"/>
        </w:rPr>
        <w:t>.....</w:t>
      </w:r>
      <w:proofErr w:type="gramEnd"/>
      <w:r w:rsidR="00861A2E">
        <w:rPr>
          <w:rFonts w:ascii="Book Antiqua" w:hAnsi="Book Antiqua"/>
          <w:sz w:val="22"/>
          <w:lang w:val="pt-BR"/>
        </w:rPr>
        <w:t>/</w:t>
      </w:r>
      <w:r w:rsidR="00AF65DA">
        <w:rPr>
          <w:rFonts w:ascii="Book Antiqua" w:hAnsi="Book Antiqua"/>
          <w:sz w:val="22"/>
          <w:lang w:val="pt-BR"/>
        </w:rPr>
        <w:t>2021</w:t>
      </w:r>
    </w:p>
    <w:p w:rsidR="00033462" w:rsidRDefault="0003346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B2542F" w:rsidRDefault="004E27B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B2542F">
        <w:rPr>
          <w:rFonts w:ascii="Book Antiqua" w:hAnsi="Book Antiqua"/>
          <w:b/>
          <w:sz w:val="22"/>
          <w:szCs w:val="22"/>
          <w:lang w:val="pt-BR"/>
        </w:rPr>
        <w:t xml:space="preserve">CONTRATO </w:t>
      </w:r>
      <w:r w:rsidR="00D43D61" w:rsidRPr="00B2542F">
        <w:rPr>
          <w:rFonts w:ascii="Book Antiqua" w:hAnsi="Book Antiqua"/>
          <w:b/>
          <w:sz w:val="22"/>
          <w:szCs w:val="22"/>
          <w:lang w:val="pt-BR"/>
        </w:rPr>
        <w:t xml:space="preserve">DE </w:t>
      </w:r>
      <w:r w:rsidR="00B2542F" w:rsidRPr="00B2542F">
        <w:rPr>
          <w:rFonts w:ascii="Book Antiqua" w:hAnsi="Book Antiqua"/>
          <w:b/>
          <w:w w:val="105"/>
          <w:sz w:val="22"/>
          <w:szCs w:val="22"/>
          <w:lang w:val="pt-BR"/>
        </w:rPr>
        <w:t>LOCAÇÃO DE EQUIPAMENTO DE RELÓGIO REGISTRADOR DE PONTO</w:t>
      </w:r>
      <w:r w:rsidRPr="00B2542F">
        <w:rPr>
          <w:rFonts w:ascii="Book Antiqua" w:hAnsi="Book Antiqua"/>
          <w:b/>
          <w:sz w:val="22"/>
          <w:szCs w:val="22"/>
        </w:rPr>
        <w:t>,</w:t>
      </w:r>
      <w:r w:rsidR="007B79E9" w:rsidRPr="00B2542F">
        <w:rPr>
          <w:rFonts w:ascii="Book Antiqua" w:eastAsia="Book Antiqua" w:hAnsi="Book Antiqua"/>
          <w:b/>
          <w:sz w:val="22"/>
          <w:szCs w:val="22"/>
          <w:lang w:val="pt-BR"/>
        </w:rPr>
        <w:t xml:space="preserve"> </w:t>
      </w:r>
      <w:r w:rsidR="00D057D0" w:rsidRPr="00B2542F">
        <w:rPr>
          <w:rFonts w:ascii="Book Antiqua" w:hAnsi="Book Antiqua"/>
          <w:b/>
          <w:sz w:val="22"/>
          <w:szCs w:val="22"/>
          <w:lang w:val="pt-BR"/>
        </w:rPr>
        <w:t>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B2542F" w:rsidRDefault="00E066E1" w:rsidP="00B2542F">
      <w:pPr>
        <w:widowControl w:val="0"/>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C44BC">
        <w:rPr>
          <w:bCs/>
          <w:sz w:val="22"/>
          <w:szCs w:val="22"/>
          <w:lang w:eastAsia="pt-BR"/>
        </w:rPr>
        <w:t xml:space="preserve">                                                               </w:t>
      </w:r>
      <w:r w:rsidR="00861A2E" w:rsidRPr="003C44BC">
        <w:rPr>
          <w:rFonts w:ascii="Book Antiqua" w:hAnsi="Book Antiqua" w:cs="Book Antiqua"/>
          <w:bCs/>
          <w:sz w:val="22"/>
          <w:szCs w:val="22"/>
        </w:rPr>
        <w:t xml:space="preserve">O </w:t>
      </w:r>
      <w:r w:rsidR="00861A2E" w:rsidRPr="00C92636">
        <w:rPr>
          <w:rFonts w:ascii="Book Antiqua" w:hAnsi="Book Antiqua" w:cs="Book Antiqua"/>
          <w:b/>
          <w:bCs/>
          <w:sz w:val="22"/>
          <w:szCs w:val="22"/>
        </w:rPr>
        <w:t>MUNICÍPIO DE GASPAR</w:t>
      </w:r>
      <w:r w:rsidR="00861A2E"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w:t>
      </w:r>
      <w:r w:rsidR="00861A2E" w:rsidRPr="008C0229">
        <w:rPr>
          <w:rFonts w:ascii="Book Antiqua" w:hAnsi="Book Antiqua" w:cs="Book Antiqua"/>
          <w:sz w:val="22"/>
          <w:szCs w:val="22"/>
        </w:rPr>
        <w:t xml:space="preserve">através </w:t>
      </w:r>
      <w:r w:rsidR="00DC371D" w:rsidRPr="008C0229">
        <w:rPr>
          <w:rFonts w:ascii="Book Antiqua" w:hAnsi="Book Antiqua" w:cs="Book Antiqua"/>
          <w:sz w:val="22"/>
          <w:szCs w:val="22"/>
        </w:rPr>
        <w:t xml:space="preserve">do </w:t>
      </w:r>
      <w:r w:rsidR="00B2542F" w:rsidRPr="008C0229">
        <w:rPr>
          <w:rFonts w:ascii="Book Antiqua" w:hAnsi="Book Antiqua" w:cs="Book Antiqua"/>
          <w:sz w:val="22"/>
          <w:szCs w:val="22"/>
        </w:rPr>
        <w:t xml:space="preserve">GABINETE DO PREFEITO E VICE-PREFEITO, com sede na Rua Coronel Aristiliano Ramos, nº 435 – Praça Getúlio Vargas, Bairro Centro, Gaspar/SC, CEP </w:t>
      </w:r>
      <w:r w:rsidR="00B2542F" w:rsidRPr="008C0229">
        <w:rPr>
          <w:rFonts w:ascii="Book Antiqua" w:hAnsi="Book Antiqua"/>
          <w:sz w:val="22"/>
          <w:szCs w:val="22"/>
          <w:lang w:val="pt-BR"/>
        </w:rPr>
        <w:t xml:space="preserve">89.110-900, </w:t>
      </w:r>
      <w:r w:rsidR="00B2542F" w:rsidRPr="008C0229">
        <w:rPr>
          <w:rFonts w:ascii="Book Antiqua" w:hAnsi="Book Antiqua" w:cs="Book Antiqua"/>
          <w:sz w:val="22"/>
          <w:szCs w:val="22"/>
        </w:rPr>
        <w:t xml:space="preserve">inscrito no CNPJ sob nº 83.102.244/0001-02, neste ato representada pelo Chege de Gabinete </w:t>
      </w:r>
      <w:r w:rsidR="00B2542F">
        <w:rPr>
          <w:rFonts w:ascii="Book Antiqua" w:hAnsi="Book Antiqua" w:cs="Book Antiqua"/>
          <w:sz w:val="22"/>
          <w:szCs w:val="22"/>
        </w:rPr>
        <w:t xml:space="preserve">– Interino </w:t>
      </w:r>
      <w:r w:rsidR="00B2542F" w:rsidRPr="008C0229">
        <w:rPr>
          <w:rFonts w:ascii="Book Antiqua" w:hAnsi="Book Antiqua" w:cs="Book Antiqua"/>
          <w:sz w:val="22"/>
          <w:szCs w:val="22"/>
        </w:rPr>
        <w:t xml:space="preserve">Senhor </w:t>
      </w:r>
      <w:r w:rsidR="00B2542F" w:rsidRPr="008C0229">
        <w:rPr>
          <w:rFonts w:ascii="Book Antiqua" w:eastAsia="Courier New" w:hAnsi="Book Antiqua" w:cs="Book Antiqua"/>
          <w:color w:val="000000" w:themeColor="text1"/>
          <w:sz w:val="22"/>
          <w:szCs w:val="22"/>
        </w:rPr>
        <w:t>Jorge Luiz Prucinio Pereira;</w:t>
      </w:r>
      <w:r w:rsidR="00B2542F">
        <w:rPr>
          <w:rFonts w:ascii="Book Antiqua" w:eastAsia="Courier New" w:hAnsi="Book Antiqua" w:cs="Book Antiqua"/>
          <w:color w:val="000000" w:themeColor="text1"/>
          <w:sz w:val="22"/>
          <w:szCs w:val="22"/>
        </w:rPr>
        <w:t xml:space="preserve"> </w:t>
      </w:r>
      <w:r w:rsidR="00B2542F" w:rsidRPr="008C0229">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00B2542F" w:rsidRPr="008C0229">
        <w:rPr>
          <w:rFonts w:ascii="Book Antiqua" w:hAnsi="Book Antiqua"/>
          <w:sz w:val="22"/>
          <w:szCs w:val="22"/>
          <w:lang w:val="pt-BR"/>
        </w:rPr>
        <w:t xml:space="preserve">89.110-082, </w:t>
      </w:r>
      <w:r w:rsidR="00B2542F" w:rsidRPr="008C0229">
        <w:rPr>
          <w:rFonts w:ascii="Book Antiqua" w:hAnsi="Book Antiqua" w:cs="Book Antiqua"/>
          <w:sz w:val="22"/>
          <w:szCs w:val="22"/>
        </w:rPr>
        <w:t xml:space="preserve">inscrito no CNPJ sob nº 83.102.244/0001-02, neste ato representada pelo Secretário Municipal da Fazenda e Gestão Administrativa Senhor </w:t>
      </w:r>
      <w:r w:rsidR="00B2542F" w:rsidRPr="008C0229">
        <w:rPr>
          <w:rFonts w:ascii="Book Antiqua" w:eastAsia="Courier New" w:hAnsi="Book Antiqua" w:cs="Book Antiqua"/>
          <w:color w:val="000000" w:themeColor="text1"/>
          <w:sz w:val="22"/>
          <w:szCs w:val="22"/>
        </w:rPr>
        <w:t>Jorge Luiz Prucinio Pereira;</w:t>
      </w:r>
      <w:r w:rsidR="00B2542F">
        <w:rPr>
          <w:rFonts w:ascii="Book Antiqua" w:eastAsia="Courier New" w:hAnsi="Book Antiqua" w:cs="Book Antiqua"/>
          <w:color w:val="000000" w:themeColor="text1"/>
          <w:sz w:val="22"/>
          <w:szCs w:val="22"/>
        </w:rPr>
        <w:t xml:space="preserve"> </w:t>
      </w:r>
      <w:r w:rsidR="00B2542F" w:rsidRPr="008C0229">
        <w:rPr>
          <w:rFonts w:ascii="Book Antiqua" w:hAnsi="Book Antiqua" w:cs="Book Antiqua"/>
          <w:sz w:val="22"/>
          <w:szCs w:val="22"/>
        </w:rPr>
        <w:t xml:space="preserve">SECRETARIA MUNICIPAL DE SAÚDE, com sede na Avenida Olga Wehmuth, nº 151 – Policlínica Municipal Dr. Valmor Bedushi, Bairro Sete de Setembro, Gaspar/SC, CEP </w:t>
      </w:r>
      <w:r w:rsidR="00B2542F" w:rsidRPr="008C0229">
        <w:rPr>
          <w:rFonts w:ascii="Book Antiqua" w:hAnsi="Book Antiqua"/>
          <w:sz w:val="22"/>
          <w:szCs w:val="22"/>
          <w:lang w:val="pt-BR"/>
        </w:rPr>
        <w:t xml:space="preserve">89.114-736, </w:t>
      </w:r>
      <w:r w:rsidR="00B2542F" w:rsidRPr="008C0229">
        <w:rPr>
          <w:rFonts w:ascii="Book Antiqua" w:hAnsi="Book Antiqua" w:cs="Book Antiqua"/>
          <w:sz w:val="22"/>
          <w:szCs w:val="22"/>
        </w:rPr>
        <w:t>inscrito no CNPJ sob nº 11.436.906/0001-70, neste ato representada pela Secretária Municipal de Saúde Senhora Silvania Janoelo dos Santos;</w:t>
      </w:r>
      <w:r w:rsidR="00B2542F">
        <w:rPr>
          <w:rFonts w:ascii="Book Antiqua" w:hAnsi="Book Antiqua" w:cs="Book Antiqua"/>
          <w:sz w:val="22"/>
          <w:szCs w:val="22"/>
        </w:rPr>
        <w:t xml:space="preserve"> </w:t>
      </w:r>
      <w:r w:rsidR="00B2542F" w:rsidRPr="007450D4">
        <w:rPr>
          <w:rFonts w:ascii="Book Antiqua" w:hAnsi="Book Antiqua" w:cs="Book Antiqua"/>
          <w:sz w:val="22"/>
          <w:szCs w:val="22"/>
        </w:rPr>
        <w:t xml:space="preserve">SECRETARIA MUNICIPAL DE ASSISTÊNCIA SOCIAL, com sede na Avenida das Comunidades, nº 133, Bairro Centro, Gaspar/SC, CEP </w:t>
      </w:r>
      <w:r w:rsidR="00B2542F" w:rsidRPr="007450D4">
        <w:rPr>
          <w:rFonts w:ascii="Book Antiqua" w:hAnsi="Book Antiqua"/>
          <w:sz w:val="22"/>
          <w:szCs w:val="22"/>
        </w:rPr>
        <w:t xml:space="preserve">89.110-085, </w:t>
      </w:r>
      <w:r w:rsidR="00B2542F" w:rsidRPr="007450D4">
        <w:rPr>
          <w:rFonts w:ascii="Book Antiqua" w:hAnsi="Book Antiqua" w:cs="Book Antiqua"/>
          <w:sz w:val="22"/>
          <w:szCs w:val="22"/>
        </w:rPr>
        <w:t>inscrita no CNPJ sob nº 83.102.244/0001-02, neste ato representada pela Secretári</w:t>
      </w:r>
      <w:r w:rsidR="006649FF">
        <w:rPr>
          <w:rFonts w:ascii="Book Antiqua" w:hAnsi="Book Antiqua" w:cs="Book Antiqua"/>
          <w:sz w:val="22"/>
          <w:szCs w:val="22"/>
        </w:rPr>
        <w:t>o</w:t>
      </w:r>
      <w:r w:rsidR="00B2542F" w:rsidRPr="007450D4">
        <w:rPr>
          <w:rFonts w:ascii="Book Antiqua" w:hAnsi="Book Antiqua" w:cs="Book Antiqua"/>
          <w:sz w:val="22"/>
          <w:szCs w:val="22"/>
        </w:rPr>
        <w:t xml:space="preserve"> Municipal de Assistência Social Senhor Salésio Antônio da Conceição;</w:t>
      </w:r>
      <w:r w:rsidR="00B2542F">
        <w:rPr>
          <w:rFonts w:ascii="Book Antiqua" w:hAnsi="Book Antiqua" w:cs="Book Antiqua"/>
          <w:sz w:val="22"/>
          <w:szCs w:val="22"/>
        </w:rPr>
        <w:t xml:space="preserve"> </w:t>
      </w:r>
      <w:r w:rsidR="00B2542F" w:rsidRPr="008C0229">
        <w:rPr>
          <w:rFonts w:ascii="Book Antiqua" w:hAnsi="Book Antiqua" w:cs="Book Antiqua"/>
          <w:sz w:val="22"/>
          <w:szCs w:val="22"/>
        </w:rPr>
        <w:t xml:space="preserve">SECRETARIA MUNICIPAL DE OBRAS E SERVIÇOS URBANOS, com sede na Avenida Frei Godofredo, nº 1.635, Bairro Santa Terezinha, Gaspar/SC, CEP </w:t>
      </w:r>
      <w:r w:rsidR="00B2542F" w:rsidRPr="008C0229">
        <w:rPr>
          <w:rFonts w:ascii="Book Antiqua" w:hAnsi="Book Antiqua"/>
          <w:sz w:val="22"/>
          <w:szCs w:val="22"/>
          <w:lang w:val="pt-BR"/>
        </w:rPr>
        <w:t xml:space="preserve">89.114-310, </w:t>
      </w:r>
      <w:r w:rsidR="00B2542F" w:rsidRPr="008C0229">
        <w:rPr>
          <w:rFonts w:ascii="Book Antiqua" w:hAnsi="Book Antiqua" w:cs="Book Antiqua"/>
          <w:sz w:val="22"/>
          <w:szCs w:val="22"/>
        </w:rPr>
        <w:t>inscrito no CNPJ sob nº 83.102.244/0001-02, neste ato representada pelo Secretário Municipal de Obras e Serviços Urbanos Senhor Luis Carlos Spengler Filho;</w:t>
      </w:r>
      <w:r w:rsidR="00B2542F">
        <w:rPr>
          <w:rFonts w:ascii="Book Antiqua" w:hAnsi="Book Antiqua" w:cs="Book Antiqua"/>
          <w:sz w:val="22"/>
          <w:szCs w:val="22"/>
        </w:rPr>
        <w:t xml:space="preserve"> </w:t>
      </w:r>
      <w:r w:rsidR="00B2542F" w:rsidRPr="008C0229">
        <w:rPr>
          <w:rFonts w:ascii="Book Antiqua" w:hAnsi="Book Antiqua" w:cs="Book Antiqua"/>
          <w:sz w:val="22"/>
          <w:szCs w:val="22"/>
        </w:rPr>
        <w:t xml:space="preserve">SECRETARIA MUNICIPAL DE EDUCAÇÃO, com sede na Rua São Pedro, nº 128 – Edifício Edson Elias Wieser (1º andar), Bairro Centro, Gaspar/SC, CEP </w:t>
      </w:r>
      <w:r w:rsidR="00B2542F" w:rsidRPr="008C0229">
        <w:rPr>
          <w:rFonts w:ascii="Book Antiqua" w:hAnsi="Book Antiqua"/>
          <w:sz w:val="22"/>
          <w:szCs w:val="22"/>
          <w:lang w:val="pt-BR"/>
        </w:rPr>
        <w:t xml:space="preserve">89.110-082, </w:t>
      </w:r>
      <w:r w:rsidR="00B2542F" w:rsidRPr="008C0229">
        <w:rPr>
          <w:rFonts w:ascii="Book Antiqua" w:hAnsi="Book Antiqua" w:cs="Book Antiqua"/>
          <w:sz w:val="22"/>
          <w:szCs w:val="22"/>
        </w:rPr>
        <w:t>inscrito no CNPJ sob nº 83.102.244/0001-02, neste ato representada pelo Secretário Municipal de Educação Senhor Emerson Antunes;</w:t>
      </w:r>
      <w:r w:rsidR="00B2542F">
        <w:rPr>
          <w:rFonts w:ascii="Book Antiqua" w:hAnsi="Book Antiqua" w:cs="Book Antiqua"/>
          <w:sz w:val="22"/>
          <w:szCs w:val="22"/>
        </w:rPr>
        <w:t xml:space="preserve"> </w:t>
      </w:r>
      <w:r w:rsidR="00B2542F" w:rsidRPr="008C0229">
        <w:rPr>
          <w:rFonts w:ascii="Book Antiqua" w:hAnsi="Book Antiqua" w:cs="Book Antiqua"/>
          <w:sz w:val="22"/>
          <w:szCs w:val="22"/>
        </w:rPr>
        <w:t xml:space="preserve">SECRETARIA MUNICIPAL DE AGRICULTURA E AQUICULTURA, com sede na Avenida Frei Godofredo, nº 1.635, Bairro Santa Terezinha, Gaspar/SC, CEP </w:t>
      </w:r>
      <w:r w:rsidR="00B2542F" w:rsidRPr="008C0229">
        <w:rPr>
          <w:rFonts w:ascii="Book Antiqua" w:hAnsi="Book Antiqua"/>
          <w:sz w:val="22"/>
          <w:szCs w:val="22"/>
          <w:lang w:val="pt-BR"/>
        </w:rPr>
        <w:t xml:space="preserve">89.114-310, </w:t>
      </w:r>
      <w:r w:rsidR="00B2542F" w:rsidRPr="008C0229">
        <w:rPr>
          <w:rFonts w:ascii="Book Antiqua" w:hAnsi="Book Antiqua" w:cs="Book Antiqua"/>
          <w:sz w:val="22"/>
          <w:szCs w:val="22"/>
        </w:rPr>
        <w:t>inscrito no CNPJ sob nº 83.102.244/0001-02, neste ato representada pelo Secretário Municipal de Agricultura e Aquicultura Senhor André Pasqual Waltrick;</w:t>
      </w:r>
      <w:r w:rsidR="00B2542F">
        <w:rPr>
          <w:rFonts w:ascii="Book Antiqua" w:hAnsi="Book Antiqua" w:cs="Book Antiqua"/>
          <w:sz w:val="22"/>
          <w:szCs w:val="22"/>
        </w:rPr>
        <w:t xml:space="preserve"> </w:t>
      </w:r>
      <w:r w:rsidR="00A94A64" w:rsidRPr="008C0229">
        <w:rPr>
          <w:rFonts w:ascii="Book Antiqua" w:hAnsi="Book Antiqua" w:cs="Book Antiqua"/>
          <w:sz w:val="22"/>
          <w:szCs w:val="22"/>
        </w:rPr>
        <w:t xml:space="preserve">FUNDAÇÃO MUNICIPAL DE ESPORTES E LAZER, com sede na Rua Itajaí, nº 2.300, Poço Grande, Gaspar/SC, CEP </w:t>
      </w:r>
      <w:r w:rsidR="00A94A64" w:rsidRPr="008C0229">
        <w:rPr>
          <w:rFonts w:ascii="Book Antiqua" w:hAnsi="Book Antiqua"/>
          <w:sz w:val="22"/>
          <w:szCs w:val="22"/>
          <w:lang w:val="pt-BR"/>
        </w:rPr>
        <w:t xml:space="preserve">89.115-040, </w:t>
      </w:r>
      <w:r w:rsidR="00A94A64" w:rsidRPr="008C0229">
        <w:rPr>
          <w:rFonts w:ascii="Book Antiqua" w:hAnsi="Book Antiqua" w:cs="Book Antiqua"/>
          <w:sz w:val="22"/>
          <w:szCs w:val="22"/>
        </w:rPr>
        <w:t xml:space="preserve">inscrito no CNPJ sob nº </w:t>
      </w:r>
      <w:r w:rsidR="00E67D01" w:rsidRPr="008C0229">
        <w:rPr>
          <w:rFonts w:ascii="Book Antiqua" w:hAnsi="Book Antiqua" w:cs="Book Antiqua"/>
          <w:sz w:val="22"/>
          <w:szCs w:val="22"/>
        </w:rPr>
        <w:t>05.322.930/0001-85</w:t>
      </w:r>
      <w:r w:rsidR="00B277F5" w:rsidRPr="008C0229">
        <w:rPr>
          <w:rFonts w:ascii="Book Antiqua" w:hAnsi="Book Antiqua" w:cs="Book Antiqua"/>
          <w:sz w:val="22"/>
          <w:szCs w:val="22"/>
        </w:rPr>
        <w:t>, neste ato representada pelo Diretor-Presidente da Fundação Municipal de Esportes e Lazer Senhor Roni Jean Muller;</w:t>
      </w:r>
      <w:r w:rsidR="00B85341" w:rsidRPr="008C0229">
        <w:rPr>
          <w:rFonts w:ascii="Book Antiqua" w:hAnsi="Book Antiqua" w:cs="Book Antiqua"/>
          <w:sz w:val="22"/>
          <w:szCs w:val="22"/>
        </w:rPr>
        <w:t xml:space="preserve"> </w:t>
      </w:r>
      <w:r w:rsidR="00A94A64" w:rsidRPr="008C0229">
        <w:rPr>
          <w:rFonts w:ascii="Book Antiqua" w:hAnsi="Book Antiqua" w:cs="Book Antiqua"/>
          <w:sz w:val="22"/>
          <w:szCs w:val="22"/>
        </w:rPr>
        <w:t xml:space="preserve">SERVIÇO AUTÔNOMO MUNICIPAL DE ÁGUA E ESGOTO, com sede na Rua João Vieira, nº 189, Bairro Santa Terezinha, Gaspar/SC, CEP </w:t>
      </w:r>
      <w:r w:rsidR="00A94A64" w:rsidRPr="008C0229">
        <w:rPr>
          <w:rFonts w:ascii="Book Antiqua" w:hAnsi="Book Antiqua"/>
          <w:sz w:val="22"/>
          <w:szCs w:val="22"/>
          <w:lang w:val="pt-BR"/>
        </w:rPr>
        <w:t xml:space="preserve">89.114-320, </w:t>
      </w:r>
      <w:r w:rsidR="00A94A64" w:rsidRPr="008C0229">
        <w:rPr>
          <w:rFonts w:ascii="Book Antiqua" w:hAnsi="Book Antiqua" w:cs="Book Antiqua"/>
          <w:sz w:val="22"/>
          <w:szCs w:val="22"/>
        </w:rPr>
        <w:t xml:space="preserve">inscrito no CNPJ sob nº </w:t>
      </w:r>
      <w:r w:rsidR="00E67D01" w:rsidRPr="008C0229">
        <w:rPr>
          <w:rFonts w:ascii="Book Antiqua" w:hAnsi="Book Antiqua" w:cs="Book Antiqua"/>
          <w:sz w:val="22"/>
          <w:szCs w:val="22"/>
        </w:rPr>
        <w:t>82.636.028/0001-84</w:t>
      </w:r>
      <w:r w:rsidR="00B277F5" w:rsidRPr="008C0229">
        <w:rPr>
          <w:rFonts w:ascii="Book Antiqua" w:hAnsi="Book Antiqua" w:cs="Book Antiqua"/>
          <w:sz w:val="22"/>
          <w:szCs w:val="22"/>
        </w:rPr>
        <w:t>, neste ato representada pelo Diretor-Presidente do Serviço Autônomo Municipal de Água e Esgot</w:t>
      </w:r>
      <w:r w:rsidR="008C0229">
        <w:rPr>
          <w:rFonts w:ascii="Book Antiqua" w:hAnsi="Book Antiqua" w:cs="Book Antiqua"/>
          <w:sz w:val="22"/>
          <w:szCs w:val="22"/>
        </w:rPr>
        <w:t xml:space="preserve">o Senhor Cleverton João Batista, </w:t>
      </w:r>
      <w:r w:rsidR="00861A2E" w:rsidRPr="003C44BC">
        <w:rPr>
          <w:rFonts w:ascii="Book Antiqua" w:hAnsi="Book Antiqua" w:cs="Book Antiqua"/>
          <w:sz w:val="22"/>
          <w:szCs w:val="22"/>
        </w:rPr>
        <w:t>que esta</w:t>
      </w:r>
      <w:r w:rsidR="008C0229">
        <w:rPr>
          <w:rFonts w:ascii="Book Antiqua" w:hAnsi="Book Antiqua" w:cs="Book Antiqua"/>
          <w:sz w:val="22"/>
          <w:szCs w:val="22"/>
        </w:rPr>
        <w:t>s</w:t>
      </w:r>
      <w:r w:rsidR="00861A2E" w:rsidRPr="003C44BC">
        <w:rPr>
          <w:rFonts w:ascii="Book Antiqua" w:hAnsi="Book Antiqua" w:cs="Book Antiqua"/>
          <w:sz w:val="22"/>
          <w:szCs w:val="22"/>
        </w:rPr>
        <w:t xml:space="preserve"> subscreve</w:t>
      </w:r>
      <w:r w:rsidR="008C0229">
        <w:rPr>
          <w:rFonts w:ascii="Book Antiqua" w:hAnsi="Book Antiqua" w:cs="Book Antiqua"/>
          <w:sz w:val="22"/>
          <w:szCs w:val="22"/>
        </w:rPr>
        <w:t>m</w:t>
      </w:r>
      <w:r w:rsidR="00861A2E" w:rsidRPr="003C44BC">
        <w:rPr>
          <w:rFonts w:ascii="Book Antiqua" w:hAnsi="Book Antiqua" w:cs="Book Antiqua"/>
          <w:sz w:val="22"/>
          <w:szCs w:val="22"/>
        </w:rPr>
        <w:t xml:space="preserve"> daqui para frente denominado</w:t>
      </w:r>
      <w:r w:rsidR="008C0229">
        <w:rPr>
          <w:rFonts w:ascii="Book Antiqua" w:hAnsi="Book Antiqua" w:cs="Book Antiqua"/>
          <w:sz w:val="22"/>
          <w:szCs w:val="22"/>
        </w:rPr>
        <w:t>s</w:t>
      </w:r>
      <w:r w:rsidR="00861A2E" w:rsidRPr="003C44BC">
        <w:rPr>
          <w:rFonts w:ascii="Book Antiqua" w:hAnsi="Book Antiqua" w:cs="Book Antiqua"/>
          <w:sz w:val="22"/>
          <w:szCs w:val="22"/>
        </w:rPr>
        <w:t xml:space="preserve"> simplesmente CONTRATANTE</w:t>
      </w:r>
      <w:r w:rsidR="008C0229">
        <w:rPr>
          <w:rFonts w:ascii="Book Antiqua" w:hAnsi="Book Antiqua" w:cs="Book Antiqua"/>
          <w:sz w:val="22"/>
          <w:szCs w:val="22"/>
        </w:rPr>
        <w:t>S</w:t>
      </w:r>
      <w:r w:rsidR="00861A2E"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861A2E" w:rsidRPr="003C44BC">
        <w:rPr>
          <w:rFonts w:ascii="Book Antiqua" w:hAnsi="Book Antiqua" w:cs="Book Antiqua"/>
          <w:bCs/>
          <w:sz w:val="22"/>
          <w:szCs w:val="22"/>
        </w:rPr>
        <w:t xml:space="preserve">Processo de Licitação - Pregão Presencial nº </w:t>
      </w:r>
      <w:r w:rsidR="006414C2">
        <w:rPr>
          <w:rFonts w:ascii="Book Antiqua" w:hAnsi="Book Antiqua" w:cs="Book Antiqua"/>
          <w:bCs/>
          <w:sz w:val="22"/>
          <w:szCs w:val="22"/>
        </w:rPr>
        <w:t>85/2021</w:t>
      </w:r>
      <w:r w:rsidR="00861A2E" w:rsidRPr="003C44BC">
        <w:rPr>
          <w:rFonts w:ascii="Book Antiqua" w:hAnsi="Book Antiqua" w:cs="Book Antiqua"/>
          <w:bCs/>
          <w:sz w:val="22"/>
          <w:szCs w:val="22"/>
        </w:rPr>
        <w:t xml:space="preserve">, </w:t>
      </w:r>
      <w:r w:rsidR="00861A2E" w:rsidRPr="003C44BC">
        <w:rPr>
          <w:rFonts w:ascii="Book Antiqua" w:hAnsi="Book Antiqua" w:cs="Book Antiqua"/>
          <w:sz w:val="22"/>
          <w:szCs w:val="22"/>
        </w:rPr>
        <w:t>têm entre si justo e contratado o que segue:</w:t>
      </w:r>
    </w:p>
    <w:p w:rsidR="00D057D0" w:rsidRPr="00B2542F" w:rsidRDefault="00D057D0" w:rsidP="00B2542F">
      <w:pPr>
        <w:widowControl w:val="0"/>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Book Antiqua"/>
          <w:sz w:val="22"/>
          <w:szCs w:val="22"/>
        </w:rPr>
      </w:pPr>
      <w:r w:rsidRPr="00103511">
        <w:rPr>
          <w:rFonts w:ascii="Book Antiqua" w:hAnsi="Book Antiqua"/>
          <w:b/>
          <w:sz w:val="22"/>
          <w:szCs w:val="22"/>
          <w:lang w:val="pt-BR"/>
        </w:rPr>
        <w:lastRenderedPageBreak/>
        <w:t>1.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103511">
        <w:rPr>
          <w:rFonts w:ascii="Book Antiqua" w:hAnsi="Book Antiqua"/>
          <w:sz w:val="22"/>
          <w:szCs w:val="22"/>
          <w:lang w:val="pt-BR"/>
        </w:rPr>
        <w:t>a</w:t>
      </w:r>
      <w:r w:rsidR="00CE723C" w:rsidRPr="00CE723C">
        <w:rPr>
          <w:rFonts w:ascii="Book Antiqua" w:eastAsia="Book Antiqua" w:hAnsi="Book Antiqua"/>
          <w:sz w:val="22"/>
          <w:szCs w:val="22"/>
        </w:rPr>
        <w:t xml:space="preserve"> </w:t>
      </w:r>
      <w:r w:rsidR="00B2542F" w:rsidRPr="00A71CBF">
        <w:rPr>
          <w:rFonts w:ascii="Book Antiqua" w:hAnsi="Book Antiqua"/>
          <w:i/>
          <w:w w:val="105"/>
          <w:sz w:val="22"/>
          <w:szCs w:val="22"/>
          <w:lang w:val="pt-BR"/>
        </w:rPr>
        <w:t>Locação de Equipamento de Relógio Registrador de Ponto</w:t>
      </w:r>
      <w:r w:rsidR="00B2542F" w:rsidRPr="0019055F">
        <w:rPr>
          <w:rFonts w:ascii="Book Antiqua" w:eastAsia="Book Antiqua" w:hAnsi="Book Antiqua"/>
          <w:sz w:val="22"/>
          <w:lang w:val="pt-BR"/>
        </w:rPr>
        <w:t xml:space="preserve">, </w:t>
      </w:r>
      <w:r w:rsidR="00B2542F" w:rsidRPr="00A71CBF">
        <w:rPr>
          <w:rFonts w:ascii="Book Antiqua" w:hAnsi="Book Antiqua" w:cs="Book Antiqua"/>
          <w:i/>
          <w:sz w:val="22"/>
          <w:szCs w:val="22"/>
          <w:lang w:val="pt-BR"/>
        </w:rPr>
        <w:t xml:space="preserve">com emissão de comprovante de ponto do trabalhador, leitura biométrica, leitor de proximidade com tecnologia RFID (Radio </w:t>
      </w:r>
      <w:proofErr w:type="spellStart"/>
      <w:r w:rsidR="00B2542F" w:rsidRPr="00A71CBF">
        <w:rPr>
          <w:rFonts w:ascii="Book Antiqua" w:hAnsi="Book Antiqua" w:cs="Book Antiqua"/>
          <w:i/>
          <w:sz w:val="22"/>
          <w:szCs w:val="22"/>
          <w:lang w:val="pt-BR"/>
        </w:rPr>
        <w:t>Frequency</w:t>
      </w:r>
      <w:proofErr w:type="spellEnd"/>
      <w:r w:rsidR="00B2542F" w:rsidRPr="00A71CBF">
        <w:rPr>
          <w:rFonts w:ascii="Book Antiqua" w:hAnsi="Book Antiqua" w:cs="Book Antiqua"/>
          <w:i/>
          <w:sz w:val="22"/>
          <w:szCs w:val="22"/>
          <w:lang w:val="pt-BR"/>
        </w:rPr>
        <w:t xml:space="preserve"> </w:t>
      </w:r>
      <w:proofErr w:type="spellStart"/>
      <w:r w:rsidR="00B2542F" w:rsidRPr="00A71CBF">
        <w:rPr>
          <w:rFonts w:ascii="Book Antiqua" w:hAnsi="Book Antiqua" w:cs="Book Antiqua"/>
          <w:i/>
          <w:sz w:val="22"/>
          <w:szCs w:val="22"/>
          <w:lang w:val="pt-BR"/>
        </w:rPr>
        <w:t>Identification</w:t>
      </w:r>
      <w:proofErr w:type="spellEnd"/>
      <w:r w:rsidR="00B2542F" w:rsidRPr="00A71CBF">
        <w:rPr>
          <w:rFonts w:ascii="Book Antiqua" w:hAnsi="Book Antiqua" w:cs="Book Antiqua"/>
          <w:i/>
          <w:sz w:val="22"/>
          <w:szCs w:val="22"/>
          <w:lang w:val="pt-BR"/>
        </w:rPr>
        <w:t>), fornecimento de bobina de papel para a impressão do comprovante de ponto do trabalhador, com manutenção preventiva e corretiva, fornecimento de software de gestão de ponto com horas de assessoria para treinamentos e suporte, a serem instalados nas dependências da Prefeitura Municipal de Gaspar e demais unidades do Município</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6414C2">
        <w:rPr>
          <w:rFonts w:ascii="Book Antiqua" w:hAnsi="Book Antiqua"/>
          <w:sz w:val="22"/>
          <w:szCs w:val="22"/>
          <w:lang w:val="pt-BR"/>
        </w:rPr>
        <w:t>85/2021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lang w:val="pt-BR" w:eastAsia="pt-BR"/>
        </w:rPr>
      </w:pPr>
      <w:r w:rsidRPr="00623650">
        <w:rPr>
          <w:rFonts w:ascii="Book Antiqua" w:hAnsi="Book Antiqua"/>
          <w:sz w:val="22"/>
          <w:szCs w:val="22"/>
          <w:shd w:val="clear" w:color="auto" w:fill="FFFFFF"/>
          <w:lang w:val="pt-BR"/>
        </w:rPr>
        <w:t xml:space="preserve">1.2 </w:t>
      </w:r>
      <w:r w:rsidR="008A61E1" w:rsidRPr="00535761">
        <w:rPr>
          <w:rFonts w:ascii="Book Antiqua" w:hAnsi="Book Antiqua"/>
          <w:sz w:val="22"/>
          <w:szCs w:val="22"/>
          <w:shd w:val="clear" w:color="auto" w:fill="FFFFFF"/>
          <w:lang w:val="pt-BR"/>
        </w:rPr>
        <w:t>O regime de execução do presente Contrato é o de EMPREITADA POR PREÇO UNITÁRIO.</w:t>
      </w:r>
    </w:p>
    <w:p w:rsidR="008A61E1" w:rsidRDefault="008A61E1"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6414C2">
        <w:rPr>
          <w:rFonts w:ascii="Book Antiqua" w:hAnsi="Book Antiqua"/>
          <w:sz w:val="22"/>
          <w:szCs w:val="22"/>
          <w:lang w:val="pt-BR"/>
        </w:rPr>
        <w:t>85/2021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8C0229" w:rsidRDefault="008C0229"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p>
    <w:p w:rsidR="00D057D0" w:rsidRPr="007D6032"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B32616">
        <w:rPr>
          <w:rFonts w:ascii="Book Antiqua" w:hAnsi="Book Antiqua" w:cs="Book Antiqua"/>
          <w:b/>
          <w:bCs/>
          <w:sz w:val="22"/>
          <w:szCs w:val="22"/>
          <w:lang w:val="pt-BR" w:eastAsia="pt-BR"/>
        </w:rPr>
        <w:t>3. DOS PRAZOS DO CONTRATO</w:t>
      </w:r>
    </w:p>
    <w:p w:rsidR="00364D17" w:rsidRDefault="00B32616"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rPr>
      </w:pPr>
      <w:r>
        <w:rPr>
          <w:rFonts w:ascii="Book Antiqua" w:eastAsia="Book Antiqua" w:hAnsi="Book Antiqua"/>
          <w:sz w:val="22"/>
          <w:szCs w:val="22"/>
        </w:rPr>
        <w:t xml:space="preserve">3.1 </w:t>
      </w:r>
      <w:r>
        <w:rPr>
          <w:rFonts w:ascii="Book Antiqua" w:eastAsia="Book Antiqua" w:hAnsi="Book Antiqua"/>
          <w:sz w:val="22"/>
          <w:shd w:val="clear" w:color="auto" w:fill="FFFFFF"/>
        </w:rPr>
        <w:t>O p</w:t>
      </w:r>
      <w:r>
        <w:rPr>
          <w:rFonts w:ascii="Book Antiqua" w:eastAsia="Book Antiqua" w:hAnsi="Book Antiqua"/>
          <w:sz w:val="22"/>
        </w:rPr>
        <w:t xml:space="preserve">razo de vigência do Contrato será de </w:t>
      </w:r>
      <w:r>
        <w:rPr>
          <w:rFonts w:ascii="Book Antiqua" w:hAnsi="Book Antiqua"/>
          <w:sz w:val="22"/>
          <w:szCs w:val="22"/>
        </w:rPr>
        <w:t>01 (um) ano</w:t>
      </w:r>
      <w:r>
        <w:rPr>
          <w:rFonts w:ascii="Book Antiqua" w:eastAsia="Book Antiqua" w:hAnsi="Book Antiqua"/>
          <w:b/>
          <w:sz w:val="22"/>
          <w:szCs w:val="22"/>
        </w:rPr>
        <w:t>,</w:t>
      </w:r>
      <w:r>
        <w:rPr>
          <w:rFonts w:ascii="Book Antiqua" w:eastAsia="Book Antiqua" w:hAnsi="Book Antiqua"/>
          <w:b/>
          <w:sz w:val="22"/>
        </w:rPr>
        <w:t xml:space="preserve"> </w:t>
      </w:r>
      <w:r>
        <w:rPr>
          <w:rFonts w:ascii="Book Antiqua" w:eastAsia="Book Antiqua" w:hAnsi="Book Antiqua"/>
          <w:sz w:val="22"/>
        </w:rPr>
        <w:t>iniciando na data de sua assinatura, podendo, por interesse da Administração, ser prorrogado por meio de Termo Aditivo, observando o limite estabelecido no parágrafo 4º do art. 57, da Lei nº 8.666, de 1993</w:t>
      </w:r>
      <w:r>
        <w:rPr>
          <w:rFonts w:ascii="Book Antiqua" w:eastAsia="Book Antiqua" w:hAnsi="Book Antiqua"/>
          <w:sz w:val="22"/>
          <w:shd w:val="clear" w:color="auto" w:fill="FFFFFF"/>
        </w:rPr>
        <w:t>.</w:t>
      </w:r>
    </w:p>
    <w:p w:rsidR="00634061" w:rsidRPr="001613D9" w:rsidRDefault="00634061" w:rsidP="00634061">
      <w:pPr>
        <w:jc w:val="both"/>
        <w:rPr>
          <w:rFonts w:ascii="Book Antiqua" w:hAnsi="Book Antiqua"/>
          <w:sz w:val="22"/>
          <w:szCs w:val="22"/>
          <w:lang w:val="pt-BR"/>
        </w:rPr>
      </w:pPr>
      <w:r>
        <w:rPr>
          <w:rFonts w:ascii="Book Antiqua" w:hAnsi="Book Antiqua"/>
          <w:sz w:val="22"/>
          <w:szCs w:val="22"/>
          <w:lang w:val="pt-BR"/>
        </w:rPr>
        <w:t xml:space="preserve">3.2 </w:t>
      </w:r>
      <w:r w:rsidRPr="001613D9">
        <w:rPr>
          <w:rFonts w:ascii="Book Antiqua" w:hAnsi="Book Antiqua"/>
          <w:sz w:val="22"/>
          <w:szCs w:val="22"/>
          <w:lang w:val="pt-BR"/>
        </w:rPr>
        <w:t xml:space="preserve">A CONTRATADA deverá apresentar o planejamento de instalação dos equipamentos em até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após a assinatura do contrato.</w:t>
      </w:r>
    </w:p>
    <w:p w:rsidR="00634061" w:rsidRPr="001613D9" w:rsidRDefault="00634061" w:rsidP="00634061">
      <w:pPr>
        <w:jc w:val="both"/>
        <w:rPr>
          <w:rFonts w:ascii="Book Antiqua" w:hAnsi="Book Antiqua"/>
          <w:sz w:val="22"/>
          <w:szCs w:val="22"/>
          <w:lang w:val="pt-BR"/>
        </w:rPr>
      </w:pPr>
      <w:r>
        <w:rPr>
          <w:rFonts w:ascii="Book Antiqua" w:hAnsi="Book Antiqua"/>
          <w:sz w:val="22"/>
          <w:szCs w:val="22"/>
          <w:lang w:val="pt-BR"/>
        </w:rPr>
        <w:t xml:space="preserve">3.3 </w:t>
      </w:r>
      <w:r w:rsidRPr="001613D9">
        <w:rPr>
          <w:rFonts w:ascii="Book Antiqua" w:hAnsi="Book Antiqua"/>
          <w:sz w:val="22"/>
          <w:szCs w:val="22"/>
          <w:lang w:val="pt-BR"/>
        </w:rPr>
        <w:t xml:space="preserve">A CONTRATADA deverá providenciar a substituição dos equipamentos e a </w:t>
      </w:r>
      <w:proofErr w:type="spellStart"/>
      <w:r w:rsidRPr="001613D9">
        <w:rPr>
          <w:rFonts w:ascii="Book Antiqua" w:hAnsi="Book Antiqua"/>
          <w:sz w:val="22"/>
          <w:szCs w:val="22"/>
          <w:lang w:val="pt-BR"/>
        </w:rPr>
        <w:t>consequente</w:t>
      </w:r>
      <w:proofErr w:type="spellEnd"/>
      <w:r w:rsidRPr="001613D9">
        <w:rPr>
          <w:rFonts w:ascii="Book Antiqua" w:hAnsi="Book Antiqua"/>
          <w:sz w:val="22"/>
          <w:szCs w:val="22"/>
          <w:lang w:val="pt-BR"/>
        </w:rPr>
        <w:t xml:space="preserve"> instalação dos equipamentos novos em até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úteis após a apresentação do planejamento de instalação.</w:t>
      </w:r>
    </w:p>
    <w:p w:rsidR="00DC371D" w:rsidRDefault="00634061" w:rsidP="00634061">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hAnsi="Book Antiqua"/>
          <w:sz w:val="22"/>
          <w:szCs w:val="22"/>
          <w:lang w:val="pt-BR"/>
        </w:rPr>
        <w:t xml:space="preserve">3.4 </w:t>
      </w:r>
      <w:r w:rsidRPr="001613D9">
        <w:rPr>
          <w:rFonts w:ascii="Book Antiqua" w:hAnsi="Book Antiqua"/>
          <w:sz w:val="22"/>
          <w:szCs w:val="22"/>
          <w:lang w:val="pt-BR"/>
        </w:rPr>
        <w:t xml:space="preserve">A instalação e configuração dos equipamentos deverão estar concluídas no prazo máximo </w:t>
      </w:r>
      <w:r>
        <w:rPr>
          <w:rFonts w:ascii="Book Antiqua" w:hAnsi="Book Antiqua"/>
          <w:sz w:val="22"/>
          <w:szCs w:val="22"/>
          <w:lang w:val="pt-BR"/>
        </w:rPr>
        <w:t>30</w:t>
      </w:r>
      <w:r w:rsidRPr="001613D9">
        <w:rPr>
          <w:rFonts w:ascii="Book Antiqua" w:hAnsi="Book Antiqua"/>
          <w:sz w:val="22"/>
          <w:szCs w:val="22"/>
          <w:lang w:val="pt-BR"/>
        </w:rPr>
        <w:t xml:space="preserve"> (</w:t>
      </w:r>
      <w:r>
        <w:rPr>
          <w:rFonts w:ascii="Book Antiqua" w:hAnsi="Book Antiqua"/>
          <w:sz w:val="22"/>
          <w:szCs w:val="22"/>
          <w:lang w:val="pt-BR"/>
        </w:rPr>
        <w:t>trinta</w:t>
      </w:r>
      <w:r w:rsidRPr="001613D9">
        <w:rPr>
          <w:rFonts w:ascii="Book Antiqua" w:hAnsi="Book Antiqua"/>
          <w:sz w:val="22"/>
          <w:szCs w:val="22"/>
          <w:lang w:val="pt-BR"/>
        </w:rPr>
        <w:t>) dias úteis após a assinatura do contrato.</w:t>
      </w:r>
    </w:p>
    <w:p w:rsidR="00634061" w:rsidRDefault="00634061" w:rsidP="00634061">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rPr>
      </w:pPr>
      <w:r>
        <w:rPr>
          <w:rFonts w:ascii="Book Antiqua" w:eastAsia="Book Antiqua" w:hAnsi="Book Antiqua"/>
          <w:sz w:val="22"/>
          <w:szCs w:val="22"/>
        </w:rPr>
        <w:t xml:space="preserve">3.5 </w:t>
      </w:r>
      <w:r w:rsidRPr="00C365F4">
        <w:rPr>
          <w:rFonts w:ascii="Book Antiqua" w:eastAsia="Book Antiqua" w:hAnsi="Book Antiqua"/>
          <w:sz w:val="22"/>
          <w:szCs w:val="22"/>
        </w:rPr>
        <w:t xml:space="preserve">O pagamento será efetuado </w:t>
      </w:r>
      <w:r w:rsidRPr="00C365F4">
        <w:rPr>
          <w:rFonts w:ascii="Book Antiqua" w:eastAsia="Book Antiqua" w:hAnsi="Book Antiqua"/>
          <w:b/>
          <w:i/>
          <w:sz w:val="22"/>
          <w:szCs w:val="22"/>
        </w:rPr>
        <w:t>em até 15 (quinze) dias</w:t>
      </w:r>
      <w:r w:rsidRPr="00C365F4">
        <w:rPr>
          <w:rFonts w:ascii="Book Antiqua" w:eastAsia="Book Antiqua" w:hAnsi="Book Antiqua"/>
          <w:sz w:val="22"/>
          <w:szCs w:val="22"/>
        </w:rPr>
        <w:t>, contados a partir do recebimento definitivo do</w:t>
      </w:r>
      <w:r>
        <w:rPr>
          <w:rFonts w:ascii="Book Antiqua" w:eastAsia="Book Antiqua" w:hAnsi="Book Antiqua"/>
          <w:sz w:val="22"/>
          <w:szCs w:val="22"/>
        </w:rPr>
        <w:t>s</w:t>
      </w:r>
      <w:r w:rsidRPr="00C365F4">
        <w:rPr>
          <w:rFonts w:ascii="Book Antiqua" w:eastAsia="Book Antiqua" w:hAnsi="Book Antiqua"/>
          <w:sz w:val="22"/>
          <w:szCs w:val="22"/>
        </w:rPr>
        <w:t xml:space="preserve"> serviço</w:t>
      </w:r>
      <w:r>
        <w:rPr>
          <w:rFonts w:ascii="Book Antiqua" w:eastAsia="Book Antiqua" w:hAnsi="Book Antiqua"/>
          <w:sz w:val="22"/>
          <w:szCs w:val="22"/>
        </w:rPr>
        <w:t>s</w:t>
      </w:r>
      <w:r w:rsidRPr="00C365F4">
        <w:rPr>
          <w:rFonts w:ascii="Book Antiqua" w:eastAsia="Book Antiqua" w:hAnsi="Book Antiqua"/>
          <w:sz w:val="22"/>
          <w:szCs w:val="22"/>
        </w:rPr>
        <w:t>, mediante a apresentação da Nota Fiscal/Fatura devidamente atestada pelo responsável do setor requerente, mediante Depósito Bancário ou Chave PIX.</w:t>
      </w:r>
    </w:p>
    <w:p w:rsidR="00B2542F" w:rsidRDefault="00B2542F"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173B95">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lastRenderedPageBreak/>
        <w:t>Gabinete do Prefeito e Vice-Prefeito</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5/2021;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da Fazenda e Gestão Administrativa</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36/2021;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de Saúde</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33/2021;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de Assistência Social</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83/2021;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de Obras e Serviços Urbanos</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235/2021;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de Educação</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105/2021 (Diretoria de Cultura);</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125/2021 (Educação Infantil);</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153/2021 (Educação Fundamental);</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Secretaria Municipal de Agricultura e Aquicultura</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189/2021;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Fundação Municipal de Esportes e Lazer (FMEL)</w:t>
      </w:r>
    </w:p>
    <w:p w:rsidR="00FD5AF6" w:rsidRPr="008C67FE"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9/2021;</w:t>
      </w:r>
    </w:p>
    <w:p w:rsidR="00FD5AF6" w:rsidRPr="008C67FE" w:rsidRDefault="00FD5AF6" w:rsidP="00FD5AF6">
      <w:pPr>
        <w:jc w:val="right"/>
        <w:rPr>
          <w:rFonts w:ascii="Book Antiqua" w:hAnsi="Book Antiqua"/>
          <w:i/>
          <w:sz w:val="22"/>
          <w:szCs w:val="22"/>
          <w:lang w:val="pt-BR"/>
        </w:rPr>
      </w:pPr>
      <w:r w:rsidRPr="008C67FE">
        <w:rPr>
          <w:rFonts w:ascii="Book Antiqua" w:hAnsi="Book Antiqua"/>
          <w:i/>
          <w:sz w:val="22"/>
          <w:szCs w:val="22"/>
          <w:lang w:val="pt-BR"/>
        </w:rPr>
        <w:t>Serviço Autônomo Municipal de Água e Esgoto (SAMAE)</w:t>
      </w:r>
    </w:p>
    <w:p w:rsidR="007C7553" w:rsidRDefault="00FD5AF6" w:rsidP="00FD5AF6">
      <w:pPr>
        <w:jc w:val="right"/>
        <w:rPr>
          <w:rFonts w:ascii="Book Antiqua" w:hAnsi="Book Antiqua"/>
          <w:b/>
          <w:i/>
          <w:sz w:val="22"/>
          <w:szCs w:val="22"/>
          <w:lang w:val="pt-BR"/>
        </w:rPr>
      </w:pPr>
      <w:r w:rsidRPr="008C67FE">
        <w:rPr>
          <w:rFonts w:ascii="Book Antiqua" w:hAnsi="Book Antiqua"/>
          <w:b/>
          <w:i/>
          <w:sz w:val="22"/>
          <w:szCs w:val="22"/>
          <w:lang w:val="pt-BR"/>
        </w:rPr>
        <w:t>Dotação Orçamentária nº 13/2021;</w:t>
      </w: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71EA" w:rsidRDefault="008771EA"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8C0229" w:rsidRPr="0076437A" w:rsidRDefault="008C0229" w:rsidP="008C02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Pr>
          <w:rFonts w:ascii="Book Antiqua" w:eastAsia="Book Antiqua" w:hAnsi="Book Antiqua" w:cs="Arial"/>
          <w:b/>
          <w:sz w:val="22"/>
          <w:szCs w:val="22"/>
        </w:rPr>
        <w:t>6</w:t>
      </w:r>
      <w:r w:rsidRPr="008B5BF6">
        <w:rPr>
          <w:rFonts w:ascii="Book Antiqua" w:eastAsia="Book Antiqua" w:hAnsi="Book Antiqua" w:cs="Arial"/>
          <w:b/>
          <w:sz w:val="22"/>
          <w:szCs w:val="22"/>
        </w:rPr>
        <w:t xml:space="preserve">. </w:t>
      </w:r>
      <w:r w:rsidRPr="008B5BF6">
        <w:rPr>
          <w:rFonts w:ascii="Book Antiqua" w:eastAsia="Book Antiqua" w:hAnsi="Book Antiqua"/>
          <w:b/>
          <w:sz w:val="22"/>
          <w:szCs w:val="22"/>
          <w:lang w:val="pt-BR"/>
        </w:rPr>
        <w:t>DO PRAZO CONTRATUAL E DA EXECUÇÃO</w:t>
      </w:r>
    </w:p>
    <w:p w:rsidR="007C7553" w:rsidRDefault="007C7553" w:rsidP="007C7553">
      <w:pPr>
        <w:suppressAutoHyphens/>
        <w:jc w:val="both"/>
        <w:rPr>
          <w:rFonts w:ascii="Book Antiqua" w:eastAsia="Book Antiqua" w:hAnsi="Book Antiqua"/>
          <w:sz w:val="22"/>
          <w:szCs w:val="22"/>
        </w:rPr>
      </w:pPr>
      <w:r>
        <w:rPr>
          <w:rFonts w:ascii="Book Antiqua" w:eastAsia="Book Antiqua" w:hAnsi="Book Antiqua"/>
          <w:sz w:val="22"/>
          <w:szCs w:val="22"/>
        </w:rPr>
        <w:t>6</w:t>
      </w:r>
      <w:r w:rsidRPr="008D64FE">
        <w:rPr>
          <w:rFonts w:ascii="Book Antiqua" w:eastAsia="Book Antiqua" w:hAnsi="Book Antiqua"/>
          <w:sz w:val="22"/>
          <w:szCs w:val="22"/>
        </w:rPr>
        <w:t>.1 O prazo de vigência do Contrato será de 01 (um) ano, iniciando na data de sua assinatura, podendo, por interesse da Administração, ser prorrogado por meio de Termo Aditivo, observando o limite estabelecido no parágrafo 4º do art. 57, da Lei nº 8.666, de 1993.</w:t>
      </w:r>
    </w:p>
    <w:p w:rsidR="007C7553" w:rsidRPr="00C365F4" w:rsidRDefault="007C7553" w:rsidP="007C7553">
      <w:pPr>
        <w:pStyle w:val="PargrafodaLista"/>
        <w:spacing w:after="0" w:line="240" w:lineRule="auto"/>
        <w:ind w:left="0"/>
        <w:jc w:val="both"/>
        <w:rPr>
          <w:rFonts w:ascii="Book Antiqua" w:eastAsia="Book Antiqua" w:hAnsi="Book Antiqua"/>
          <w:shd w:val="clear" w:color="auto" w:fill="FFFFFF"/>
        </w:rPr>
      </w:pPr>
      <w:r>
        <w:rPr>
          <w:rFonts w:ascii="Book Antiqua" w:eastAsia="Book Antiqua" w:hAnsi="Book Antiqua"/>
          <w:shd w:val="clear" w:color="auto" w:fill="FFFFFF"/>
        </w:rPr>
        <w:t>6</w:t>
      </w:r>
      <w:r w:rsidRPr="00C365F4">
        <w:rPr>
          <w:rFonts w:ascii="Book Antiqua" w:eastAsia="Book Antiqua" w:hAnsi="Book Antiqua"/>
          <w:shd w:val="clear" w:color="auto" w:fill="FFFFFF"/>
        </w:rPr>
        <w:t xml:space="preserve">.2 </w:t>
      </w:r>
      <w:r w:rsidRPr="008D64FE">
        <w:rPr>
          <w:rFonts w:ascii="Book Antiqua" w:eastAsia="Book Antiqua" w:hAnsi="Book Antiqua"/>
          <w:b/>
          <w:u w:val="single"/>
          <w:shd w:val="clear" w:color="auto" w:fill="FFFFFF"/>
        </w:rPr>
        <w:t xml:space="preserve">Após o encaminhamento e o recebimento por parte do fornecedor da </w:t>
      </w:r>
      <w:r w:rsidRPr="008D64FE">
        <w:rPr>
          <w:rFonts w:ascii="Book Antiqua" w:eastAsia="Book Antiqua" w:hAnsi="Book Antiqua"/>
          <w:b/>
          <w:u w:val="single"/>
        </w:rPr>
        <w:t>Ordem de Serviço - OS</w:t>
      </w:r>
      <w:r w:rsidRPr="008D64FE">
        <w:rPr>
          <w:rFonts w:ascii="Book Antiqua" w:eastAsia="Book Antiqua" w:hAnsi="Book Antiqua"/>
          <w:b/>
          <w:u w:val="single"/>
          <w:shd w:val="clear" w:color="auto" w:fill="FFFFFF"/>
        </w:rPr>
        <w:t>, os serviços relacionados na mesma deverão ser prestados conforme o ANEXO I – TERMO DE REFERÊNCIA</w:t>
      </w:r>
      <w:r>
        <w:rPr>
          <w:rFonts w:ascii="Book Antiqua" w:eastAsia="Book Antiqua" w:hAnsi="Book Antiqua"/>
          <w:b/>
          <w:u w:val="single"/>
          <w:shd w:val="clear" w:color="auto" w:fill="FFFFFF"/>
        </w:rPr>
        <w:t xml:space="preserve"> do Edital de Licitação do Pregão Presencial nº 85/2021.</w:t>
      </w:r>
    </w:p>
    <w:p w:rsidR="007C7553" w:rsidRPr="00C365F4" w:rsidRDefault="006649FF" w:rsidP="007C7553">
      <w:pPr>
        <w:pStyle w:val="PargrafodaLista"/>
        <w:spacing w:after="0" w:line="240" w:lineRule="auto"/>
        <w:ind w:left="0"/>
        <w:jc w:val="both"/>
        <w:rPr>
          <w:rFonts w:ascii="Book Antiqua" w:eastAsia="Book Antiqua" w:hAnsi="Book Antiqua"/>
        </w:rPr>
      </w:pPr>
      <w:r>
        <w:rPr>
          <w:rFonts w:ascii="Book Antiqua" w:eastAsia="Book Antiqua" w:hAnsi="Book Antiqua"/>
          <w:shd w:val="clear" w:color="auto" w:fill="FFFFFF"/>
        </w:rPr>
        <w:t>6</w:t>
      </w:r>
      <w:r w:rsidR="007C7553" w:rsidRPr="00C365F4">
        <w:rPr>
          <w:rFonts w:ascii="Book Antiqua" w:eastAsia="Book Antiqua" w:hAnsi="Book Antiqua"/>
          <w:shd w:val="clear" w:color="auto" w:fill="FFFFFF"/>
        </w:rPr>
        <w:t xml:space="preserve">.3 </w:t>
      </w:r>
      <w:proofErr w:type="gramStart"/>
      <w:r w:rsidR="007C7553" w:rsidRPr="00C365F4">
        <w:rPr>
          <w:rFonts w:ascii="Book Antiqua" w:eastAsia="Book Antiqua" w:hAnsi="Book Antiqua"/>
          <w:shd w:val="clear" w:color="auto" w:fill="FFFFFF"/>
        </w:rPr>
        <w:t>Fica</w:t>
      </w:r>
      <w:proofErr w:type="gramEnd"/>
      <w:r w:rsidR="007C7553" w:rsidRPr="00C365F4">
        <w:rPr>
          <w:rFonts w:ascii="Book Antiqua" w:eastAsia="Book Antiqua" w:hAnsi="Book Antiqua"/>
          <w:shd w:val="clear" w:color="auto" w:fill="FFFFFF"/>
        </w:rPr>
        <w:t xml:space="preserve"> aqui estabelecido que os serviços, objeto deste Pregão serão recebidos:</w:t>
      </w:r>
    </w:p>
    <w:p w:rsidR="007C7553" w:rsidRPr="00C365F4" w:rsidRDefault="007C7553" w:rsidP="007C755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a) </w:t>
      </w:r>
      <w:r w:rsidRPr="00C365F4">
        <w:rPr>
          <w:rFonts w:ascii="Book Antiqua" w:eastAsia="Book Antiqua" w:hAnsi="Book Antiqua"/>
          <w:b/>
          <w:sz w:val="22"/>
          <w:szCs w:val="22"/>
          <w:shd w:val="clear" w:color="auto" w:fill="FFFFFF"/>
        </w:rPr>
        <w:t>provisoriamente</w:t>
      </w:r>
      <w:r w:rsidRPr="00C365F4">
        <w:rPr>
          <w:rFonts w:ascii="Book Antiqua" w:eastAsia="Book Antiqua" w:hAnsi="Book Antiqua"/>
          <w:sz w:val="22"/>
          <w:szCs w:val="22"/>
          <w:shd w:val="clear" w:color="auto" w:fill="FFFFFF"/>
        </w:rPr>
        <w:t xml:space="preserve">, para efeito de posterior verificação da conformidade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com a especificação contida neste edital e seus anexos;</w:t>
      </w:r>
    </w:p>
    <w:p w:rsidR="007C7553" w:rsidRPr="00C365F4" w:rsidRDefault="007C7553" w:rsidP="007C755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Book Antiqua" w:eastAsia="Book Antiqua" w:hAnsi="Book Antiqua"/>
          <w:sz w:val="22"/>
          <w:szCs w:val="22"/>
          <w:shd w:val="clear" w:color="auto" w:fill="FFFFFF"/>
        </w:rPr>
      </w:pPr>
      <w:r w:rsidRPr="00C365F4">
        <w:rPr>
          <w:rFonts w:ascii="Book Antiqua" w:eastAsia="Book Antiqua" w:hAnsi="Book Antiqua"/>
          <w:sz w:val="22"/>
          <w:szCs w:val="22"/>
          <w:shd w:val="clear" w:color="auto" w:fill="FFFFFF"/>
        </w:rPr>
        <w:t xml:space="preserve">b) </w:t>
      </w:r>
      <w:r w:rsidRPr="00C365F4">
        <w:rPr>
          <w:rFonts w:ascii="Book Antiqua" w:eastAsia="Book Antiqua" w:hAnsi="Book Antiqua"/>
          <w:b/>
          <w:sz w:val="22"/>
          <w:szCs w:val="22"/>
          <w:shd w:val="clear" w:color="auto" w:fill="FFFFFF"/>
        </w:rPr>
        <w:t>definitivamente</w:t>
      </w:r>
      <w:r w:rsidRPr="00C365F4">
        <w:rPr>
          <w:rFonts w:ascii="Book Antiqua" w:eastAsia="Book Antiqua" w:hAnsi="Book Antiqua"/>
          <w:sz w:val="22"/>
          <w:szCs w:val="22"/>
          <w:shd w:val="clear" w:color="auto" w:fill="FFFFFF"/>
        </w:rPr>
        <w:t xml:space="preserve">, após a verificação da qualidade e quantidade do </w:t>
      </w:r>
      <w:r w:rsidRPr="00C365F4">
        <w:rPr>
          <w:rFonts w:ascii="Book Antiqua" w:eastAsia="Book Antiqua" w:hAnsi="Book Antiqua"/>
          <w:sz w:val="22"/>
          <w:szCs w:val="22"/>
        </w:rPr>
        <w:t xml:space="preserve">serviço </w:t>
      </w:r>
      <w:r w:rsidRPr="00C365F4">
        <w:rPr>
          <w:rFonts w:ascii="Book Antiqua" w:eastAsia="Book Antiqua" w:hAnsi="Book Antiqua"/>
          <w:sz w:val="22"/>
          <w:szCs w:val="22"/>
          <w:shd w:val="clear" w:color="auto" w:fill="FFFFFF"/>
        </w:rPr>
        <w:t>e a consequente aceitação.</w:t>
      </w:r>
    </w:p>
    <w:p w:rsidR="007C7553" w:rsidRPr="00C365F4" w:rsidRDefault="007C7553" w:rsidP="007C755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C365F4">
        <w:rPr>
          <w:rFonts w:ascii="Book Antiqua" w:eastAsia="Book Antiqua" w:hAnsi="Book Antiqua"/>
          <w:sz w:val="22"/>
          <w:szCs w:val="22"/>
          <w:shd w:val="clear" w:color="auto" w:fill="FFFFFF"/>
        </w:rPr>
        <w:t xml:space="preserve">.3.1 A </w:t>
      </w:r>
      <w:r w:rsidRPr="00C365F4">
        <w:rPr>
          <w:rFonts w:ascii="Book Antiqua" w:eastAsia="Book Antiqua" w:hAnsi="Book Antiqua"/>
          <w:sz w:val="22"/>
          <w:szCs w:val="22"/>
        </w:rPr>
        <w:t>Nota Fiscal/Fatura somente será encaminhada ao órgão responsável pelo pagamento após o recebimento definitivo do serviço, que se dará em até 03 (três) dias úteis após o recebimento provisório.</w:t>
      </w:r>
    </w:p>
    <w:p w:rsidR="007C7553" w:rsidRPr="00C365F4" w:rsidRDefault="007C7553" w:rsidP="007C7553">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C365F4">
        <w:rPr>
          <w:rFonts w:ascii="Book Antiqua" w:eastAsia="Book Antiqua" w:hAnsi="Book Antiqua"/>
          <w:sz w:val="22"/>
          <w:szCs w:val="22"/>
        </w:rPr>
        <w:t xml:space="preserve">.4 Os serviços que forem recusados (tanto no recebimento provisório quanto no recebimento definitivo) deverão ser substituídos no </w:t>
      </w:r>
      <w:r w:rsidRPr="00C365F4">
        <w:rPr>
          <w:rFonts w:ascii="Book Antiqua" w:eastAsia="Book Antiqua" w:hAnsi="Book Antiqua"/>
          <w:sz w:val="22"/>
          <w:szCs w:val="22"/>
          <w:shd w:val="clear" w:color="auto" w:fill="FFFFFF"/>
        </w:rPr>
        <w:t>prazo máximo de 24 (vinte e quatro) horas, contados da data de notificação apresentada à fornecedora, sem qualquer ônus para o Município.</w:t>
      </w:r>
      <w:r w:rsidRPr="00C365F4">
        <w:rPr>
          <w:rFonts w:ascii="Book Antiqua" w:eastAsia="Book Antiqua" w:hAnsi="Book Antiqua"/>
          <w:sz w:val="22"/>
          <w:szCs w:val="22"/>
        </w:rPr>
        <w:t xml:space="preserve"> </w:t>
      </w:r>
    </w:p>
    <w:p w:rsidR="007C7553" w:rsidRPr="00C365F4" w:rsidRDefault="007C7553" w:rsidP="007C7553">
      <w:pPr>
        <w:widowControl w:val="0"/>
        <w:tabs>
          <w:tab w:val="left" w:pos="538"/>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C365F4">
        <w:rPr>
          <w:rFonts w:ascii="Book Antiqua" w:eastAsia="Book Antiqua" w:hAnsi="Book Antiqua"/>
          <w:sz w:val="22"/>
          <w:szCs w:val="22"/>
          <w:shd w:val="clear" w:color="auto" w:fill="FFFFFF"/>
        </w:rPr>
        <w:t xml:space="preserve">.5 Se a substituição dos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 xml:space="preserve">s cotados não for realizada no prazo estipulado, a fornecedora estará </w:t>
      </w:r>
      <w:r w:rsidRPr="00C365F4">
        <w:rPr>
          <w:rFonts w:ascii="Book Antiqua" w:eastAsia="Book Antiqua" w:hAnsi="Book Antiqua"/>
          <w:sz w:val="22"/>
          <w:szCs w:val="22"/>
        </w:rPr>
        <w:t>su</w:t>
      </w:r>
      <w:r>
        <w:rPr>
          <w:rFonts w:ascii="Book Antiqua" w:eastAsia="Book Antiqua" w:hAnsi="Book Antiqua"/>
          <w:sz w:val="22"/>
          <w:szCs w:val="22"/>
        </w:rPr>
        <w:t>jeita às sanções previstas no</w:t>
      </w:r>
      <w:r w:rsidRPr="00C365F4">
        <w:rPr>
          <w:rFonts w:ascii="Book Antiqua" w:eastAsia="Book Antiqua" w:hAnsi="Book Antiqua"/>
          <w:sz w:val="22"/>
          <w:szCs w:val="22"/>
        </w:rPr>
        <w:t xml:space="preserve"> Edital, </w:t>
      </w:r>
      <w:r>
        <w:rPr>
          <w:rFonts w:ascii="Book Antiqua" w:eastAsia="Book Antiqua" w:hAnsi="Book Antiqua"/>
          <w:sz w:val="22"/>
          <w:szCs w:val="22"/>
        </w:rPr>
        <w:t>no</w:t>
      </w:r>
      <w:r w:rsidRPr="00C365F4">
        <w:rPr>
          <w:rFonts w:ascii="Book Antiqua" w:eastAsia="Book Antiqua" w:hAnsi="Book Antiqua"/>
          <w:sz w:val="22"/>
          <w:szCs w:val="22"/>
        </w:rPr>
        <w:t xml:space="preserve"> Contrato e na Lei.</w:t>
      </w:r>
    </w:p>
    <w:p w:rsidR="008C0229"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C365F4">
        <w:rPr>
          <w:rFonts w:ascii="Book Antiqua" w:eastAsia="Book Antiqua" w:hAnsi="Book Antiqua"/>
          <w:sz w:val="22"/>
          <w:szCs w:val="22"/>
        </w:rPr>
        <w:t xml:space="preserve">.6 </w:t>
      </w:r>
      <w:r w:rsidRPr="00C365F4">
        <w:rPr>
          <w:rFonts w:ascii="Book Antiqua" w:eastAsia="Book Antiqua" w:hAnsi="Book Antiqua"/>
          <w:sz w:val="22"/>
          <w:szCs w:val="22"/>
          <w:shd w:val="clear" w:color="auto" w:fill="FFFFFF"/>
        </w:rPr>
        <w:t xml:space="preserve">Caso seja comprovado que os </w:t>
      </w:r>
      <w:r w:rsidRPr="00C365F4">
        <w:rPr>
          <w:rFonts w:ascii="Book Antiqua" w:eastAsia="Book Antiqua" w:hAnsi="Book Antiqua"/>
          <w:sz w:val="22"/>
          <w:szCs w:val="22"/>
        </w:rPr>
        <w:t>serviço</w:t>
      </w:r>
      <w:r w:rsidRPr="00C365F4">
        <w:rPr>
          <w:rFonts w:ascii="Book Antiqua" w:eastAsia="Book Antiqua" w:hAnsi="Book Antiqua"/>
          <w:sz w:val="22"/>
          <w:szCs w:val="22"/>
          <w:shd w:val="clear" w:color="auto" w:fill="FFFFFF"/>
        </w:rPr>
        <w:t>s prestados não estão de acordo com as especificações do Edital, a fornecedora deverá ressarcir todos os custos com perícia à Administração, bem como os prejuízos e danos eventualmente causados à Administração.</w:t>
      </w:r>
    </w:p>
    <w:p w:rsidR="007C7553"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7C7553" w:rsidRPr="00BA55A4"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BA55A4">
        <w:rPr>
          <w:rFonts w:ascii="Book Antiqua" w:hAnsi="Book Antiqua"/>
          <w:b/>
          <w:sz w:val="22"/>
          <w:szCs w:val="22"/>
          <w:lang w:val="pt-BR"/>
        </w:rPr>
        <w:t>. DA FORMA DE PAGAMENTO E DA DOTAÇÃO ORÇAMENTÁRIA</w:t>
      </w:r>
    </w:p>
    <w:p w:rsidR="007C7553" w:rsidRPr="00C365F4" w:rsidRDefault="007C7553" w:rsidP="007C7553">
      <w:pPr>
        <w:widowControl w:val="0"/>
        <w:autoSpaceDE w:val="0"/>
        <w:autoSpaceDN w:val="0"/>
        <w:adjustRightInd w:val="0"/>
        <w:jc w:val="both"/>
        <w:rPr>
          <w:rFonts w:ascii="Book Antiqua" w:hAnsi="Book Antiqua"/>
          <w:sz w:val="22"/>
          <w:szCs w:val="22"/>
        </w:rPr>
      </w:pPr>
      <w:r>
        <w:rPr>
          <w:rFonts w:ascii="Book Antiqua" w:eastAsia="Book Antiqua" w:hAnsi="Book Antiqua"/>
          <w:sz w:val="22"/>
          <w:szCs w:val="22"/>
        </w:rPr>
        <w:t>7</w:t>
      </w:r>
      <w:r w:rsidRPr="00C365F4">
        <w:rPr>
          <w:rFonts w:ascii="Book Antiqua" w:eastAsia="Book Antiqua" w:hAnsi="Book Antiqua"/>
          <w:sz w:val="22"/>
          <w:szCs w:val="22"/>
        </w:rPr>
        <w:t xml:space="preserve">.1 O pagamento será efetuado </w:t>
      </w:r>
      <w:r w:rsidRPr="00C365F4">
        <w:rPr>
          <w:rFonts w:ascii="Book Antiqua" w:eastAsia="Book Antiqua" w:hAnsi="Book Antiqua"/>
          <w:b/>
          <w:i/>
          <w:sz w:val="22"/>
          <w:szCs w:val="22"/>
        </w:rPr>
        <w:t>em até 15 (quinze) dias</w:t>
      </w:r>
      <w:r w:rsidRPr="00C365F4">
        <w:rPr>
          <w:rFonts w:ascii="Book Antiqua" w:eastAsia="Book Antiqua" w:hAnsi="Book Antiqua"/>
          <w:sz w:val="22"/>
          <w:szCs w:val="22"/>
        </w:rPr>
        <w:t>, contados a partir do recebimento definitivo do</w:t>
      </w:r>
      <w:r>
        <w:rPr>
          <w:rFonts w:ascii="Book Antiqua" w:eastAsia="Book Antiqua" w:hAnsi="Book Antiqua"/>
          <w:sz w:val="22"/>
          <w:szCs w:val="22"/>
        </w:rPr>
        <w:t>s</w:t>
      </w:r>
      <w:r w:rsidRPr="00C365F4">
        <w:rPr>
          <w:rFonts w:ascii="Book Antiqua" w:eastAsia="Book Antiqua" w:hAnsi="Book Antiqua"/>
          <w:sz w:val="22"/>
          <w:szCs w:val="22"/>
        </w:rPr>
        <w:t xml:space="preserve"> </w:t>
      </w:r>
      <w:r w:rsidRPr="00C365F4">
        <w:rPr>
          <w:rFonts w:ascii="Book Antiqua" w:eastAsia="Book Antiqua" w:hAnsi="Book Antiqua"/>
          <w:sz w:val="22"/>
          <w:szCs w:val="22"/>
        </w:rPr>
        <w:lastRenderedPageBreak/>
        <w:t>serviço</w:t>
      </w:r>
      <w:r>
        <w:rPr>
          <w:rFonts w:ascii="Book Antiqua" w:eastAsia="Book Antiqua" w:hAnsi="Book Antiqua"/>
          <w:sz w:val="22"/>
          <w:szCs w:val="22"/>
        </w:rPr>
        <w:t>s</w:t>
      </w:r>
      <w:r w:rsidRPr="00C365F4">
        <w:rPr>
          <w:rFonts w:ascii="Book Antiqua" w:eastAsia="Book Antiqua" w:hAnsi="Book Antiqua"/>
          <w:sz w:val="22"/>
          <w:szCs w:val="22"/>
        </w:rPr>
        <w:t>, mediante a apresentação da Nota Fiscal/Fatura devidamente atestada pelo responsável do setor requerente, mediante Depósito Bancário ou Chave PIX.</w:t>
      </w:r>
    </w:p>
    <w:p w:rsidR="007C7553" w:rsidRPr="00C365F4" w:rsidRDefault="007C7553" w:rsidP="007C7553">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7</w:t>
      </w:r>
      <w:r w:rsidRPr="00C365F4">
        <w:rPr>
          <w:rFonts w:ascii="Book Antiqua" w:eastAsia="Book Antiqua" w:hAnsi="Book Antiqua"/>
          <w:sz w:val="22"/>
          <w:szCs w:val="22"/>
        </w:rPr>
        <w:t>.2 Para fazer jus ao pagamento, a empresa deverá apresentar, juntamente com o documento de cobrança, prova de regularidade perante o Instituto Nacional do Seguro Social – INSS e perante o FGTS.</w:t>
      </w:r>
    </w:p>
    <w:p w:rsidR="007C7553" w:rsidRPr="00C365F4" w:rsidRDefault="007C7553" w:rsidP="007C7553">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7</w:t>
      </w:r>
      <w:r w:rsidRPr="00C365F4">
        <w:rPr>
          <w:rFonts w:ascii="Book Antiqua" w:eastAsia="Book Antiqua" w:hAnsi="Book Antiqua"/>
          <w:sz w:val="22"/>
          <w:szCs w:val="22"/>
        </w:rPr>
        <w:t>.3 Nenhum pagamento será efetuado à empresa, enquanto houver pendência de liquidação de obrigação financeira, em virtude de penalidade ou inadimplência contratual.</w:t>
      </w:r>
    </w:p>
    <w:p w:rsidR="007C7553" w:rsidRPr="00C365F4" w:rsidRDefault="007C7553" w:rsidP="007C7553">
      <w:pPr>
        <w:widowControl w:val="0"/>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7</w:t>
      </w:r>
      <w:r w:rsidRPr="00C365F4">
        <w:rPr>
          <w:rFonts w:ascii="Book Antiqua" w:eastAsia="Book Antiqua" w:hAnsi="Book Antiqua"/>
          <w:sz w:val="22"/>
          <w:szCs w:val="22"/>
        </w:rPr>
        <w:t>.4 Não haverá, sob hipótese alguma, pagamento antecipado.</w:t>
      </w:r>
    </w:p>
    <w:p w:rsidR="007C7553"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7</w:t>
      </w:r>
      <w:r w:rsidRPr="00C365F4">
        <w:rPr>
          <w:rFonts w:ascii="Book Antiqua" w:eastAsia="Book Antiqua" w:hAnsi="Book Antiqua"/>
          <w:sz w:val="22"/>
          <w:szCs w:val="22"/>
        </w:rPr>
        <w:t xml:space="preserve">.5 No caso de eventuais atrasos de pagamento das faturas, por culpa da Administração, o valor será atualizado monetariamente </w:t>
      </w:r>
      <w:r w:rsidRPr="00C365F4">
        <w:rPr>
          <w:rFonts w:ascii="Book Antiqua" w:eastAsia="Book Antiqua" w:hAnsi="Book Antiqua"/>
          <w:sz w:val="22"/>
          <w:szCs w:val="22"/>
          <w:u w:val="single"/>
        </w:rPr>
        <w:t>nos termos do art. 117 da Constituição Estadual de SC.</w:t>
      </w:r>
    </w:p>
    <w:p w:rsidR="007C7553" w:rsidRDefault="007C7553" w:rsidP="008C02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64D17" w:rsidRPr="00AC026F"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 xml:space="preserve">8. </w:t>
      </w:r>
      <w:r w:rsidRPr="00AC026F">
        <w:rPr>
          <w:rFonts w:ascii="Book Antiqua" w:hAnsi="Book Antiqua"/>
          <w:b/>
          <w:sz w:val="22"/>
          <w:szCs w:val="22"/>
          <w:lang w:val="pt-BR"/>
        </w:rPr>
        <w:t>RESPONSABILIDADES</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.1 </w:t>
      </w:r>
      <w:r w:rsidRPr="00B40017">
        <w:rPr>
          <w:rFonts w:ascii="Book Antiqua" w:hAnsi="Book Antiqua" w:cs="Book Antiqua"/>
          <w:sz w:val="22"/>
          <w:szCs w:val="22"/>
        </w:rPr>
        <w:tab/>
        <w:t xml:space="preserve">A </w:t>
      </w:r>
      <w:r w:rsidR="00B32616">
        <w:rPr>
          <w:rFonts w:ascii="Book Antiqua" w:hAnsi="Book Antiqua" w:cs="Book Antiqua"/>
          <w:sz w:val="22"/>
          <w:szCs w:val="22"/>
        </w:rPr>
        <w:t>Contratada</w:t>
      </w:r>
      <w:r w:rsidRPr="00B40017">
        <w:rPr>
          <w:rFonts w:ascii="Book Antiqua" w:hAnsi="Book Antiqua" w:cs="Book Antiqua"/>
          <w:sz w:val="22"/>
          <w:szCs w:val="22"/>
        </w:rPr>
        <w:t xml:space="preserve">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.2 A empresa </w:t>
      </w:r>
      <w:r w:rsidR="00B32616">
        <w:rPr>
          <w:rFonts w:ascii="Book Antiqua" w:hAnsi="Book Antiqua" w:cs="Book Antiqua"/>
          <w:sz w:val="22"/>
          <w:szCs w:val="22"/>
        </w:rPr>
        <w:t>Contratada</w:t>
      </w:r>
      <w:r w:rsidRPr="00B40017">
        <w:rPr>
          <w:rFonts w:ascii="Book Antiqua" w:hAnsi="Book Antiqua" w:cs="Book Antiqua"/>
          <w:sz w:val="22"/>
          <w:szCs w:val="22"/>
        </w:rPr>
        <w:t xml:space="preserve">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.3 As contribuições sociais e os danos contra terceiros são de responsabilidade da </w:t>
      </w:r>
      <w:r w:rsidR="00B32616">
        <w:rPr>
          <w:rFonts w:ascii="Book Antiqua" w:hAnsi="Book Antiqua" w:cs="Book Antiqua"/>
          <w:sz w:val="22"/>
          <w:szCs w:val="22"/>
        </w:rPr>
        <w:t>empresa Contratada</w:t>
      </w:r>
      <w:r w:rsidRPr="00B40017">
        <w:rPr>
          <w:rFonts w:ascii="Book Antiqua" w:hAnsi="Book Antiqua" w:cs="Book Antiqua"/>
          <w:sz w:val="22"/>
          <w:szCs w:val="22"/>
        </w:rPr>
        <w:t>.</w:t>
      </w:r>
    </w:p>
    <w:p w:rsidR="00364D17" w:rsidRPr="00B40017"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.4 A empresa </w:t>
      </w:r>
      <w:r w:rsidR="00B32616">
        <w:rPr>
          <w:rFonts w:ascii="Book Antiqua" w:hAnsi="Book Antiqua" w:cs="Book Antiqua"/>
          <w:sz w:val="22"/>
          <w:szCs w:val="22"/>
        </w:rPr>
        <w:t>Contratada</w:t>
      </w:r>
      <w:r w:rsidRPr="00B40017">
        <w:rPr>
          <w:rFonts w:ascii="Book Antiqua" w:hAnsi="Book Antiqua" w:cs="Book Antiqua"/>
          <w:sz w:val="22"/>
          <w:szCs w:val="22"/>
        </w:rPr>
        <w:t xml:space="preserve"> é responsável também pela qualidade dos </w:t>
      </w:r>
      <w:r w:rsidR="00626114">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8</w:t>
      </w:r>
      <w:r w:rsidRPr="00B40017">
        <w:rPr>
          <w:rFonts w:ascii="Book Antiqua" w:hAnsi="Book Antiqua" w:cs="Book Antiqua"/>
          <w:sz w:val="22"/>
          <w:szCs w:val="22"/>
        </w:rPr>
        <w:t xml:space="preserve">.5 A empresa </w:t>
      </w:r>
      <w:r w:rsidR="00664F3D">
        <w:rPr>
          <w:rFonts w:ascii="Book Antiqua" w:hAnsi="Book Antiqua" w:cs="Book Antiqua"/>
          <w:sz w:val="22"/>
          <w:szCs w:val="22"/>
        </w:rPr>
        <w:t>Contratada</w:t>
      </w:r>
      <w:r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7C7553" w:rsidRPr="001613D9" w:rsidRDefault="007C7553" w:rsidP="007C7553">
      <w:pPr>
        <w:jc w:val="both"/>
        <w:rPr>
          <w:rFonts w:ascii="Book Antiqua" w:hAnsi="Book Antiqua"/>
          <w:b/>
          <w:sz w:val="22"/>
          <w:szCs w:val="22"/>
          <w:lang w:val="pt-BR"/>
        </w:rPr>
      </w:pPr>
      <w:r>
        <w:rPr>
          <w:rFonts w:ascii="Book Antiqua" w:hAnsi="Book Antiqua"/>
          <w:b/>
          <w:sz w:val="22"/>
          <w:szCs w:val="22"/>
          <w:lang w:val="pt-BR"/>
        </w:rPr>
        <w:t>9</w:t>
      </w:r>
      <w:r w:rsidRPr="001613D9">
        <w:rPr>
          <w:rFonts w:ascii="Book Antiqua" w:hAnsi="Book Antiqua"/>
          <w:b/>
          <w:sz w:val="22"/>
          <w:szCs w:val="22"/>
          <w:lang w:val="pt-BR"/>
        </w:rPr>
        <w:t>. DAS OBRIGAÇÕES E RESPONSABILIDADES DA CONTRATADA</w:t>
      </w:r>
    </w:p>
    <w:p w:rsidR="007C7553" w:rsidRPr="0015137F" w:rsidRDefault="007C7553" w:rsidP="007C7553">
      <w:pPr>
        <w:jc w:val="both"/>
        <w:rPr>
          <w:rFonts w:ascii="Book Antiqua" w:hAnsi="Book Antiqua"/>
          <w:sz w:val="22"/>
          <w:szCs w:val="22"/>
          <w:lang w:val="pt-BR"/>
        </w:rPr>
      </w:pPr>
      <w:r>
        <w:rPr>
          <w:rFonts w:ascii="Book Antiqua" w:hAnsi="Book Antiqua"/>
          <w:sz w:val="22"/>
          <w:szCs w:val="22"/>
          <w:lang w:val="pt-BR"/>
        </w:rPr>
        <w:t xml:space="preserve">9.1 </w:t>
      </w:r>
      <w:r w:rsidRPr="0015137F">
        <w:rPr>
          <w:rFonts w:ascii="Book Antiqua" w:hAnsi="Book Antiqua"/>
          <w:sz w:val="22"/>
          <w:szCs w:val="22"/>
          <w:lang w:val="pt-BR"/>
        </w:rPr>
        <w:t>Além das obrigações legais, a CONTRATADA deverá:</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 </w:t>
      </w:r>
      <w:r w:rsidRPr="001613D9">
        <w:rPr>
          <w:rFonts w:ascii="Book Antiqua" w:hAnsi="Book Antiqua"/>
          <w:sz w:val="22"/>
          <w:szCs w:val="22"/>
          <w:lang w:val="pt-BR"/>
        </w:rPr>
        <w:t>Designar um Preposto para o acompanhamento dos serviços executados e manter contato com o Fiscal da CONTRATANTE para todos os ajustes necessários objetivando a normalização e o bom desempenho dos serviços;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 </w:t>
      </w:r>
      <w:r w:rsidRPr="001613D9">
        <w:rPr>
          <w:rFonts w:ascii="Book Antiqua" w:hAnsi="Book Antiqua"/>
          <w:sz w:val="22"/>
          <w:szCs w:val="22"/>
          <w:lang w:val="pt-BR"/>
        </w:rPr>
        <w:t>Cumprir os trabalhos especificados no objeto do Contrato, observando os prazos</w:t>
      </w:r>
      <w:r>
        <w:rPr>
          <w:rFonts w:ascii="Book Antiqua" w:hAnsi="Book Antiqua"/>
          <w:sz w:val="22"/>
          <w:szCs w:val="22"/>
          <w:lang w:val="pt-BR"/>
        </w:rPr>
        <w:t xml:space="preserve"> e condições estabelecidas no</w:t>
      </w:r>
      <w:r w:rsidRPr="001613D9">
        <w:rPr>
          <w:rFonts w:ascii="Book Antiqua" w:hAnsi="Book Antiqua"/>
          <w:sz w:val="22"/>
          <w:szCs w:val="22"/>
          <w:lang w:val="pt-BR"/>
        </w:rPr>
        <w:t xml:space="preserve"> Termo de Referência, no Edital e em seus Anexos;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 </w:t>
      </w:r>
      <w:r w:rsidRPr="001613D9">
        <w:rPr>
          <w:rFonts w:ascii="Book Antiqua" w:hAnsi="Book Antiqua"/>
          <w:sz w:val="22"/>
          <w:szCs w:val="22"/>
          <w:lang w:val="pt-BR"/>
        </w:rPr>
        <w:t>Dispor e empregar na realização dos serviços, técnicos especializados, treinados e habilitados, os quais deverão se apresentar devidamente uniformizados e identificados;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9.1.4 </w:t>
      </w:r>
      <w:r w:rsidRPr="001613D9">
        <w:rPr>
          <w:rFonts w:ascii="Book Antiqua" w:hAnsi="Book Antiqua"/>
          <w:sz w:val="22"/>
          <w:szCs w:val="22"/>
          <w:lang w:val="pt-BR"/>
        </w:rPr>
        <w:t xml:space="preserve">Manter os equipamentos e seus acessórios em condições normais de funcionamento, procedendo a exames periódicos, ajustando os dispositivos da solução, demais peças e componentes, mediante </w:t>
      </w:r>
      <w:proofErr w:type="gramStart"/>
      <w:r w:rsidRPr="001613D9">
        <w:rPr>
          <w:rFonts w:ascii="Book Antiqua" w:hAnsi="Book Antiqua"/>
          <w:sz w:val="22"/>
          <w:szCs w:val="22"/>
          <w:lang w:val="pt-BR"/>
        </w:rPr>
        <w:t>manutenções preventiva e corretiva</w:t>
      </w:r>
      <w:proofErr w:type="gramEnd"/>
      <w:r w:rsidRPr="001613D9">
        <w:rPr>
          <w:rFonts w:ascii="Book Antiqua" w:hAnsi="Book Antiqua"/>
          <w:sz w:val="22"/>
          <w:szCs w:val="22"/>
          <w:lang w:val="pt-BR"/>
        </w:rPr>
        <w:t>;</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9.1.5 </w:t>
      </w:r>
      <w:r w:rsidRPr="001613D9">
        <w:rPr>
          <w:rFonts w:ascii="Book Antiqua" w:hAnsi="Book Antiqua"/>
          <w:sz w:val="22"/>
          <w:szCs w:val="22"/>
          <w:lang w:val="pt-BR"/>
        </w:rPr>
        <w:t xml:space="preserve">Informar </w:t>
      </w:r>
      <w:proofErr w:type="gramStart"/>
      <w:r w:rsidRPr="001613D9">
        <w:rPr>
          <w:rFonts w:ascii="Book Antiqua" w:hAnsi="Book Antiqua"/>
          <w:sz w:val="22"/>
          <w:szCs w:val="22"/>
          <w:lang w:val="pt-BR"/>
        </w:rPr>
        <w:t>à</w:t>
      </w:r>
      <w:proofErr w:type="gramEnd"/>
      <w:r w:rsidRPr="001613D9">
        <w:rPr>
          <w:rFonts w:ascii="Book Antiqua" w:hAnsi="Book Antiqua"/>
          <w:sz w:val="22"/>
          <w:szCs w:val="22"/>
          <w:lang w:val="pt-BR"/>
        </w:rPr>
        <w:t xml:space="preserve"> CONTRATANTE as alterações ocorridas em normas ou legislação vigente relacionadas à segurança e/ou desempenho dos equipamentos;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9</w:t>
      </w:r>
      <w:r w:rsidRPr="001613D9">
        <w:rPr>
          <w:rFonts w:ascii="Book Antiqua" w:hAnsi="Book Antiqua"/>
          <w:sz w:val="22"/>
          <w:szCs w:val="22"/>
          <w:lang w:val="pt-BR"/>
        </w:rPr>
        <w:t>.</w:t>
      </w:r>
      <w:r>
        <w:rPr>
          <w:rFonts w:ascii="Book Antiqua" w:hAnsi="Book Antiqua"/>
          <w:sz w:val="22"/>
          <w:szCs w:val="22"/>
          <w:lang w:val="pt-BR"/>
        </w:rPr>
        <w:t xml:space="preserve">1.6 </w:t>
      </w:r>
      <w:r w:rsidRPr="001613D9">
        <w:rPr>
          <w:rFonts w:ascii="Book Antiqua" w:hAnsi="Book Antiqua"/>
          <w:sz w:val="22"/>
          <w:szCs w:val="22"/>
          <w:lang w:val="pt-BR"/>
        </w:rPr>
        <w:t>Alertar seus empregados acerca da boa conduta, principalmente no tocante à disciplina e discrição quando da execução de suas tarefas;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9.1.7 </w:t>
      </w:r>
      <w:r w:rsidRPr="001613D9">
        <w:rPr>
          <w:rFonts w:ascii="Book Antiqua" w:hAnsi="Book Antiqua"/>
          <w:sz w:val="22"/>
          <w:szCs w:val="22"/>
          <w:lang w:val="pt-BR"/>
        </w:rPr>
        <w:t>Não transferir, por qualquer forma, os direitos e obrigações que o Contrato lhe atribui, salvo com a expressa anuência da CONTRATANTE, manifestada por escrito e por quem detenha poderes para tanto;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9.1.8 </w:t>
      </w:r>
      <w:r w:rsidRPr="001613D9">
        <w:rPr>
          <w:rFonts w:ascii="Book Antiqua" w:hAnsi="Book Antiqua"/>
          <w:sz w:val="22"/>
          <w:szCs w:val="22"/>
          <w:lang w:val="pt-BR"/>
        </w:rPr>
        <w:t>Não se pronunciar em nome da CONTRATANTE, inclusive em órgãos de imprensa, sobre quaisquer assuntos relativos à atividade dela, guardar sigilo absoluto quanto a quaisquer informações obtidas da CONTRATANTE em decorrência do Contrato, bem como não divulgar ou reproduzir quaisquer documentos, instrumentos normativos e materiais encaminhados pela CONTRATANTE;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9.1.9 </w:t>
      </w:r>
      <w:r w:rsidRPr="001613D9">
        <w:rPr>
          <w:rFonts w:ascii="Book Antiqua" w:hAnsi="Book Antiqua"/>
          <w:sz w:val="22"/>
          <w:szCs w:val="22"/>
          <w:lang w:val="pt-BR"/>
        </w:rPr>
        <w:t>Não utilizar o nome da CONTRATANTE, ou sua qualidade de prestador de serviços, em qualquer forma de divulgação de suas atividades, tais como cartões de visita, anúncios, impressos ou qualquer outro tipo de propaganda;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lastRenderedPageBreak/>
        <w:t xml:space="preserve">9.1.10 </w:t>
      </w:r>
      <w:r w:rsidRPr="001613D9">
        <w:rPr>
          <w:rFonts w:ascii="Book Antiqua" w:hAnsi="Book Antiqua"/>
          <w:sz w:val="22"/>
          <w:szCs w:val="22"/>
          <w:lang w:val="pt-BR"/>
        </w:rPr>
        <w:t>Ressarcir toda e qualquer quantia que for efetivamente paga pela CONTRATANTE, em decorrência de ato ou fato culposo e/ou doloso dos empregados, prestadores de serviços e/ou prepostos da CONTRATADA mediante regular comprovação;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9.1.11 </w:t>
      </w:r>
      <w:r w:rsidRPr="001613D9">
        <w:rPr>
          <w:rFonts w:ascii="Book Antiqua" w:hAnsi="Book Antiqua"/>
          <w:sz w:val="22"/>
          <w:szCs w:val="22"/>
          <w:lang w:val="pt-BR"/>
        </w:rPr>
        <w:t xml:space="preserve">Pagar todos os tributos, contribuições fiscais e </w:t>
      </w:r>
      <w:proofErr w:type="spellStart"/>
      <w:r w:rsidRPr="001613D9">
        <w:rPr>
          <w:rFonts w:ascii="Book Antiqua" w:hAnsi="Book Antiqua"/>
          <w:sz w:val="22"/>
          <w:szCs w:val="22"/>
          <w:lang w:val="pt-BR"/>
        </w:rPr>
        <w:t>parafiscais</w:t>
      </w:r>
      <w:proofErr w:type="spellEnd"/>
      <w:r w:rsidRPr="001613D9">
        <w:rPr>
          <w:rFonts w:ascii="Book Antiqua" w:hAnsi="Book Antiqua"/>
          <w:sz w:val="22"/>
          <w:szCs w:val="22"/>
          <w:lang w:val="pt-BR"/>
        </w:rPr>
        <w:t xml:space="preserve"> que incidam ou venham a incidir, direta ou indiretamente, sobre </w:t>
      </w:r>
      <w:r>
        <w:rPr>
          <w:rFonts w:ascii="Book Antiqua" w:hAnsi="Book Antiqua"/>
          <w:sz w:val="22"/>
          <w:szCs w:val="22"/>
          <w:lang w:val="pt-BR"/>
        </w:rPr>
        <w:t>os serviços objeto do Contrato;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9.1.12 </w:t>
      </w:r>
      <w:r w:rsidRPr="001613D9">
        <w:rPr>
          <w:rFonts w:ascii="Book Antiqua" w:hAnsi="Book Antiqua"/>
          <w:sz w:val="22"/>
          <w:szCs w:val="22"/>
          <w:lang w:val="pt-BR"/>
        </w:rPr>
        <w:t>Fica, desde logo, convencionado que a CONTRATANTE poderá descontar, de qualquer crédito da CONTRATADA, a importância correspondente a eventuais pagamentos dessa natureza, que venha a efetuar por imposição legal;</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9.1.13 </w:t>
      </w:r>
      <w:r w:rsidRPr="001613D9">
        <w:rPr>
          <w:rFonts w:ascii="Book Antiqua" w:hAnsi="Book Antiqua"/>
          <w:sz w:val="22"/>
          <w:szCs w:val="22"/>
          <w:lang w:val="pt-BR"/>
        </w:rPr>
        <w:t>Cumprir todas as leis e instrumentos normativos reguladores da sua atividade empresarial, bem como satisfazer, às suas próprias expensas, todas e quaisquer exigências legais decorrentes da execução do Contrato;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9.1.14 </w:t>
      </w:r>
      <w:r w:rsidRPr="001613D9">
        <w:rPr>
          <w:rFonts w:ascii="Book Antiqua" w:hAnsi="Book Antiqua"/>
          <w:sz w:val="22"/>
          <w:szCs w:val="22"/>
          <w:lang w:val="pt-BR"/>
        </w:rPr>
        <w:t xml:space="preserve">Assumir-se, para todos os fins e efeitos jurídicos, como única e </w:t>
      </w:r>
      <w:proofErr w:type="gramStart"/>
      <w:r w:rsidRPr="001613D9">
        <w:rPr>
          <w:rFonts w:ascii="Book Antiqua" w:hAnsi="Book Antiqua"/>
          <w:sz w:val="22"/>
          <w:szCs w:val="22"/>
          <w:lang w:val="pt-BR"/>
        </w:rPr>
        <w:t>exclusiva, responsável</w:t>
      </w:r>
      <w:proofErr w:type="gramEnd"/>
      <w:r w:rsidRPr="001613D9">
        <w:rPr>
          <w:rFonts w:ascii="Book Antiqua" w:hAnsi="Book Antiqua"/>
          <w:sz w:val="22"/>
          <w:szCs w:val="22"/>
          <w:lang w:val="pt-BR"/>
        </w:rPr>
        <w:t xml:space="preserve"> por seus empregados, prepostos e ou prestadores de serviços, afastada a CONTRATANTE, em todas as hipóteses, de qualquer responsabilidade fiscal, trabalhista, comercial, civil, penal, administrativa e previdenciária pelos contratos firmados pela CONTRATADA;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9.1.15 </w:t>
      </w:r>
      <w:r w:rsidRPr="001613D9">
        <w:rPr>
          <w:rFonts w:ascii="Book Antiqua" w:hAnsi="Book Antiqua"/>
          <w:sz w:val="22"/>
          <w:szCs w:val="22"/>
          <w:lang w:val="pt-BR"/>
        </w:rPr>
        <w:t>Cumprir as orientações do Fiscal e do Gestor do Contrato;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9.1.16 </w:t>
      </w:r>
      <w:r w:rsidRPr="001613D9">
        <w:rPr>
          <w:rFonts w:ascii="Book Antiqua" w:hAnsi="Book Antiqua"/>
          <w:sz w:val="22"/>
          <w:szCs w:val="22"/>
          <w:lang w:val="pt-BR"/>
        </w:rPr>
        <w:t>Providenciar, após notificação, a imediata retirada do local, bem como a substituição de funcionários da CONTRATADA, cuja conduta embarace ou dificulte a fiscalização ou cuja permanência não se coadune com a prestação dos serviços previstos no contrato;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9.1.17 </w:t>
      </w:r>
      <w:r w:rsidRPr="001613D9">
        <w:rPr>
          <w:rFonts w:ascii="Book Antiqua" w:hAnsi="Book Antiqua"/>
          <w:sz w:val="22"/>
          <w:szCs w:val="22"/>
          <w:lang w:val="pt-BR"/>
        </w:rPr>
        <w:t>Observar, por parte de seus empregados, as normas disciplinares determinadas pela Administração;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9.1.18 </w:t>
      </w:r>
      <w:r w:rsidRPr="001613D9">
        <w:rPr>
          <w:rFonts w:ascii="Book Antiqua" w:hAnsi="Book Antiqua"/>
          <w:sz w:val="22"/>
          <w:szCs w:val="22"/>
          <w:lang w:val="pt-BR"/>
        </w:rPr>
        <w:t>Comunicar, por escrito, à CONTRATANTE, imediatamente após o fato, qualquer anormalidade ocorrida, sem prejuízo de prévia comunicação verbal dos fatos, caso a situação exija providência por parte daquela;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9.1.19 </w:t>
      </w:r>
      <w:r w:rsidRPr="001613D9">
        <w:rPr>
          <w:rFonts w:ascii="Book Antiqua" w:hAnsi="Book Antiqua"/>
          <w:sz w:val="22"/>
          <w:szCs w:val="22"/>
          <w:lang w:val="pt-BR"/>
        </w:rPr>
        <w:t>Manter, durante a execução do Contrato, todas as condições exigidas à habilitação e à qualificação para o processo licitatório;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9.1.20 </w:t>
      </w:r>
      <w:r w:rsidRPr="001613D9">
        <w:rPr>
          <w:rFonts w:ascii="Book Antiqua" w:hAnsi="Book Antiqua"/>
          <w:sz w:val="22"/>
          <w:szCs w:val="22"/>
          <w:lang w:val="pt-BR"/>
        </w:rPr>
        <w:t>Cumprir as exigências relativas à higiene e à segurança do trabalho;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9.1.21 </w:t>
      </w:r>
      <w:r w:rsidRPr="001613D9">
        <w:rPr>
          <w:rFonts w:ascii="Book Antiqua" w:hAnsi="Book Antiqua"/>
          <w:sz w:val="22"/>
          <w:szCs w:val="22"/>
          <w:lang w:val="pt-BR"/>
        </w:rPr>
        <w:t>Tomar medidas necessárias ao atendimento de empregados acidentados ou com mal súbito, inclusive atendimento em caso de emergência;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9.1.22 </w:t>
      </w:r>
      <w:r w:rsidRPr="001613D9">
        <w:rPr>
          <w:rFonts w:ascii="Book Antiqua" w:hAnsi="Book Antiqua"/>
          <w:sz w:val="22"/>
          <w:szCs w:val="22"/>
          <w:lang w:val="pt-BR"/>
        </w:rPr>
        <w:t xml:space="preserve">Observar as determinações da CONTRATANTE quanto </w:t>
      </w:r>
      <w:proofErr w:type="gramStart"/>
      <w:r w:rsidRPr="001613D9">
        <w:rPr>
          <w:rFonts w:ascii="Book Antiqua" w:hAnsi="Book Antiqua"/>
          <w:sz w:val="22"/>
          <w:szCs w:val="22"/>
          <w:lang w:val="pt-BR"/>
        </w:rPr>
        <w:t>a</w:t>
      </w:r>
      <w:proofErr w:type="gramEnd"/>
      <w:r w:rsidRPr="001613D9">
        <w:rPr>
          <w:rFonts w:ascii="Book Antiqua" w:hAnsi="Book Antiqua"/>
          <w:sz w:val="22"/>
          <w:szCs w:val="22"/>
          <w:lang w:val="pt-BR"/>
        </w:rPr>
        <w:t xml:space="preserve"> permanência e circulação de seus empregados nos prédios da mesma;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9.1.23 </w:t>
      </w:r>
      <w:r w:rsidRPr="001613D9">
        <w:rPr>
          <w:rFonts w:ascii="Book Antiqua" w:hAnsi="Book Antiqua"/>
          <w:sz w:val="22"/>
          <w:szCs w:val="22"/>
          <w:lang w:val="pt-BR"/>
        </w:rPr>
        <w:t>Não suspender ou interromper, salvo por motivo de força maior ou caso fortuito, os serviços contratuais;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9.1.24 </w:t>
      </w:r>
      <w:r w:rsidRPr="001613D9">
        <w:rPr>
          <w:rFonts w:ascii="Book Antiqua" w:hAnsi="Book Antiqua"/>
          <w:sz w:val="22"/>
          <w:szCs w:val="22"/>
          <w:lang w:val="pt-BR"/>
        </w:rPr>
        <w:t>Não atrasar na implantação de medidas corretivas exigidas pela fiscalização do Contrato ou na execução de outras obrigações contratuais;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9.1.25 </w:t>
      </w:r>
      <w:r w:rsidRPr="001613D9">
        <w:rPr>
          <w:rFonts w:ascii="Book Antiqua" w:hAnsi="Book Antiqua"/>
          <w:sz w:val="22"/>
          <w:szCs w:val="22"/>
          <w:lang w:val="pt-BR"/>
        </w:rPr>
        <w:t xml:space="preserve">Submeter </w:t>
      </w:r>
      <w:proofErr w:type="gramStart"/>
      <w:r w:rsidRPr="001613D9">
        <w:rPr>
          <w:rFonts w:ascii="Book Antiqua" w:hAnsi="Book Antiqua"/>
          <w:sz w:val="22"/>
          <w:szCs w:val="22"/>
          <w:lang w:val="pt-BR"/>
        </w:rPr>
        <w:t>à</w:t>
      </w:r>
      <w:proofErr w:type="gramEnd"/>
      <w:r w:rsidRPr="001613D9">
        <w:rPr>
          <w:rFonts w:ascii="Book Antiqua" w:hAnsi="Book Antiqua"/>
          <w:sz w:val="22"/>
          <w:szCs w:val="22"/>
          <w:lang w:val="pt-BR"/>
        </w:rPr>
        <w:t xml:space="preserve"> CONTRATANTE os serviços prestados, à qual caberá o direito de recusa, caso não estejam de acordo com o especificado;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9.1.26 </w:t>
      </w:r>
      <w:r w:rsidRPr="001613D9">
        <w:rPr>
          <w:rFonts w:ascii="Book Antiqua" w:hAnsi="Book Antiqua"/>
          <w:sz w:val="22"/>
          <w:szCs w:val="22"/>
          <w:lang w:val="pt-BR"/>
        </w:rPr>
        <w:t xml:space="preserve">Responsabilizar-se pelos vícios e danos decorrentes do fornecimento ou da prestação dos serviços, de acordo com os artigos 12, 13, 14, 18, 20, 23, 26 e 27, do Código de Defesa do Consumidor (Lei n.º 8.078, de 11 de setembro de 1990). O dever previsto neste subitem implica na obrigação de, a critério da Administração, substituir, reparar, corrigir, remover, executar novamente ou reconstruir, às suas expensas, no prazo máximo de </w:t>
      </w:r>
      <w:proofErr w:type="gramStart"/>
      <w:r w:rsidRPr="001613D9">
        <w:rPr>
          <w:rFonts w:ascii="Book Antiqua" w:hAnsi="Book Antiqua"/>
          <w:sz w:val="22"/>
          <w:szCs w:val="22"/>
          <w:lang w:val="pt-BR"/>
        </w:rPr>
        <w:t>7</w:t>
      </w:r>
      <w:proofErr w:type="gramEnd"/>
      <w:r w:rsidRPr="001613D9">
        <w:rPr>
          <w:rFonts w:ascii="Book Antiqua" w:hAnsi="Book Antiqua"/>
          <w:sz w:val="22"/>
          <w:szCs w:val="22"/>
          <w:lang w:val="pt-BR"/>
        </w:rPr>
        <w:t xml:space="preserve"> (sete) dias, o produto com avarias ou defeitos ou os serviços com vícios de qualidade;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9.1.27 </w:t>
      </w:r>
      <w:r w:rsidRPr="001613D9">
        <w:rPr>
          <w:rFonts w:ascii="Book Antiqua" w:hAnsi="Book Antiqua"/>
          <w:sz w:val="22"/>
          <w:szCs w:val="22"/>
          <w:lang w:val="pt-BR"/>
        </w:rPr>
        <w:t>Entregar à Administração todos os materiais substituídos por aqueles que sejam objeto de ressarcimento pela CONTRATANTE;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9.1.28 </w:t>
      </w:r>
      <w:r w:rsidRPr="001613D9">
        <w:rPr>
          <w:rFonts w:ascii="Book Antiqua" w:hAnsi="Book Antiqua"/>
          <w:sz w:val="22"/>
          <w:szCs w:val="22"/>
          <w:lang w:val="pt-BR"/>
        </w:rPr>
        <w:t xml:space="preserve">Avisar antecipadamente ao Fiscal do Contrato qualquer atividade de manutenção que implique em interrupção ou comprometimento do funcionamento do sistema de controle de ponto. As manutenções desse tipo, que necessitem de retirada de equipamento das dependências da CONTRATANTE deverão ser previamente autorizadas por aquele Fiscal, sendo, preferencialmente, </w:t>
      </w:r>
      <w:r w:rsidRPr="001613D9">
        <w:rPr>
          <w:rFonts w:ascii="Book Antiqua" w:hAnsi="Book Antiqua"/>
          <w:sz w:val="22"/>
          <w:szCs w:val="22"/>
          <w:lang w:val="pt-BR"/>
        </w:rPr>
        <w:lastRenderedPageBreak/>
        <w:t>realizadas em horário previsto e permitido pela Administração do Município, sem ônus adicionais à CONTRATANTE;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9.1.28.1 </w:t>
      </w:r>
      <w:r w:rsidRPr="001613D9">
        <w:rPr>
          <w:rFonts w:ascii="Book Antiqua" w:hAnsi="Book Antiqua"/>
          <w:sz w:val="22"/>
          <w:szCs w:val="22"/>
          <w:lang w:val="pt-BR"/>
        </w:rPr>
        <w:t>Caso seja estritamente necessária a remoção do relógio ponto para manutenção, a CONTRATADA deverá providenciar a substituição provisória do equipamento e Laudo Técni</w:t>
      </w:r>
      <w:r>
        <w:rPr>
          <w:rFonts w:ascii="Book Antiqua" w:hAnsi="Book Antiqua"/>
          <w:sz w:val="22"/>
          <w:szCs w:val="22"/>
          <w:lang w:val="pt-BR"/>
        </w:rPr>
        <w:t>co justificando tal necessidade;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9.1.28.2 </w:t>
      </w:r>
      <w:r w:rsidRPr="001613D9">
        <w:rPr>
          <w:rFonts w:ascii="Book Antiqua" w:hAnsi="Book Antiqua"/>
          <w:sz w:val="22"/>
          <w:szCs w:val="22"/>
          <w:lang w:val="pt-BR"/>
        </w:rPr>
        <w:t>Em hipótese alguma poderá a contratada deixar o local desprovido de equipamento quando da retirada para manuten</w:t>
      </w:r>
      <w:r>
        <w:rPr>
          <w:rFonts w:ascii="Book Antiqua" w:hAnsi="Book Antiqua"/>
          <w:sz w:val="22"/>
          <w:szCs w:val="22"/>
          <w:lang w:val="pt-BR"/>
        </w:rPr>
        <w:t>ção ou outro motivo que advenha;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9.1.29 </w:t>
      </w:r>
      <w:r w:rsidRPr="001613D9">
        <w:rPr>
          <w:rFonts w:ascii="Book Antiqua" w:hAnsi="Book Antiqua"/>
          <w:sz w:val="22"/>
          <w:szCs w:val="22"/>
          <w:lang w:val="pt-BR"/>
        </w:rPr>
        <w:t>Recrutar e preparar rigorosamente, em seu nome e sob sua responsabilidade, os empregados necessários à perfeita execução dos serviços contratados;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9.1.30 </w:t>
      </w:r>
      <w:r w:rsidRPr="001613D9">
        <w:rPr>
          <w:rFonts w:ascii="Book Antiqua" w:hAnsi="Book Antiqua"/>
          <w:sz w:val="22"/>
          <w:szCs w:val="22"/>
          <w:lang w:val="pt-BR"/>
        </w:rPr>
        <w:t xml:space="preserve">Prover toda a mão de obra necessária a garantir a realização dos serviços contratados, obedecidas </w:t>
      </w:r>
      <w:proofErr w:type="gramStart"/>
      <w:r w:rsidRPr="001613D9">
        <w:rPr>
          <w:rFonts w:ascii="Book Antiqua" w:hAnsi="Book Antiqua"/>
          <w:sz w:val="22"/>
          <w:szCs w:val="22"/>
          <w:lang w:val="pt-BR"/>
        </w:rPr>
        <w:t>as</w:t>
      </w:r>
      <w:proofErr w:type="gramEnd"/>
      <w:r w:rsidRPr="001613D9">
        <w:rPr>
          <w:rFonts w:ascii="Book Antiqua" w:hAnsi="Book Antiqua"/>
          <w:sz w:val="22"/>
          <w:szCs w:val="22"/>
          <w:lang w:val="pt-BR"/>
        </w:rPr>
        <w:t xml:space="preserve"> normas trabalhistas vigentes;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9.1.31 </w:t>
      </w:r>
      <w:r w:rsidRPr="001613D9">
        <w:rPr>
          <w:rFonts w:ascii="Book Antiqua" w:hAnsi="Book Antiqua"/>
          <w:sz w:val="22"/>
          <w:szCs w:val="22"/>
          <w:lang w:val="pt-BR"/>
        </w:rPr>
        <w:t>Cumprir, além das normas legais vigentes de âmbito federal, estadual ou municipal, as normas de segurança da CONTRATANTE;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9.1.32 </w:t>
      </w:r>
      <w:r w:rsidRPr="001613D9">
        <w:rPr>
          <w:rFonts w:ascii="Book Antiqua" w:hAnsi="Book Antiqua"/>
          <w:sz w:val="22"/>
          <w:szCs w:val="22"/>
          <w:lang w:val="pt-BR"/>
        </w:rPr>
        <w:t>Promover a remoção provisória do mobiliário existente, a fim de viabilizar a execução dos serviços, recolocando, ao final dos trabalhos, o mobiliário em seus lugares de origem;</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9.1.33 </w:t>
      </w:r>
      <w:r w:rsidRPr="001613D9">
        <w:rPr>
          <w:rFonts w:ascii="Book Antiqua" w:hAnsi="Book Antiqua"/>
          <w:sz w:val="22"/>
          <w:szCs w:val="22"/>
          <w:lang w:val="pt-BR"/>
        </w:rPr>
        <w:t>Sinalizar adequadamente a área utilizada para a realização das manutenções, a fim de evitar acidentes;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9.1.34 </w:t>
      </w:r>
      <w:r w:rsidRPr="001613D9">
        <w:rPr>
          <w:rFonts w:ascii="Book Antiqua" w:hAnsi="Book Antiqua"/>
          <w:sz w:val="22"/>
          <w:szCs w:val="22"/>
          <w:lang w:val="pt-BR"/>
        </w:rPr>
        <w:t xml:space="preserve">Adotar boas práticas de </w:t>
      </w:r>
      <w:proofErr w:type="gramStart"/>
      <w:r w:rsidRPr="001613D9">
        <w:rPr>
          <w:rFonts w:ascii="Book Antiqua" w:hAnsi="Book Antiqua"/>
          <w:sz w:val="22"/>
          <w:szCs w:val="22"/>
          <w:lang w:val="pt-BR"/>
        </w:rPr>
        <w:t>otimização</w:t>
      </w:r>
      <w:proofErr w:type="gramEnd"/>
      <w:r w:rsidRPr="001613D9">
        <w:rPr>
          <w:rFonts w:ascii="Book Antiqua" w:hAnsi="Book Antiqua"/>
          <w:sz w:val="22"/>
          <w:szCs w:val="22"/>
          <w:lang w:val="pt-BR"/>
        </w:rPr>
        <w:t xml:space="preserve"> de recursos, redução de desperdícios e menor poluição, tais como: racionalização do uso de substâncias potencialmente tóxicas e/ou poluentes, economia no consumo de energia elétrica e de água e treinamentos periódicos dos empregados sobre boas práticas de redução de desperdícios e poluição;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9.1.35 </w:t>
      </w:r>
      <w:r w:rsidRPr="001613D9">
        <w:rPr>
          <w:rFonts w:ascii="Book Antiqua" w:hAnsi="Book Antiqua"/>
          <w:sz w:val="22"/>
          <w:szCs w:val="22"/>
          <w:lang w:val="pt-BR"/>
        </w:rPr>
        <w:t>Não permitir que seus funcionários executem quaisquer outras atividades durante o horário em que estiverem prestando serviço, cabendo à CONTRATADA exercer fiscalização contínua;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9.1.36 </w:t>
      </w:r>
      <w:r w:rsidRPr="001613D9">
        <w:rPr>
          <w:rFonts w:ascii="Book Antiqua" w:hAnsi="Book Antiqua"/>
          <w:sz w:val="22"/>
          <w:szCs w:val="22"/>
          <w:lang w:val="pt-BR"/>
        </w:rPr>
        <w:t xml:space="preserve">Submeter seus empregados aos regulamentos de segurança e disciplina instituídos pela CONTRATANTE, fornecendo-lhes, sempre que </w:t>
      </w:r>
      <w:proofErr w:type="gramStart"/>
      <w:r w:rsidRPr="001613D9">
        <w:rPr>
          <w:rFonts w:ascii="Book Antiqua" w:hAnsi="Book Antiqua"/>
          <w:sz w:val="22"/>
          <w:szCs w:val="22"/>
          <w:lang w:val="pt-BR"/>
        </w:rPr>
        <w:t>necessário, Equipamentos</w:t>
      </w:r>
      <w:proofErr w:type="gramEnd"/>
      <w:r w:rsidRPr="001613D9">
        <w:rPr>
          <w:rFonts w:ascii="Book Antiqua" w:hAnsi="Book Antiqua"/>
          <w:sz w:val="22"/>
          <w:szCs w:val="22"/>
          <w:lang w:val="pt-BR"/>
        </w:rPr>
        <w:t xml:space="preserve"> de Proteção Individual - EPI e de Proteção Coletiva - EPC durante o tempo de permanência nas dependências da CONTRATANTE;</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9.1.37 </w:t>
      </w:r>
      <w:r w:rsidRPr="001613D9">
        <w:rPr>
          <w:rFonts w:ascii="Book Antiqua" w:hAnsi="Book Antiqua"/>
          <w:sz w:val="22"/>
          <w:szCs w:val="22"/>
          <w:lang w:val="pt-BR"/>
        </w:rPr>
        <w:t xml:space="preserve">Comunicar à CONTRATANTE, imediatamente, caso fortuito ou de força maior, fato de terceiro, fato do príncipe ou fato da administração que, eventualmente, venha a prejudicar o adimplemento de suas obrigações, apresentando documentos comprobatórios em até </w:t>
      </w:r>
      <w:proofErr w:type="gramStart"/>
      <w:r w:rsidRPr="001613D9">
        <w:rPr>
          <w:rFonts w:ascii="Book Antiqua" w:hAnsi="Book Antiqua"/>
          <w:sz w:val="22"/>
          <w:szCs w:val="22"/>
          <w:lang w:val="pt-BR"/>
        </w:rPr>
        <w:t>5</w:t>
      </w:r>
      <w:proofErr w:type="gramEnd"/>
      <w:r w:rsidRPr="001613D9">
        <w:rPr>
          <w:rFonts w:ascii="Book Antiqua" w:hAnsi="Book Antiqua"/>
          <w:sz w:val="22"/>
          <w:szCs w:val="22"/>
          <w:lang w:val="pt-BR"/>
        </w:rPr>
        <w:t xml:space="preserve"> (cinco) dias consecutivos, a partir da data de sua ocorrência, sob pena de não ser considerado para afastamento ou redução da responsabilidade civil e administrativa;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9.1.38 </w:t>
      </w:r>
      <w:r w:rsidRPr="001613D9">
        <w:rPr>
          <w:rFonts w:ascii="Book Antiqua" w:hAnsi="Book Antiqua"/>
          <w:sz w:val="22"/>
          <w:szCs w:val="22"/>
          <w:lang w:val="pt-BR"/>
        </w:rPr>
        <w:t>Comunicar imediatamente qualquer alteração ocorrida no endereço, dados cadastrais e bancários, representantes, sócios, contrato social, e-mail, números de telefones e outras informações pertinentes e necessárias à boa execução do Contrato;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9.1.39 </w:t>
      </w:r>
      <w:r w:rsidRPr="001613D9">
        <w:rPr>
          <w:rFonts w:ascii="Book Antiqua" w:hAnsi="Book Antiqua"/>
          <w:sz w:val="22"/>
          <w:szCs w:val="22"/>
          <w:lang w:val="pt-BR"/>
        </w:rPr>
        <w:t>Dar satisfação imediata de todos os contatos de chamada técnica à CONTRATADA, retornando por escrito à CONTRATANTE, por fax, correio eletrônico ou outros;</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9.1.40 </w:t>
      </w:r>
      <w:r w:rsidRPr="001613D9">
        <w:rPr>
          <w:rFonts w:ascii="Book Antiqua" w:hAnsi="Book Antiqua"/>
          <w:sz w:val="22"/>
          <w:szCs w:val="22"/>
          <w:lang w:val="pt-BR"/>
        </w:rPr>
        <w:t>Manter as áreas de trabalho bem como os equipamentos limpos após a execução dos serviços de manutenções preventiva e corretiva;</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9.1.41 </w:t>
      </w:r>
      <w:r w:rsidRPr="001613D9">
        <w:rPr>
          <w:rFonts w:ascii="Book Antiqua" w:hAnsi="Book Antiqua"/>
          <w:sz w:val="22"/>
          <w:szCs w:val="22"/>
          <w:lang w:val="pt-BR"/>
        </w:rPr>
        <w:t>Responsabilizar-se por danos causados diretamente ao patrimônio da CONTRATANTE ou de terceiros, por dolo ou culpa de seus empregados na execução dos serviços, ficando obrigada a promover a devida restauração e/ou ressarcimento a preços atualizados, dentro do prazo de 30 (trinta) dias contados da comprovação de sua responsabilidade, apurados após regular processo administrativo. Caso não o faça dentro do prazo estipulado, reserva-se à CONTRATANTE o direito de descontar o valor do ressarcimento da fatura, sem prejuízo de poder denunciar o Contrato, de pleno direito;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9.1.42 </w:t>
      </w:r>
      <w:r w:rsidRPr="001613D9">
        <w:rPr>
          <w:rFonts w:ascii="Book Antiqua" w:hAnsi="Book Antiqua"/>
          <w:sz w:val="22"/>
          <w:szCs w:val="22"/>
          <w:lang w:val="pt-BR"/>
        </w:rPr>
        <w:t>Conforme previsto no §1º do art. 65 da Lei 8.666/93, a CONTRATADA fica obrigada a aceitar, nas mesmas condições contratuais, os acréscimos ou supressões que se fizerem necessários ao objeto contratado, até o limite de 25% (vinte e cinco por cento);</w:t>
      </w:r>
    </w:p>
    <w:p w:rsidR="007C7553" w:rsidRPr="001613D9" w:rsidRDefault="007C7553" w:rsidP="007C7553">
      <w:pPr>
        <w:jc w:val="both"/>
        <w:rPr>
          <w:rFonts w:ascii="Book Antiqua" w:hAnsi="Book Antiqua"/>
          <w:sz w:val="22"/>
          <w:szCs w:val="22"/>
          <w:lang w:val="pt-BR"/>
        </w:rPr>
      </w:pPr>
      <w:r>
        <w:rPr>
          <w:rFonts w:ascii="Book Antiqua" w:hAnsi="Book Antiqua"/>
          <w:sz w:val="22"/>
          <w:szCs w:val="22"/>
          <w:lang w:val="pt-BR"/>
        </w:rPr>
        <w:t xml:space="preserve">9.1.43 </w:t>
      </w:r>
      <w:r w:rsidRPr="001613D9">
        <w:rPr>
          <w:rFonts w:ascii="Book Antiqua" w:hAnsi="Book Antiqua"/>
          <w:sz w:val="22"/>
          <w:szCs w:val="22"/>
          <w:lang w:val="pt-BR"/>
        </w:rPr>
        <w:t>Disponibilizar uma conta de e-mail para fins</w:t>
      </w:r>
      <w:r>
        <w:rPr>
          <w:rFonts w:ascii="Book Antiqua" w:hAnsi="Book Antiqua"/>
          <w:sz w:val="22"/>
          <w:szCs w:val="22"/>
          <w:lang w:val="pt-BR"/>
        </w:rPr>
        <w:t xml:space="preserve"> de comunicação entre as partes;</w:t>
      </w:r>
    </w:p>
    <w:p w:rsidR="007C7553" w:rsidRDefault="007C7553" w:rsidP="007C7553">
      <w:pPr>
        <w:jc w:val="both"/>
        <w:rPr>
          <w:rFonts w:ascii="Book Antiqua" w:hAnsi="Book Antiqua"/>
          <w:sz w:val="22"/>
          <w:szCs w:val="22"/>
          <w:lang w:val="pt-BR"/>
        </w:rPr>
      </w:pPr>
      <w:r>
        <w:rPr>
          <w:rFonts w:ascii="Book Antiqua" w:hAnsi="Book Antiqua"/>
          <w:sz w:val="22"/>
          <w:szCs w:val="22"/>
          <w:lang w:val="pt-BR"/>
        </w:rPr>
        <w:lastRenderedPageBreak/>
        <w:t xml:space="preserve">9.1.44 </w:t>
      </w:r>
      <w:r w:rsidRPr="001613D9">
        <w:rPr>
          <w:rFonts w:ascii="Book Antiqua" w:hAnsi="Book Antiqua"/>
          <w:sz w:val="22"/>
          <w:szCs w:val="22"/>
          <w:lang w:val="pt-BR"/>
        </w:rPr>
        <w:t xml:space="preserve">A CONTRATADA obriga-se a entregar a CONTRATANTE, a memória de armazenagem dos registros de ponto, contidas nos equipamentos de registro de ponto, em qualquer hipótese de troca, inutilização do equipamento, ou até mesmo por conta de qualquer </w:t>
      </w:r>
      <w:r>
        <w:rPr>
          <w:rFonts w:ascii="Book Antiqua" w:hAnsi="Book Antiqua"/>
          <w:sz w:val="22"/>
          <w:szCs w:val="22"/>
          <w:lang w:val="pt-BR"/>
        </w:rPr>
        <w:t>forma de dissolução do contrato;</w:t>
      </w:r>
    </w:p>
    <w:p w:rsidR="007C7553" w:rsidRPr="006F1CA7" w:rsidRDefault="007C7553" w:rsidP="007C7553">
      <w:pPr>
        <w:jc w:val="both"/>
        <w:rPr>
          <w:rFonts w:ascii="Book Antiqua" w:hAnsi="Book Antiqua" w:cs="Book Antiqua"/>
          <w:sz w:val="22"/>
          <w:szCs w:val="22"/>
          <w:lang w:val="pt-BR"/>
        </w:rPr>
      </w:pPr>
      <w:r>
        <w:rPr>
          <w:rFonts w:ascii="Book Antiqua" w:hAnsi="Book Antiqua"/>
          <w:sz w:val="22"/>
          <w:szCs w:val="22"/>
          <w:lang w:val="pt-BR"/>
        </w:rPr>
        <w:t>9.1.45 Para fins de qualidade do atendimento e cumprimento do SLA, a CONTRATADA deve c</w:t>
      </w:r>
      <w:r w:rsidRPr="00D96D44">
        <w:rPr>
          <w:rFonts w:ascii="Book Antiqua" w:hAnsi="Book Antiqua"/>
          <w:sz w:val="22"/>
          <w:szCs w:val="22"/>
          <w:lang w:val="pt-BR"/>
        </w:rPr>
        <w:t>omprovar, no ato da assinatura do Instrumento Contratual, que possui e manterá durante toda a execução do contrato estrutura técnica num raio de até 200 km do Município de Gaspar, sendo própria para serviços de manutenção preventiva e corretiva das máquinas, que garantam a ininterrupta execução dos serviços e pleno cumprimento das obrigações contratuais, em especial no tocante aos prazos estabelecidos.</w:t>
      </w:r>
    </w:p>
    <w:p w:rsidR="007C7553" w:rsidRDefault="007C7553" w:rsidP="007C7553">
      <w:pPr>
        <w:jc w:val="both"/>
        <w:rPr>
          <w:rFonts w:ascii="Book Antiqua" w:hAnsi="Book Antiqua" w:cs="Book Antiqua"/>
          <w:sz w:val="22"/>
          <w:szCs w:val="22"/>
          <w:lang w:val="pt-BR"/>
        </w:rPr>
      </w:pPr>
    </w:p>
    <w:p w:rsidR="007C7553" w:rsidRPr="001613D9" w:rsidRDefault="007C7553" w:rsidP="007C755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b/>
          <w:sz w:val="22"/>
          <w:szCs w:val="22"/>
          <w:shd w:val="clear" w:color="auto" w:fill="FFFF00"/>
          <w:lang w:val="pt-BR"/>
        </w:rPr>
      </w:pPr>
      <w:r>
        <w:rPr>
          <w:rFonts w:ascii="Book Antiqua" w:hAnsi="Book Antiqua"/>
          <w:b/>
          <w:sz w:val="22"/>
          <w:szCs w:val="22"/>
          <w:lang w:val="pt-BR"/>
        </w:rPr>
        <w:t>10</w:t>
      </w:r>
      <w:r w:rsidRPr="001613D9">
        <w:rPr>
          <w:rFonts w:ascii="Book Antiqua" w:hAnsi="Book Antiqua"/>
          <w:b/>
          <w:sz w:val="22"/>
          <w:szCs w:val="22"/>
          <w:lang w:val="pt-BR"/>
        </w:rPr>
        <w:t>. OBRIGAÇÕES DA CONTRATANTE</w:t>
      </w:r>
    </w:p>
    <w:p w:rsidR="007C7553" w:rsidRPr="001613D9" w:rsidRDefault="007C7553" w:rsidP="007C755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sz w:val="22"/>
          <w:szCs w:val="22"/>
          <w:lang w:val="pt-BR"/>
        </w:rPr>
        <w:t xml:space="preserve">10.1 </w:t>
      </w:r>
      <w:r w:rsidRPr="001613D9">
        <w:rPr>
          <w:rFonts w:ascii="Book Antiqua" w:hAnsi="Book Antiqua"/>
          <w:sz w:val="22"/>
          <w:szCs w:val="22"/>
          <w:lang w:val="pt-BR"/>
        </w:rPr>
        <w:t>São obrigações da Contratante:</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10.1.1 </w:t>
      </w:r>
      <w:r w:rsidRPr="001613D9">
        <w:rPr>
          <w:rFonts w:ascii="Book Antiqua" w:hAnsi="Book Antiqua"/>
          <w:sz w:val="22"/>
          <w:szCs w:val="22"/>
          <w:lang w:val="pt-BR"/>
        </w:rPr>
        <w:t>Acompanhar e fiscalizar a execução dos serviços de instalação e de manutenção preventiva e corretiva;</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10.1.2 </w:t>
      </w:r>
      <w:r w:rsidRPr="001613D9">
        <w:rPr>
          <w:rFonts w:ascii="Book Antiqua" w:hAnsi="Book Antiqua"/>
          <w:sz w:val="22"/>
          <w:szCs w:val="22"/>
          <w:lang w:val="pt-BR"/>
        </w:rPr>
        <w:t>Atestar nas notas fiscais a efetiva prestação dos serviços do objeto contratado e o seu aceite;</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10.1.3 </w:t>
      </w:r>
      <w:r w:rsidRPr="001613D9">
        <w:rPr>
          <w:rFonts w:ascii="Book Antiqua" w:hAnsi="Book Antiqua"/>
          <w:sz w:val="22"/>
          <w:szCs w:val="22"/>
          <w:lang w:val="pt-BR"/>
        </w:rPr>
        <w:t>Efetuar os pagamentos à Contratada nos termos do contrato, do Edital e do Acordo de Nível de Serviços (ANS) em anexo ao Contrato;</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10.1.4 </w:t>
      </w:r>
      <w:r w:rsidRPr="001613D9">
        <w:rPr>
          <w:rFonts w:ascii="Book Antiqua" w:hAnsi="Book Antiqua"/>
          <w:sz w:val="22"/>
          <w:szCs w:val="22"/>
          <w:lang w:val="pt-BR"/>
        </w:rPr>
        <w:t>Aplicar à Contratada as sanções regulamentares e contratuais;</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10.1.5 </w:t>
      </w:r>
      <w:r w:rsidRPr="001613D9">
        <w:rPr>
          <w:rFonts w:ascii="Book Antiqua" w:hAnsi="Book Antiqua"/>
          <w:sz w:val="22"/>
          <w:szCs w:val="22"/>
          <w:lang w:val="pt-BR"/>
        </w:rPr>
        <w:t>Prestar as informações e os esclarecimentos que venham a ser solicitados pela CONTRATADA;</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10.1.6 </w:t>
      </w:r>
      <w:r w:rsidRPr="001613D9">
        <w:rPr>
          <w:rFonts w:ascii="Book Antiqua" w:hAnsi="Book Antiqua"/>
          <w:sz w:val="22"/>
          <w:szCs w:val="22"/>
          <w:lang w:val="pt-BR"/>
        </w:rPr>
        <w:t>Rejeitar, no todo ou em parte os serviços prestados, se estiverem em desacordo com a especificação deste Termo de Referência e da proposta de preços da Contratada;</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10.1.7 </w:t>
      </w:r>
      <w:r w:rsidRPr="001613D9">
        <w:rPr>
          <w:rFonts w:ascii="Book Antiqua" w:hAnsi="Book Antiqua"/>
          <w:sz w:val="22"/>
          <w:szCs w:val="22"/>
          <w:lang w:val="pt-BR"/>
        </w:rPr>
        <w:t>Emitir ordem de serviço para a manutenção corretiva com os seguintes dados mínimos:</w:t>
      </w:r>
    </w:p>
    <w:p w:rsidR="007C7553" w:rsidRPr="001613D9" w:rsidRDefault="007C7553" w:rsidP="007C7553">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Local do serviço;</w:t>
      </w:r>
    </w:p>
    <w:p w:rsidR="007C7553" w:rsidRPr="001613D9" w:rsidRDefault="007C7553" w:rsidP="007C7553">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Equipamento com defeito;</w:t>
      </w:r>
    </w:p>
    <w:p w:rsidR="007C7553" w:rsidRPr="001613D9" w:rsidRDefault="007C7553" w:rsidP="007C7553">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Tipo de defeito apresentado;</w:t>
      </w:r>
    </w:p>
    <w:p w:rsidR="007C7553" w:rsidRPr="001613D9" w:rsidRDefault="007C7553" w:rsidP="007C7553">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Data e hora do defeito;</w:t>
      </w:r>
    </w:p>
    <w:p w:rsidR="007C7553" w:rsidRPr="001613D9" w:rsidRDefault="007C7553" w:rsidP="007C7553">
      <w:pPr>
        <w:pStyle w:val="PargrafodaLista"/>
        <w:widowControl w:val="0"/>
        <w:numPr>
          <w:ilvl w:val="0"/>
          <w:numId w:val="37"/>
        </w:numPr>
        <w:spacing w:after="0" w:line="240" w:lineRule="auto"/>
        <w:ind w:left="1068"/>
        <w:jc w:val="both"/>
        <w:rPr>
          <w:rFonts w:ascii="Book Antiqua" w:hAnsi="Book Antiqua"/>
        </w:rPr>
      </w:pPr>
      <w:r w:rsidRPr="001613D9">
        <w:rPr>
          <w:rFonts w:ascii="Book Antiqua" w:hAnsi="Book Antiqua"/>
        </w:rPr>
        <w:t>Data e hora máxima de atendimento conforme o ANS;</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10.1.8 </w:t>
      </w:r>
      <w:r w:rsidRPr="001613D9">
        <w:rPr>
          <w:rFonts w:ascii="Book Antiqua" w:hAnsi="Book Antiqua"/>
          <w:sz w:val="22"/>
          <w:szCs w:val="22"/>
          <w:lang w:val="pt-BR"/>
        </w:rPr>
        <w:t>Exigir o cumprimento dos recolhimentos tributários, trabalhistas e previdenciários através dos documentos pertinentes;</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10.1.9 </w:t>
      </w:r>
      <w:r w:rsidRPr="001613D9">
        <w:rPr>
          <w:rFonts w:ascii="Book Antiqua" w:hAnsi="Book Antiqua"/>
          <w:sz w:val="22"/>
          <w:szCs w:val="22"/>
          <w:lang w:val="pt-BR"/>
        </w:rPr>
        <w:t xml:space="preserve">Franquear o acesso à contratada aos locais necessários </w:t>
      </w:r>
      <w:proofErr w:type="gramStart"/>
      <w:r w:rsidRPr="001613D9">
        <w:rPr>
          <w:rFonts w:ascii="Book Antiqua" w:hAnsi="Book Antiqua"/>
          <w:sz w:val="22"/>
          <w:szCs w:val="22"/>
          <w:lang w:val="pt-BR"/>
        </w:rPr>
        <w:t>a</w:t>
      </w:r>
      <w:proofErr w:type="gramEnd"/>
      <w:r w:rsidRPr="001613D9">
        <w:rPr>
          <w:rFonts w:ascii="Book Antiqua" w:hAnsi="Book Antiqua"/>
          <w:sz w:val="22"/>
          <w:szCs w:val="22"/>
          <w:lang w:val="pt-BR"/>
        </w:rPr>
        <w:t xml:space="preserve"> execução dos serviços de manutenção preventiva e corretiva;</w:t>
      </w:r>
    </w:p>
    <w:p w:rsidR="007C7553" w:rsidRPr="001613D9" w:rsidRDefault="007C7553" w:rsidP="007C7553">
      <w:pPr>
        <w:widowControl w:val="0"/>
        <w:jc w:val="both"/>
        <w:rPr>
          <w:rFonts w:ascii="Book Antiqua" w:hAnsi="Book Antiqua"/>
          <w:sz w:val="22"/>
          <w:szCs w:val="22"/>
          <w:lang w:val="pt-BR"/>
        </w:rPr>
      </w:pPr>
      <w:r>
        <w:rPr>
          <w:rFonts w:ascii="Book Antiqua" w:hAnsi="Book Antiqua"/>
          <w:sz w:val="22"/>
          <w:szCs w:val="22"/>
          <w:lang w:val="pt-BR"/>
        </w:rPr>
        <w:t xml:space="preserve">10.1.10 </w:t>
      </w:r>
      <w:r w:rsidRPr="001613D9">
        <w:rPr>
          <w:rFonts w:ascii="Book Antiqua" w:hAnsi="Book Antiqua"/>
          <w:sz w:val="22"/>
          <w:szCs w:val="22"/>
          <w:lang w:val="pt-BR"/>
        </w:rPr>
        <w:t>Comunicar a contratada todas as irregularidades observadas durante a execução dos serviços.</w:t>
      </w:r>
    </w:p>
    <w:p w:rsidR="00D614C2"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lang w:val="pt-BR"/>
        </w:rPr>
        <w:t xml:space="preserve">10.1.11 </w:t>
      </w:r>
      <w:r w:rsidRPr="001613D9">
        <w:rPr>
          <w:rFonts w:ascii="Book Antiqua" w:hAnsi="Book Antiqua"/>
          <w:sz w:val="22"/>
          <w:szCs w:val="22"/>
          <w:lang w:val="pt-BR"/>
        </w:rPr>
        <w:t>Rescindir o Contrato, nos termos dos artigos 77 a 79 da Lei no 8.666/93.</w:t>
      </w:r>
    </w:p>
    <w:p w:rsidR="007C7553"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p>
    <w:p w:rsidR="00D057D0" w:rsidRPr="00AD37E6"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626114">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Pr="00F82FF5" w:rsidRDefault="007C755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C7553">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2</w:t>
      </w:r>
      <w:r w:rsidRPr="00AC026F">
        <w:rPr>
          <w:rFonts w:ascii="Book Antiqua" w:hAnsi="Book Antiqua"/>
          <w:sz w:val="22"/>
          <w:szCs w:val="22"/>
          <w:lang w:val="pt-BR"/>
        </w:rPr>
        <w:t xml:space="preserve">.1 A inexecução total ou parcial deste Contrato, além de ocasionar a aplicação das penalidades anteriormente enunciadas, ensejará também a sua rescisão, desde que ocorram quaisquer dos motivos </w:t>
      </w:r>
      <w:r w:rsidRPr="00AC026F">
        <w:rPr>
          <w:rFonts w:ascii="Book Antiqua" w:hAnsi="Book Antiqua"/>
          <w:sz w:val="22"/>
          <w:szCs w:val="22"/>
          <w:lang w:val="pt-BR"/>
        </w:rPr>
        <w:lastRenderedPageBreak/>
        <w:t>enumerados nos incisos I a XI e XVIII do artigo 78 da Lei nº 8.666/93.</w:t>
      </w:r>
    </w:p>
    <w:p w:rsidR="00D057D0" w:rsidRPr="00AC026F" w:rsidRDefault="007C755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 xml:space="preserve">decorrentes de novas contratações ou outros gastos imprevistos, além do atraso na entrega dos </w:t>
      </w:r>
      <w:r w:rsidR="00C7328A">
        <w:rPr>
          <w:rFonts w:ascii="Book Antiqua" w:hAnsi="Book Antiqua"/>
          <w:sz w:val="22"/>
          <w:szCs w:val="22"/>
          <w:lang w:val="pt-BR"/>
        </w:rPr>
        <w:t>serviços</w:t>
      </w:r>
      <w:r w:rsidR="00D057D0" w:rsidRPr="009A12B6">
        <w:rPr>
          <w:rFonts w:ascii="Book Antiqua" w:hAnsi="Book Antiqua"/>
          <w:sz w:val="22"/>
          <w:szCs w:val="22"/>
          <w:lang w:val="pt-BR"/>
        </w:rPr>
        <w:t>,</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416853" w:rsidRDefault="00416853"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C7553">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C7553">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Pr="00AC026F">
        <w:rPr>
          <w:rFonts w:ascii="Book Antiqua" w:hAnsi="Book Antiqua"/>
          <w:sz w:val="22"/>
          <w:szCs w:val="22"/>
          <w:lang w:val="pt-BR"/>
        </w:rPr>
        <w:t xml:space="preserve">de </w:t>
      </w:r>
      <w:r w:rsidR="00850B9B">
        <w:rPr>
          <w:rFonts w:ascii="Book Antiqua" w:hAnsi="Book Antiqua"/>
          <w:sz w:val="22"/>
          <w:szCs w:val="22"/>
          <w:lang w:val="pt-BR"/>
        </w:rPr>
        <w:t>R$</w:t>
      </w:r>
      <w:proofErr w:type="gramStart"/>
      <w:r w:rsidR="00850B9B">
        <w:rPr>
          <w:rFonts w:ascii="Book Antiqua" w:hAnsi="Book Antiqua"/>
          <w:sz w:val="22"/>
          <w:szCs w:val="22"/>
          <w:lang w:val="pt-BR"/>
        </w:rPr>
        <w:t xml:space="preserve"> </w:t>
      </w:r>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DC2D5C" w:rsidRDefault="00DC2D5C"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C7553">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C7553">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7E87" w:rsidRDefault="00D07E87"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A80043" w:rsidRPr="00AC026F"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AF65DA">
        <w:rPr>
          <w:rFonts w:ascii="Book Antiqua" w:hAnsi="Book Antiqua"/>
          <w:sz w:val="22"/>
          <w:szCs w:val="22"/>
          <w:lang w:val="pt-BR"/>
        </w:rPr>
        <w:t>2021</w:t>
      </w:r>
      <w:r w:rsidR="00A80043">
        <w:rPr>
          <w:rFonts w:ascii="Book Antiqua" w:hAnsi="Book Antiqua"/>
          <w:sz w:val="22"/>
          <w:szCs w:val="22"/>
          <w:lang w:val="pt-BR"/>
        </w:rPr>
        <w:t>.</w:t>
      </w:r>
    </w:p>
    <w:p w:rsidR="007C7553" w:rsidRDefault="007C7553"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C7553" w:rsidRDefault="007C7553"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C7553" w:rsidRDefault="007C7553"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C7553" w:rsidRPr="00825933"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Pr>
          <w:rFonts w:ascii="Book Antiqua" w:eastAsia="Courier New" w:hAnsi="Book Antiqua" w:cs="Book Antiqua"/>
          <w:b/>
          <w:color w:val="000000" w:themeColor="text1"/>
        </w:rPr>
        <w:t>SECRETÁRIOS MUNICIPAIS</w:t>
      </w:r>
    </w:p>
    <w:p w:rsidR="007C7553" w:rsidRDefault="007C7553" w:rsidP="007C7553">
      <w:pPr>
        <w:jc w:val="center"/>
        <w:rPr>
          <w:rFonts w:ascii="Book Antiqua" w:eastAsia="Courier New" w:hAnsi="Book Antiqua" w:cs="Book Antiqua"/>
          <w:color w:val="000000" w:themeColor="text1"/>
        </w:rPr>
      </w:pPr>
      <w:r>
        <w:rPr>
          <w:rFonts w:ascii="Book Antiqua" w:eastAsia="Courier New" w:hAnsi="Book Antiqua" w:cs="Book Antiqua"/>
          <w:color w:val="000000" w:themeColor="text1"/>
        </w:rPr>
        <w:t>Secretarias Requisitantes</w:t>
      </w:r>
    </w:p>
    <w:p w:rsidR="00ED23BC" w:rsidRDefault="007C7553" w:rsidP="007C75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eastAsia="Courier New" w:hAnsi="Book Antiqua" w:cs="Book Antiqua"/>
          <w:color w:val="000000" w:themeColor="text1"/>
        </w:rPr>
        <w:t>CONTRATANTE</w:t>
      </w:r>
    </w:p>
    <w:p w:rsidR="00762185" w:rsidRDefault="00762185"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62185" w:rsidRDefault="00762185" w:rsidP="00ED23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ED23BC" w:rsidRDefault="00ED23BC" w:rsidP="007C7553">
      <w:pPr>
        <w:widowControl w:val="0"/>
        <w:autoSpaceDE w:val="0"/>
        <w:autoSpaceDN w:val="0"/>
        <w:adjustRightInd w:val="0"/>
        <w:rPr>
          <w:rFonts w:ascii="Book Antiqua" w:hAnsi="Book Antiqua" w:cs="Book Antiqua"/>
          <w:sz w:val="22"/>
          <w:szCs w:val="22"/>
          <w:lang w:val="pt-BR" w:eastAsia="pt-BR"/>
        </w:rPr>
      </w:pP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_______________________________________</w:t>
      </w: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Responsável pela assinatura do Contrato</w:t>
      </w: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Razão Social</w:t>
      </w: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CONTRATADA</w:t>
      </w: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p>
    <w:p w:rsidR="00ED23BC" w:rsidRDefault="00ED23BC"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6414C2">
        <w:rPr>
          <w:rFonts w:ascii="Book Antiqua" w:eastAsia="Book Antiqua" w:hAnsi="Book Antiqua"/>
          <w:sz w:val="22"/>
        </w:rPr>
        <w:t>203/2021</w:t>
      </w:r>
      <w:r>
        <w:rPr>
          <w:rFonts w:ascii="Book Antiqua" w:eastAsia="Book Antiqua" w:hAnsi="Book Antiqua"/>
          <w:color w:val="000000"/>
          <w:sz w:val="22"/>
        </w:rPr>
        <w:t xml:space="preserve"> – Pregão Presencial nº </w:t>
      </w:r>
      <w:r w:rsidR="006414C2">
        <w:rPr>
          <w:rFonts w:ascii="Book Antiqua" w:eastAsia="Book Antiqua" w:hAnsi="Book Antiqua"/>
          <w:color w:val="000000"/>
          <w:sz w:val="22"/>
        </w:rPr>
        <w:t>85/2021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0168A9">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AF65DA">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6414C2">
        <w:rPr>
          <w:rFonts w:ascii="Book Antiqua" w:eastAsia="Book Antiqua" w:hAnsi="Book Antiqua"/>
          <w:color w:val="000000"/>
          <w:sz w:val="22"/>
        </w:rPr>
        <w:t>203/2021</w:t>
      </w:r>
      <w:r>
        <w:rPr>
          <w:rFonts w:ascii="Book Antiqua" w:eastAsia="Book Antiqua" w:hAnsi="Book Antiqua"/>
          <w:color w:val="000000"/>
          <w:sz w:val="22"/>
        </w:rPr>
        <w:t xml:space="preserve"> – Pregão Presencial nº </w:t>
      </w:r>
      <w:r w:rsidR="006414C2">
        <w:rPr>
          <w:rFonts w:ascii="Book Antiqua" w:eastAsia="Book Antiqua" w:hAnsi="Book Antiqua"/>
          <w:color w:val="000000"/>
          <w:sz w:val="22"/>
        </w:rPr>
        <w:t>85/2021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0168A9">
      <w:pPr>
        <w:pStyle w:val="A191065"/>
        <w:widowControl w:val="0"/>
        <w:numPr>
          <w:ilvl w:val="0"/>
          <w:numId w:val="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92D76" w:rsidRPr="00EF7539" w:rsidRDefault="00C92D76" w:rsidP="000168A9">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AF65DA">
        <w:rPr>
          <w:rFonts w:ascii="Book Antiqua" w:eastAsia="Book Antiqua" w:hAnsi="Book Antiqua"/>
          <w:color w:val="000000"/>
          <w:sz w:val="22"/>
        </w:rPr>
        <w:t>2021</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6414C2">
        <w:rPr>
          <w:rFonts w:ascii="Book Antiqua" w:eastAsia="Book Antiqua" w:hAnsi="Book Antiqua"/>
          <w:color w:val="000000"/>
          <w:sz w:val="22"/>
          <w:szCs w:val="22"/>
          <w:lang w:val="pt-BR"/>
        </w:rPr>
        <w:t>203/2021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414C2">
        <w:rPr>
          <w:rFonts w:ascii="Book Antiqua" w:eastAsia="Book Antiqua" w:hAnsi="Book Antiqua"/>
          <w:color w:val="000000"/>
          <w:sz w:val="22"/>
          <w:szCs w:val="22"/>
          <w:lang w:val="pt-BR"/>
        </w:rPr>
        <w:t>85/2021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AF65DA">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6414C2">
        <w:rPr>
          <w:rFonts w:ascii="Book Antiqua" w:eastAsia="Book Antiqua" w:hAnsi="Book Antiqua"/>
          <w:color w:val="000000"/>
          <w:sz w:val="36"/>
          <w:szCs w:val="36"/>
        </w:rPr>
        <w:t>203/2021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6414C2">
        <w:rPr>
          <w:rFonts w:ascii="Book Antiqua" w:eastAsia="Book Antiqua" w:hAnsi="Book Antiqua"/>
          <w:color w:val="000000"/>
          <w:sz w:val="36"/>
          <w:szCs w:val="36"/>
          <w:lang w:val="pt-BR"/>
        </w:rPr>
        <w:t>85/2021</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6414C2">
        <w:rPr>
          <w:rFonts w:ascii="Book Antiqua" w:eastAsia="Book Antiqua" w:hAnsi="Book Antiqua"/>
          <w:color w:val="000000"/>
          <w:sz w:val="22"/>
          <w:szCs w:val="22"/>
          <w:lang w:val="pt-BR"/>
        </w:rPr>
        <w:t>203/2021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6414C2">
        <w:rPr>
          <w:rFonts w:ascii="Book Antiqua" w:eastAsia="Book Antiqua" w:hAnsi="Book Antiqua"/>
          <w:color w:val="000000"/>
          <w:sz w:val="22"/>
          <w:szCs w:val="22"/>
          <w:lang w:val="pt-BR"/>
        </w:rPr>
        <w:t>85/2021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AF65DA">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7041A4"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7041A4" w:rsidRPr="00AA2663" w:rsidRDefault="007041A4" w:rsidP="0049466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7041A4" w:rsidRPr="008625EC" w:rsidRDefault="007041A4" w:rsidP="007041A4">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Pr>
          <w:rFonts w:ascii="Book Antiqua" w:eastAsia="Book Antiqua" w:hAnsi="Book Antiqua"/>
          <w:color w:val="000000"/>
          <w:sz w:val="36"/>
          <w:szCs w:val="36"/>
        </w:rPr>
        <w:t>203/2021</w:t>
      </w:r>
    </w:p>
    <w:p w:rsidR="007041A4" w:rsidRPr="00161D90" w:rsidRDefault="007041A4" w:rsidP="00704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85/2021</w:t>
      </w:r>
    </w:p>
    <w:p w:rsidR="007041A4" w:rsidRPr="00161D90" w:rsidRDefault="007041A4" w:rsidP="00704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7041A4" w:rsidRPr="0056597B" w:rsidRDefault="007041A4" w:rsidP="007041A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494668" w:rsidRPr="00776E5B" w:rsidRDefault="00494668" w:rsidP="004946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6"/>
          <w:szCs w:val="26"/>
          <w:lang w:eastAsia="pt-BR"/>
        </w:rPr>
      </w:pPr>
      <w:r w:rsidRPr="00776E5B">
        <w:rPr>
          <w:rFonts w:ascii="Book Antiqua" w:eastAsia="Arial" w:hAnsi="Book Antiqua"/>
          <w:bCs/>
          <w:sz w:val="26"/>
          <w:szCs w:val="26"/>
          <w:lang w:eastAsia="pt-BR"/>
        </w:rPr>
        <w:t>DECLARAÇÃO FORMAL DE ATENDIMENTO DOS REQUISITOS TÉCNICOS</w:t>
      </w:r>
    </w:p>
    <w:p w:rsidR="007041A4" w:rsidRDefault="00494668" w:rsidP="00494668">
      <w:pPr>
        <w:pStyle w:val="western"/>
        <w:suppressAutoHyphens/>
        <w:spacing w:before="0" w:after="0"/>
        <w:jc w:val="center"/>
        <w:rPr>
          <w:rFonts w:ascii="Book Antiqua" w:hAnsi="Book Antiqua"/>
          <w:bCs/>
          <w:sz w:val="26"/>
          <w:szCs w:val="26"/>
          <w:lang w:eastAsia="pt-BR"/>
        </w:rPr>
      </w:pPr>
      <w:r w:rsidRPr="00776E5B">
        <w:rPr>
          <w:rFonts w:ascii="Book Antiqua" w:hAnsi="Book Antiqua"/>
          <w:bCs/>
          <w:sz w:val="26"/>
          <w:szCs w:val="26"/>
          <w:lang w:eastAsia="pt-BR"/>
        </w:rPr>
        <w:t>E DE CAPACIDADE OPERATIVA</w:t>
      </w:r>
    </w:p>
    <w:p w:rsidR="00494668" w:rsidRDefault="00494668" w:rsidP="00494668">
      <w:pPr>
        <w:pStyle w:val="western"/>
        <w:suppressAutoHyphens/>
        <w:spacing w:before="0" w:after="0"/>
        <w:jc w:val="center"/>
        <w:rPr>
          <w:rFonts w:ascii="Book Antiqua" w:hAnsi="Book Antiqua"/>
          <w:bCs/>
          <w:sz w:val="26"/>
          <w:szCs w:val="26"/>
          <w:lang w:eastAsia="pt-BR"/>
        </w:rPr>
      </w:pPr>
    </w:p>
    <w:p w:rsidR="00494668" w:rsidRDefault="00494668" w:rsidP="0049466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203/2021 – Pregão Presencial nº 85/2021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494668" w:rsidRDefault="00494668" w:rsidP="0049466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494668" w:rsidRPr="008D0EF0" w:rsidRDefault="00494668" w:rsidP="0049466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r w:rsidRPr="00EF7F8E">
        <w:rPr>
          <w:rFonts w:ascii="Book Antiqua" w:eastAsia="Book Antiqua" w:hAnsi="Book Antiqua"/>
          <w:b/>
          <w:color w:val="000000"/>
          <w:sz w:val="22"/>
          <w:szCs w:val="22"/>
        </w:rPr>
        <w:t>a)</w:t>
      </w:r>
      <w:r w:rsidRPr="00EF7F8E">
        <w:rPr>
          <w:rFonts w:ascii="Book Antiqua" w:eastAsia="Book Antiqua" w:hAnsi="Book Antiqua"/>
          <w:color w:val="000000"/>
          <w:sz w:val="22"/>
          <w:szCs w:val="22"/>
        </w:rPr>
        <w:t xml:space="preserve"> </w:t>
      </w:r>
      <w:r w:rsidRPr="008D0EF0">
        <w:rPr>
          <w:rFonts w:ascii="Book Antiqua" w:eastAsia="Book Antiqua" w:hAnsi="Book Antiqua"/>
          <w:color w:val="000000"/>
          <w:sz w:val="22"/>
          <w:szCs w:val="22"/>
        </w:rPr>
        <w:t>A</w:t>
      </w:r>
      <w:r w:rsidRPr="008D0EF0">
        <w:rPr>
          <w:rFonts w:ascii="Book Antiqua" w:hAnsi="Book Antiqua"/>
          <w:sz w:val="22"/>
          <w:szCs w:val="22"/>
          <w:lang w:eastAsia="pt-BR"/>
        </w:rPr>
        <w:t xml:space="preserve">tende plenamente aos requisitos técnicos para a </w:t>
      </w:r>
      <w:r w:rsidR="008D0EF0" w:rsidRPr="008D0EF0">
        <w:rPr>
          <w:rFonts w:ascii="Book Antiqua" w:hAnsi="Book Antiqua"/>
          <w:b/>
          <w:w w:val="105"/>
          <w:sz w:val="22"/>
          <w:szCs w:val="22"/>
          <w:lang w:val="pt-BR"/>
        </w:rPr>
        <w:t>LOCAÇÃO DE EQUIPAMENTO DE RELÓGIO REGISTRADOR DE PONTO</w:t>
      </w:r>
      <w:r w:rsidRPr="008D0EF0">
        <w:rPr>
          <w:rFonts w:ascii="Book Antiqua" w:hAnsi="Book Antiqua"/>
          <w:sz w:val="22"/>
          <w:szCs w:val="22"/>
        </w:rPr>
        <w:t>, c</w:t>
      </w:r>
      <w:r w:rsidRPr="008D0EF0">
        <w:rPr>
          <w:rFonts w:ascii="Book Antiqua" w:hAnsi="Book Antiqua"/>
          <w:sz w:val="22"/>
          <w:szCs w:val="22"/>
          <w:lang w:eastAsia="pt-BR"/>
        </w:rPr>
        <w:t xml:space="preserve">onforme especificações constantes no Edital do Pregão Presencial nº </w:t>
      </w:r>
      <w:r w:rsidR="008D0EF0">
        <w:rPr>
          <w:rFonts w:ascii="Book Antiqua" w:hAnsi="Book Antiqua"/>
          <w:sz w:val="22"/>
          <w:szCs w:val="22"/>
          <w:lang w:eastAsia="pt-BR"/>
        </w:rPr>
        <w:t>85</w:t>
      </w:r>
      <w:r w:rsidRPr="008D0EF0">
        <w:rPr>
          <w:rFonts w:ascii="Book Antiqua" w:hAnsi="Book Antiqua"/>
          <w:sz w:val="22"/>
          <w:szCs w:val="22"/>
          <w:lang w:eastAsia="pt-BR"/>
        </w:rPr>
        <w:t>/2021 e seus Anexos, e</w:t>
      </w:r>
      <w:r w:rsidRPr="008D0EF0">
        <w:rPr>
          <w:rFonts w:ascii="Book Antiqua" w:eastAsia="Book Antiqua" w:hAnsi="Book Antiqua" w:cs="Arial"/>
          <w:sz w:val="22"/>
          <w:szCs w:val="22"/>
        </w:rPr>
        <w:t xml:space="preserve"> que disporá</w:t>
      </w:r>
      <w:r w:rsidRPr="008D0EF0">
        <w:rPr>
          <w:rFonts w:ascii="Book Antiqua" w:hAnsi="Book Antiqua"/>
          <w:sz w:val="22"/>
          <w:szCs w:val="22"/>
          <w:lang w:eastAsia="pt-BR"/>
        </w:rPr>
        <w:t xml:space="preserve"> de </w:t>
      </w:r>
      <w:r w:rsidRPr="008D0EF0">
        <w:rPr>
          <w:rFonts w:ascii="Book Antiqua" w:hAnsi="Book Antiqua"/>
          <w:b/>
          <w:sz w:val="22"/>
          <w:szCs w:val="22"/>
          <w:lang w:eastAsia="pt-BR"/>
        </w:rPr>
        <w:t>CAPACIDADE OPERATIVA</w:t>
      </w:r>
      <w:r w:rsidRPr="008D0EF0">
        <w:rPr>
          <w:rFonts w:ascii="Book Antiqua" w:hAnsi="Book Antiqua"/>
          <w:sz w:val="22"/>
          <w:szCs w:val="22"/>
          <w:lang w:eastAsia="pt-BR"/>
        </w:rPr>
        <w:t xml:space="preserve">, bem como de </w:t>
      </w:r>
      <w:r w:rsidRPr="008D0EF0">
        <w:rPr>
          <w:rFonts w:ascii="Book Antiqua" w:hAnsi="Book Antiqua"/>
          <w:b/>
          <w:sz w:val="22"/>
          <w:szCs w:val="22"/>
          <w:lang w:eastAsia="pt-BR"/>
        </w:rPr>
        <w:t>TODOS OS EQUIPAMENTOS E PESSOAL</w:t>
      </w:r>
      <w:r w:rsidRPr="008D0EF0">
        <w:rPr>
          <w:rFonts w:ascii="Book Antiqua" w:hAnsi="Book Antiqua"/>
          <w:sz w:val="22"/>
          <w:szCs w:val="22"/>
          <w:lang w:eastAsia="pt-BR"/>
        </w:rPr>
        <w:t>, técnico e operacional, necessários à execução dos serviços, GARANTINDO ainda que não haverá qualquer tipo de paralisação dos serviços, seja por falta de equipamentos ou de pessoal, conforme especificações constantes no Edital e seus Anexos.</w:t>
      </w:r>
    </w:p>
    <w:p w:rsidR="00494668" w:rsidRPr="00EF7F8E" w:rsidRDefault="00494668" w:rsidP="0049466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p>
    <w:p w:rsidR="00494668" w:rsidRPr="0000449F" w:rsidRDefault="00494668" w:rsidP="0049466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494668" w:rsidRDefault="00494668" w:rsidP="0049466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494668" w:rsidRDefault="00494668" w:rsidP="0049466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494668" w:rsidRDefault="00494668" w:rsidP="0049466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8D0EF0" w:rsidRPr="0000449F" w:rsidRDefault="008D0EF0" w:rsidP="0049466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494668" w:rsidRDefault="00494668" w:rsidP="0049466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494668" w:rsidRDefault="00494668" w:rsidP="00494668">
      <w:pPr>
        <w:pStyle w:val="western"/>
        <w:suppressAutoHyphens/>
        <w:spacing w:before="0" w:after="0"/>
        <w:jc w:val="center"/>
        <w:rPr>
          <w:rFonts w:ascii="Book Antiqua" w:eastAsia="Arial" w:hAnsi="Book Antiqua"/>
          <w:sz w:val="36"/>
          <w:szCs w:val="36"/>
        </w:rPr>
      </w:pPr>
      <w:r>
        <w:rPr>
          <w:rFonts w:ascii="Book Antiqua" w:eastAsia="Book Antiqua" w:hAnsi="Book Antiqua"/>
          <w:sz w:val="22"/>
          <w:szCs w:val="22"/>
        </w:rPr>
        <w:t>Assinatura do Representante Legal</w:t>
      </w:r>
    </w:p>
    <w:p w:rsidR="007041A4" w:rsidRPr="00AA2663" w:rsidRDefault="007041A4" w:rsidP="007041A4">
      <w:pPr>
        <w:pStyle w:val="western"/>
        <w:suppressAutoHyphens/>
        <w:spacing w:before="0" w:after="0"/>
        <w:jc w:val="center"/>
        <w:rPr>
          <w:rFonts w:ascii="Book Antiqua" w:eastAsia="Book Antiqua" w:hAnsi="Book Antiqua"/>
          <w:b/>
          <w:color w:val="000000"/>
          <w:sz w:val="48"/>
          <w:szCs w:val="48"/>
        </w:rPr>
      </w:pPr>
      <w:r>
        <w:rPr>
          <w:rFonts w:ascii="Book Antiqua" w:eastAsia="Arial" w:hAnsi="Book Antiqua"/>
          <w:sz w:val="36"/>
          <w:szCs w:val="36"/>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7041A4" w:rsidRPr="008625EC" w:rsidRDefault="007041A4" w:rsidP="007041A4">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Pr>
          <w:rFonts w:ascii="Book Antiqua" w:eastAsia="Book Antiqua" w:hAnsi="Book Antiqua"/>
          <w:color w:val="000000"/>
          <w:sz w:val="36"/>
          <w:szCs w:val="36"/>
        </w:rPr>
        <w:t>203/2021</w:t>
      </w:r>
    </w:p>
    <w:p w:rsidR="007041A4" w:rsidRPr="00161D90" w:rsidRDefault="007041A4" w:rsidP="00704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85/2021</w:t>
      </w:r>
    </w:p>
    <w:p w:rsidR="007041A4" w:rsidRPr="00161D90" w:rsidRDefault="007041A4" w:rsidP="007041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7041A4" w:rsidRPr="0056597B" w:rsidRDefault="007041A4" w:rsidP="007041A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6</w:t>
      </w:r>
      <w:proofErr w:type="gramEnd"/>
    </w:p>
    <w:p w:rsidR="008B4428" w:rsidRDefault="009E19CD" w:rsidP="00C8688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Times New Roman" w:hAnsi="Book Antiqua"/>
          <w:bCs/>
          <w:sz w:val="26"/>
          <w:szCs w:val="26"/>
          <w:lang w:val="pt-BR" w:eastAsia="pt-BR"/>
        </w:rPr>
      </w:pPr>
      <w:r w:rsidRPr="009E19CD">
        <w:rPr>
          <w:rFonts w:ascii="Book Antiqua" w:eastAsia="Times New Roman" w:hAnsi="Book Antiqua"/>
          <w:bCs/>
          <w:sz w:val="26"/>
          <w:szCs w:val="26"/>
          <w:lang w:val="pt-BR" w:eastAsia="pt-BR"/>
        </w:rPr>
        <w:t>DECLARAÇÃO DE CONHECIMENTO DAS CONDIÇÕES DO LOCAL DE PRESTAÇÃO DOS SERVIÇOS</w:t>
      </w:r>
    </w:p>
    <w:p w:rsidR="009E19CD" w:rsidRDefault="009E19CD" w:rsidP="00C8688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Times New Roman" w:hAnsi="Book Antiqua"/>
          <w:bCs/>
          <w:sz w:val="26"/>
          <w:szCs w:val="26"/>
          <w:lang w:val="pt-BR" w:eastAsia="pt-BR"/>
        </w:rPr>
      </w:pPr>
    </w:p>
    <w:p w:rsidR="009E19CD" w:rsidRDefault="009E19CD" w:rsidP="009E19C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203/2021 – Pregão Presencial nº 85/2021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9E19CD" w:rsidRDefault="009E19CD" w:rsidP="009E19CD">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5E5E1C" w:rsidRPr="007934BF" w:rsidRDefault="005E5E1C" w:rsidP="005E5E1C">
      <w:pPr>
        <w:widowControl w:val="0"/>
        <w:autoSpaceDE w:val="0"/>
        <w:autoSpaceDN w:val="0"/>
        <w:adjustRightInd w:val="0"/>
        <w:spacing w:line="360" w:lineRule="auto"/>
        <w:jc w:val="both"/>
        <w:rPr>
          <w:rFonts w:ascii="Book Antiqua" w:eastAsia="Arial" w:hAnsi="Book Antiqua"/>
          <w:sz w:val="22"/>
          <w:szCs w:val="22"/>
          <w:lang w:eastAsia="pt-BR"/>
        </w:rPr>
      </w:pPr>
      <w:r w:rsidRPr="008B4428">
        <w:rPr>
          <w:rFonts w:ascii="Book Antiqua" w:eastAsia="Arial" w:hAnsi="Book Antiqua"/>
          <w:b/>
          <w:sz w:val="22"/>
          <w:szCs w:val="22"/>
          <w:lang w:eastAsia="pt-BR"/>
        </w:rPr>
        <w:t>a)</w:t>
      </w:r>
      <w:r>
        <w:rPr>
          <w:rFonts w:ascii="Book Antiqua" w:eastAsia="Arial" w:hAnsi="Book Antiqua"/>
          <w:sz w:val="22"/>
          <w:szCs w:val="22"/>
          <w:lang w:eastAsia="pt-BR"/>
        </w:rPr>
        <w:t xml:space="preserve"> Possui</w:t>
      </w:r>
      <w:r w:rsidRPr="007934BF">
        <w:rPr>
          <w:rFonts w:ascii="Book Antiqua" w:eastAsia="Arial" w:hAnsi="Book Antiqua"/>
          <w:sz w:val="22"/>
          <w:szCs w:val="22"/>
          <w:lang w:eastAsia="pt-BR"/>
        </w:rPr>
        <w:t xml:space="preserve"> total conhecimento técnico dos serviços referentes ao objeto da licitação, bem como, das condições e características do</w:t>
      </w:r>
      <w:r>
        <w:rPr>
          <w:rFonts w:ascii="Book Antiqua" w:eastAsia="Arial" w:hAnsi="Book Antiqua"/>
          <w:sz w:val="22"/>
          <w:szCs w:val="22"/>
          <w:lang w:eastAsia="pt-BR"/>
        </w:rPr>
        <w:t>s locais</w:t>
      </w:r>
      <w:r w:rsidRPr="007934BF">
        <w:rPr>
          <w:rFonts w:ascii="Book Antiqua" w:eastAsia="Arial" w:hAnsi="Book Antiqua"/>
          <w:sz w:val="22"/>
          <w:szCs w:val="22"/>
          <w:lang w:eastAsia="pt-BR"/>
        </w:rPr>
        <w:t xml:space="preserve"> onde os serviços deverão ser realizados.</w:t>
      </w:r>
    </w:p>
    <w:p w:rsidR="005E5E1C" w:rsidRDefault="005E5E1C" w:rsidP="005E5E1C">
      <w:pPr>
        <w:widowControl w:val="0"/>
        <w:autoSpaceDE w:val="0"/>
        <w:autoSpaceDN w:val="0"/>
        <w:adjustRightInd w:val="0"/>
        <w:spacing w:line="360" w:lineRule="auto"/>
        <w:jc w:val="both"/>
        <w:rPr>
          <w:rFonts w:ascii="Book Antiqua" w:eastAsia="Arial" w:hAnsi="Book Antiqua"/>
          <w:sz w:val="22"/>
          <w:szCs w:val="22"/>
          <w:lang w:eastAsia="pt-BR"/>
        </w:rPr>
      </w:pPr>
    </w:p>
    <w:p w:rsidR="005E5E1C" w:rsidRPr="007934BF" w:rsidRDefault="005E5E1C" w:rsidP="005E5E1C">
      <w:pPr>
        <w:widowControl w:val="0"/>
        <w:autoSpaceDE w:val="0"/>
        <w:autoSpaceDN w:val="0"/>
        <w:adjustRightInd w:val="0"/>
        <w:spacing w:line="360" w:lineRule="auto"/>
        <w:jc w:val="both"/>
        <w:rPr>
          <w:rFonts w:ascii="Book Antiqua" w:eastAsia="Arial" w:hAnsi="Book Antiqua"/>
          <w:sz w:val="22"/>
          <w:szCs w:val="22"/>
          <w:lang w:eastAsia="pt-BR"/>
        </w:rPr>
      </w:pPr>
      <w:r w:rsidRPr="008B4428">
        <w:rPr>
          <w:rFonts w:ascii="Book Antiqua" w:eastAsia="Arial" w:hAnsi="Book Antiqua"/>
          <w:b/>
          <w:sz w:val="22"/>
          <w:szCs w:val="22"/>
          <w:lang w:eastAsia="pt-BR"/>
        </w:rPr>
        <w:t>b)</w:t>
      </w:r>
      <w:r>
        <w:rPr>
          <w:rFonts w:ascii="Book Antiqua" w:eastAsia="Arial" w:hAnsi="Book Antiqua"/>
          <w:sz w:val="22"/>
          <w:szCs w:val="22"/>
          <w:lang w:eastAsia="pt-BR"/>
        </w:rPr>
        <w:t xml:space="preserve"> Declara</w:t>
      </w:r>
      <w:r w:rsidRPr="007934BF">
        <w:rPr>
          <w:rFonts w:ascii="Book Antiqua" w:eastAsia="Arial" w:hAnsi="Book Antiqua"/>
          <w:sz w:val="22"/>
          <w:szCs w:val="22"/>
          <w:lang w:eastAsia="pt-BR"/>
        </w:rPr>
        <w:t>, também, que o eventual desconhecimento, das condições e características do</w:t>
      </w:r>
      <w:r>
        <w:rPr>
          <w:rFonts w:ascii="Book Antiqua" w:eastAsia="Arial" w:hAnsi="Book Antiqua"/>
          <w:sz w:val="22"/>
          <w:szCs w:val="22"/>
          <w:lang w:eastAsia="pt-BR"/>
        </w:rPr>
        <w:t>s locais</w:t>
      </w:r>
      <w:r w:rsidRPr="007934BF">
        <w:rPr>
          <w:rFonts w:ascii="Book Antiqua" w:eastAsia="Arial" w:hAnsi="Book Antiqua"/>
          <w:sz w:val="22"/>
          <w:szCs w:val="22"/>
          <w:lang w:eastAsia="pt-BR"/>
        </w:rPr>
        <w:t xml:space="preserve"> onde serão </w:t>
      </w:r>
      <w:r>
        <w:rPr>
          <w:rFonts w:ascii="Book Antiqua" w:eastAsia="Arial" w:hAnsi="Book Antiqua"/>
          <w:sz w:val="22"/>
          <w:szCs w:val="22"/>
          <w:lang w:eastAsia="pt-BR"/>
        </w:rPr>
        <w:t>prestados os serviços</w:t>
      </w:r>
      <w:r w:rsidRPr="007934BF">
        <w:rPr>
          <w:rFonts w:ascii="Book Antiqua" w:eastAsia="Arial" w:hAnsi="Book Antiqua"/>
          <w:sz w:val="22"/>
          <w:szCs w:val="22"/>
          <w:lang w:eastAsia="pt-BR"/>
        </w:rPr>
        <w:t>, não poderá ser usado como alegação, a qualquer tempo, como motivo, para quaisquer reivindicações durante a vigência do contrato, ou fora dela.</w:t>
      </w:r>
    </w:p>
    <w:p w:rsidR="005E5E1C" w:rsidRDefault="005E5E1C" w:rsidP="005E5E1C">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Book Antiqua" w:hAnsi="Book Antiqua"/>
          <w:sz w:val="22"/>
          <w:szCs w:val="22"/>
          <w:lang w:eastAsia="pt-BR"/>
        </w:rPr>
      </w:pPr>
    </w:p>
    <w:p w:rsidR="005E5E1C" w:rsidRDefault="005E5E1C" w:rsidP="005E5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r w:rsidRPr="007934BF">
        <w:rPr>
          <w:rFonts w:ascii="Book Antiqua" w:hAnsi="Book Antiqua"/>
          <w:sz w:val="22"/>
          <w:szCs w:val="22"/>
          <w:lang w:eastAsia="pt-BR"/>
        </w:rPr>
        <w:t>Assim sendo, para fins que se fizer de direito, e por possuir poderes legais para tanto, firmo a presente.</w:t>
      </w:r>
    </w:p>
    <w:p w:rsidR="005E5E1C" w:rsidRDefault="005E5E1C" w:rsidP="005E5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p>
    <w:p w:rsidR="005E5E1C" w:rsidRDefault="005E5E1C" w:rsidP="005E5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hAnsi="Book Antiqua"/>
          <w:sz w:val="22"/>
          <w:szCs w:val="22"/>
          <w:lang w:eastAsia="pt-BR"/>
        </w:rPr>
      </w:pPr>
    </w:p>
    <w:p w:rsidR="005E5E1C" w:rsidRPr="0000449F" w:rsidRDefault="005E5E1C" w:rsidP="005E5E1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5E5E1C" w:rsidRDefault="005E5E1C" w:rsidP="005E5E1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5E5E1C" w:rsidRDefault="005E5E1C" w:rsidP="005E5E1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5E5E1C" w:rsidRPr="0000449F" w:rsidRDefault="005E5E1C" w:rsidP="005E5E1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5E5E1C" w:rsidRDefault="005E5E1C" w:rsidP="005E5E1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_______________________________________________</w:t>
      </w:r>
    </w:p>
    <w:p w:rsidR="009E19CD" w:rsidRPr="009E19CD" w:rsidRDefault="005E5E1C" w:rsidP="005E5E1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center"/>
        <w:rPr>
          <w:rFonts w:ascii="Book Antiqua" w:eastAsia="Times New Roman" w:hAnsi="Book Antiqua"/>
          <w:bCs/>
          <w:sz w:val="26"/>
          <w:szCs w:val="26"/>
          <w:lang w:val="pt-BR" w:eastAsia="pt-BR"/>
        </w:rPr>
      </w:pPr>
      <w:r>
        <w:rPr>
          <w:rFonts w:ascii="Book Antiqua" w:eastAsia="Book Antiqua" w:hAnsi="Book Antiqua"/>
          <w:sz w:val="22"/>
          <w:szCs w:val="22"/>
        </w:rPr>
        <w:t>Assinatura do Representante Legal</w:t>
      </w:r>
    </w:p>
    <w:sectPr w:rsidR="009E19CD" w:rsidRPr="009E19CD" w:rsidSect="00496861">
      <w:headerReference w:type="default" r:id="rId14"/>
      <w:footerReference w:type="default" r:id="rId15"/>
      <w:pgSz w:w="11907" w:h="16834"/>
      <w:pgMar w:top="851" w:right="851" w:bottom="709"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12" w:rsidRDefault="00473B12">
      <w:r>
        <w:separator/>
      </w:r>
    </w:p>
  </w:endnote>
  <w:endnote w:type="continuationSeparator" w:id="1">
    <w:p w:rsidR="00473B12" w:rsidRDefault="00473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12" w:rsidRDefault="00473B12"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473B12" w:rsidRDefault="00473B12"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473B12" w:rsidRPr="00D63997" w:rsidRDefault="00473B12" w:rsidP="00D63997">
    <w:pPr>
      <w:pStyle w:val="Rodap"/>
      <w:jc w:val="right"/>
      <w:rPr>
        <w:rFonts w:ascii="Book Antiqua" w:hAnsi="Book Antiqua"/>
        <w:b/>
        <w:sz w:val="17"/>
        <w:szCs w:val="17"/>
      </w:rPr>
    </w:pPr>
    <w:r w:rsidRPr="005676F3">
      <w:rPr>
        <w:rFonts w:ascii="Book Antiqua" w:hAnsi="Book Antiqua"/>
        <w:sz w:val="17"/>
        <w:szCs w:val="17"/>
      </w:rPr>
      <w:t xml:space="preserve">Página </w:t>
    </w:r>
    <w:r w:rsidR="0057167F" w:rsidRPr="005676F3">
      <w:rPr>
        <w:rFonts w:ascii="Book Antiqua" w:hAnsi="Book Antiqua"/>
        <w:b/>
        <w:sz w:val="17"/>
        <w:szCs w:val="17"/>
      </w:rPr>
      <w:fldChar w:fldCharType="begin"/>
    </w:r>
    <w:r w:rsidRPr="005676F3">
      <w:rPr>
        <w:rFonts w:ascii="Book Antiqua" w:hAnsi="Book Antiqua"/>
        <w:b/>
        <w:sz w:val="17"/>
        <w:szCs w:val="17"/>
      </w:rPr>
      <w:instrText>PAGE</w:instrText>
    </w:r>
    <w:r w:rsidR="0057167F" w:rsidRPr="005676F3">
      <w:rPr>
        <w:rFonts w:ascii="Book Antiqua" w:hAnsi="Book Antiqua"/>
        <w:b/>
        <w:sz w:val="17"/>
        <w:szCs w:val="17"/>
      </w:rPr>
      <w:fldChar w:fldCharType="separate"/>
    </w:r>
    <w:r w:rsidR="00442F18">
      <w:rPr>
        <w:rFonts w:ascii="Book Antiqua" w:hAnsi="Book Antiqua"/>
        <w:b/>
        <w:noProof/>
        <w:sz w:val="17"/>
        <w:szCs w:val="17"/>
      </w:rPr>
      <w:t>7</w:t>
    </w:r>
    <w:r w:rsidR="0057167F" w:rsidRPr="005676F3">
      <w:rPr>
        <w:rFonts w:ascii="Book Antiqua" w:hAnsi="Book Antiqua"/>
        <w:b/>
        <w:sz w:val="17"/>
        <w:szCs w:val="17"/>
      </w:rPr>
      <w:fldChar w:fldCharType="end"/>
    </w:r>
    <w:r w:rsidRPr="005676F3">
      <w:rPr>
        <w:rFonts w:ascii="Book Antiqua" w:hAnsi="Book Antiqua"/>
        <w:sz w:val="17"/>
        <w:szCs w:val="17"/>
      </w:rPr>
      <w:t xml:space="preserve"> de </w:t>
    </w:r>
    <w:r w:rsidR="0057167F" w:rsidRPr="005676F3">
      <w:rPr>
        <w:rFonts w:ascii="Book Antiqua" w:hAnsi="Book Antiqua"/>
        <w:b/>
        <w:sz w:val="17"/>
        <w:szCs w:val="17"/>
      </w:rPr>
      <w:fldChar w:fldCharType="begin"/>
    </w:r>
    <w:r w:rsidRPr="005676F3">
      <w:rPr>
        <w:rFonts w:ascii="Book Antiqua" w:hAnsi="Book Antiqua"/>
        <w:b/>
        <w:sz w:val="17"/>
        <w:szCs w:val="17"/>
      </w:rPr>
      <w:instrText>NUMPAGES</w:instrText>
    </w:r>
    <w:r w:rsidR="0057167F" w:rsidRPr="005676F3">
      <w:rPr>
        <w:rFonts w:ascii="Book Antiqua" w:hAnsi="Book Antiqua"/>
        <w:b/>
        <w:sz w:val="17"/>
        <w:szCs w:val="17"/>
      </w:rPr>
      <w:fldChar w:fldCharType="separate"/>
    </w:r>
    <w:r w:rsidR="00442F18">
      <w:rPr>
        <w:rFonts w:ascii="Book Antiqua" w:hAnsi="Book Antiqua"/>
        <w:b/>
        <w:noProof/>
        <w:sz w:val="17"/>
        <w:szCs w:val="17"/>
      </w:rPr>
      <w:t>52</w:t>
    </w:r>
    <w:r w:rsidR="0057167F"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12" w:rsidRDefault="00473B12">
      <w:r>
        <w:separator/>
      </w:r>
    </w:p>
  </w:footnote>
  <w:footnote w:type="continuationSeparator" w:id="1">
    <w:p w:rsidR="00473B12" w:rsidRDefault="00473B12">
      <w:r>
        <w:continuationSeparator/>
      </w:r>
    </w:p>
  </w:footnote>
  <w:footnote w:id="2">
    <w:p w:rsidR="00473B12" w:rsidRPr="000069A0" w:rsidRDefault="00473B12"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99" w:type="dxa"/>
      <w:tblInd w:w="108" w:type="dxa"/>
      <w:tblLayout w:type="fixed"/>
      <w:tblLook w:val="0000"/>
    </w:tblPr>
    <w:tblGrid>
      <w:gridCol w:w="10206"/>
      <w:gridCol w:w="7593"/>
    </w:tblGrid>
    <w:tr w:rsidR="00473B12" w:rsidRPr="00687DC8" w:rsidTr="00EE2992">
      <w:trPr>
        <w:trHeight w:val="838"/>
      </w:trPr>
      <w:tc>
        <w:tcPr>
          <w:tcW w:w="10206" w:type="dxa"/>
          <w:tcBorders>
            <w:top w:val="nil"/>
            <w:left w:val="nil"/>
            <w:bottom w:val="nil"/>
            <w:right w:val="nil"/>
          </w:tcBorders>
        </w:tcPr>
        <w:tbl>
          <w:tblPr>
            <w:tblW w:w="10308" w:type="dxa"/>
            <w:tblInd w:w="108" w:type="dxa"/>
            <w:tblLayout w:type="fixed"/>
            <w:tblLook w:val="0000"/>
          </w:tblPr>
          <w:tblGrid>
            <w:gridCol w:w="2715"/>
            <w:gridCol w:w="7593"/>
          </w:tblGrid>
          <w:tr w:rsidR="00473B12" w:rsidRPr="00687DC8" w:rsidTr="007D76A6">
            <w:trPr>
              <w:trHeight w:val="838"/>
            </w:trPr>
            <w:tc>
              <w:tcPr>
                <w:tcW w:w="2715" w:type="dxa"/>
                <w:tcBorders>
                  <w:top w:val="nil"/>
                  <w:left w:val="nil"/>
                  <w:bottom w:val="nil"/>
                  <w:right w:val="nil"/>
                </w:tcBorders>
              </w:tcPr>
              <w:p w:rsidR="00473B12" w:rsidRPr="00687DC8" w:rsidRDefault="0057167F" w:rsidP="007D76A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57167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54.35pt">
                      <v:imagedata r:id="rId1" o:title="LOGO"/>
                    </v:shape>
                  </w:pict>
                </w:r>
              </w:p>
            </w:tc>
            <w:tc>
              <w:tcPr>
                <w:tcW w:w="7593" w:type="dxa"/>
                <w:tcBorders>
                  <w:top w:val="nil"/>
                  <w:left w:val="nil"/>
                  <w:bottom w:val="nil"/>
                  <w:right w:val="nil"/>
                </w:tcBorders>
              </w:tcPr>
              <w:p w:rsidR="00473B12" w:rsidRPr="009F787D" w:rsidRDefault="00473B12" w:rsidP="00656FEF">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473B12" w:rsidRPr="009F787D" w:rsidRDefault="00473B12" w:rsidP="00656FEF">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473B12" w:rsidRPr="00687DC8" w:rsidRDefault="00473B12" w:rsidP="007D76A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cs="Arial"/>
                    <w:b/>
                    <w:smallCaps/>
                  </w:rPr>
                  <w:t xml:space="preserve">                                                                         CNPJ </w:t>
                </w:r>
                <w:r w:rsidRPr="009F787D">
                  <w:rPr>
                    <w:rFonts w:cs="Arial"/>
                    <w:b/>
                    <w:smallCaps/>
                  </w:rPr>
                  <w:t>83.102.244/0001-02</w:t>
                </w:r>
              </w:p>
            </w:tc>
          </w:tr>
        </w:tbl>
        <w:p w:rsidR="00473B12" w:rsidRPr="00687DC8" w:rsidRDefault="00473B12" w:rsidP="00656FEF">
          <w:pPr>
            <w:pStyle w:val="Normal0"/>
            <w:tabs>
              <w:tab w:val="center" w:pos="1418"/>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p>
      </w:tc>
      <w:tc>
        <w:tcPr>
          <w:tcW w:w="7593" w:type="dxa"/>
          <w:tcBorders>
            <w:top w:val="nil"/>
            <w:left w:val="nil"/>
            <w:bottom w:val="nil"/>
            <w:right w:val="nil"/>
          </w:tcBorders>
        </w:tcPr>
        <w:p w:rsidR="00473B12" w:rsidRPr="00EE2992" w:rsidRDefault="00473B12" w:rsidP="00EE299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left="721" w:right="175"/>
            <w:jc w:val="right"/>
            <w:rPr>
              <w:rFonts w:ascii="Times New Roman" w:hAnsi="Times New Roman"/>
            </w:rPr>
          </w:pPr>
        </w:p>
      </w:tc>
    </w:tr>
  </w:tbl>
  <w:p w:rsidR="00473B12" w:rsidRDefault="00473B12"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744"/>
    <w:multiLevelType w:val="hybridMultilevel"/>
    <w:tmpl w:val="FA60E1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4468B9"/>
    <w:multiLevelType w:val="hybridMultilevel"/>
    <w:tmpl w:val="0FBAB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CB335E"/>
    <w:multiLevelType w:val="hybridMultilevel"/>
    <w:tmpl w:val="1F6E12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44417A"/>
    <w:multiLevelType w:val="hybridMultilevel"/>
    <w:tmpl w:val="7C60D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E0743BA"/>
    <w:multiLevelType w:val="hybridMultilevel"/>
    <w:tmpl w:val="1596A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75471D"/>
    <w:multiLevelType w:val="hybridMultilevel"/>
    <w:tmpl w:val="11E030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C84919"/>
    <w:multiLevelType w:val="hybridMultilevel"/>
    <w:tmpl w:val="A75033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425FEE"/>
    <w:multiLevelType w:val="hybridMultilevel"/>
    <w:tmpl w:val="CACC71A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8">
    <w:nsid w:val="1FC91EF9"/>
    <w:multiLevelType w:val="hybridMultilevel"/>
    <w:tmpl w:val="9E022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1938DD"/>
    <w:multiLevelType w:val="hybridMultilevel"/>
    <w:tmpl w:val="951A8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183351"/>
    <w:multiLevelType w:val="hybridMultilevel"/>
    <w:tmpl w:val="59544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F61A31"/>
    <w:multiLevelType w:val="hybridMultilevel"/>
    <w:tmpl w:val="FB848CF4"/>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2">
    <w:nsid w:val="2F313931"/>
    <w:multiLevelType w:val="hybridMultilevel"/>
    <w:tmpl w:val="63483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6D77A1"/>
    <w:multiLevelType w:val="hybridMultilevel"/>
    <w:tmpl w:val="6BCA7E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98903C9"/>
    <w:multiLevelType w:val="hybridMultilevel"/>
    <w:tmpl w:val="F82A2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C620FE"/>
    <w:multiLevelType w:val="hybridMultilevel"/>
    <w:tmpl w:val="224E4F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7A1A47"/>
    <w:multiLevelType w:val="hybridMultilevel"/>
    <w:tmpl w:val="BB380124"/>
    <w:lvl w:ilvl="0" w:tplc="511C2826">
      <w:start w:val="4"/>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nsid w:val="45DC3B7C"/>
    <w:multiLevelType w:val="hybridMultilevel"/>
    <w:tmpl w:val="9FBEB502"/>
    <w:lvl w:ilvl="0" w:tplc="F1B41E66">
      <w:start w:val="4"/>
      <w:numFmt w:val="bullet"/>
      <w:lvlText w:val=""/>
      <w:lvlJc w:val="left"/>
      <w:pPr>
        <w:ind w:left="1080" w:hanging="360"/>
      </w:pPr>
      <w:rPr>
        <w:rFonts w:ascii="Symbol" w:eastAsia="Times New Roman" w:hAnsi="Symbol" w:cs="Arial" w:hint="default"/>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46DF1635"/>
    <w:multiLevelType w:val="hybridMultilevel"/>
    <w:tmpl w:val="35C65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7B0617E"/>
    <w:multiLevelType w:val="hybridMultilevel"/>
    <w:tmpl w:val="D2161938"/>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2">
    <w:nsid w:val="54B725BD"/>
    <w:multiLevelType w:val="hybridMultilevel"/>
    <w:tmpl w:val="E67A9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80D34E0"/>
    <w:multiLevelType w:val="hybridMultilevel"/>
    <w:tmpl w:val="52F04892"/>
    <w:lvl w:ilvl="0" w:tplc="04160001">
      <w:start w:val="1"/>
      <w:numFmt w:val="bullet"/>
      <w:lvlText w:val=""/>
      <w:lvlJc w:val="left"/>
      <w:pPr>
        <w:ind w:left="1512" w:hanging="360"/>
      </w:pPr>
      <w:rPr>
        <w:rFonts w:ascii="Symbol" w:hAnsi="Symbol" w:hint="default"/>
      </w:rPr>
    </w:lvl>
    <w:lvl w:ilvl="1" w:tplc="04160003">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4">
    <w:nsid w:val="60916F5B"/>
    <w:multiLevelType w:val="hybridMultilevel"/>
    <w:tmpl w:val="1AE88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CF589A"/>
    <w:multiLevelType w:val="hybridMultilevel"/>
    <w:tmpl w:val="CC2417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9E7C17"/>
    <w:multiLevelType w:val="hybridMultilevel"/>
    <w:tmpl w:val="9314CA16"/>
    <w:lvl w:ilvl="0" w:tplc="04160001">
      <w:start w:val="1"/>
      <w:numFmt w:val="bullet"/>
      <w:lvlText w:val=""/>
      <w:lvlJc w:val="left"/>
      <w:pPr>
        <w:ind w:left="1512" w:hanging="360"/>
      </w:pPr>
      <w:rPr>
        <w:rFonts w:ascii="Symbol" w:hAnsi="Symbol" w:hint="default"/>
      </w:rPr>
    </w:lvl>
    <w:lvl w:ilvl="1" w:tplc="0416000B">
      <w:start w:val="1"/>
      <w:numFmt w:val="bullet"/>
      <w:lvlText w:val=""/>
      <w:lvlJc w:val="left"/>
      <w:pPr>
        <w:ind w:left="2232" w:hanging="360"/>
      </w:pPr>
      <w:rPr>
        <w:rFonts w:ascii="Wingdings" w:hAnsi="Wingdings"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7">
    <w:nsid w:val="66B90B9C"/>
    <w:multiLevelType w:val="hybridMultilevel"/>
    <w:tmpl w:val="A2702F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D21F5A"/>
    <w:multiLevelType w:val="hybridMultilevel"/>
    <w:tmpl w:val="03AAF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DEA007C"/>
    <w:multiLevelType w:val="hybridMultilevel"/>
    <w:tmpl w:val="6B343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FD4052"/>
    <w:multiLevelType w:val="hybridMultilevel"/>
    <w:tmpl w:val="F6604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3808F4"/>
    <w:multiLevelType w:val="hybridMultilevel"/>
    <w:tmpl w:val="3E3C0A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2149D2"/>
    <w:multiLevelType w:val="hybridMultilevel"/>
    <w:tmpl w:val="DDDA92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F054BC"/>
    <w:multiLevelType w:val="hybridMultilevel"/>
    <w:tmpl w:val="7858408E"/>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523C56"/>
    <w:multiLevelType w:val="hybridMultilevel"/>
    <w:tmpl w:val="C97E99E8"/>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35">
    <w:nsid w:val="74DC7BDE"/>
    <w:multiLevelType w:val="hybridMultilevel"/>
    <w:tmpl w:val="389C15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895B34"/>
    <w:multiLevelType w:val="hybridMultilevel"/>
    <w:tmpl w:val="8496E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2"/>
  </w:num>
  <w:num w:numId="4">
    <w:abstractNumId w:val="35"/>
  </w:num>
  <w:num w:numId="5">
    <w:abstractNumId w:val="15"/>
  </w:num>
  <w:num w:numId="6">
    <w:abstractNumId w:val="9"/>
  </w:num>
  <w:num w:numId="7">
    <w:abstractNumId w:val="27"/>
  </w:num>
  <w:num w:numId="8">
    <w:abstractNumId w:val="13"/>
  </w:num>
  <w:num w:numId="9">
    <w:abstractNumId w:val="6"/>
  </w:num>
  <w:num w:numId="10">
    <w:abstractNumId w:val="0"/>
  </w:num>
  <w:num w:numId="11">
    <w:abstractNumId w:val="21"/>
  </w:num>
  <w:num w:numId="12">
    <w:abstractNumId w:val="7"/>
  </w:num>
  <w:num w:numId="13">
    <w:abstractNumId w:val="23"/>
  </w:num>
  <w:num w:numId="14">
    <w:abstractNumId w:val="26"/>
  </w:num>
  <w:num w:numId="15">
    <w:abstractNumId w:val="11"/>
  </w:num>
  <w:num w:numId="16">
    <w:abstractNumId w:val="34"/>
  </w:num>
  <w:num w:numId="17">
    <w:abstractNumId w:val="31"/>
  </w:num>
  <w:num w:numId="18">
    <w:abstractNumId w:val="1"/>
  </w:num>
  <w:num w:numId="19">
    <w:abstractNumId w:val="36"/>
  </w:num>
  <w:num w:numId="20">
    <w:abstractNumId w:val="28"/>
  </w:num>
  <w:num w:numId="21">
    <w:abstractNumId w:val="24"/>
  </w:num>
  <w:num w:numId="22">
    <w:abstractNumId w:val="8"/>
  </w:num>
  <w:num w:numId="23">
    <w:abstractNumId w:val="12"/>
  </w:num>
  <w:num w:numId="24">
    <w:abstractNumId w:val="25"/>
  </w:num>
  <w:num w:numId="25">
    <w:abstractNumId w:val="10"/>
  </w:num>
  <w:num w:numId="26">
    <w:abstractNumId w:val="4"/>
  </w:num>
  <w:num w:numId="27">
    <w:abstractNumId w:val="19"/>
  </w:num>
  <w:num w:numId="28">
    <w:abstractNumId w:val="30"/>
  </w:num>
  <w:num w:numId="29">
    <w:abstractNumId w:val="16"/>
  </w:num>
  <w:num w:numId="30">
    <w:abstractNumId w:val="5"/>
  </w:num>
  <w:num w:numId="31">
    <w:abstractNumId w:val="3"/>
  </w:num>
  <w:num w:numId="32">
    <w:abstractNumId w:val="33"/>
  </w:num>
  <w:num w:numId="33">
    <w:abstractNumId w:val="22"/>
  </w:num>
  <w:num w:numId="34">
    <w:abstractNumId w:val="2"/>
  </w:num>
  <w:num w:numId="35">
    <w:abstractNumId w:val="18"/>
  </w:num>
  <w:num w:numId="36">
    <w:abstractNumId w:val="17"/>
  </w:num>
  <w:num w:numId="37">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8435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176"/>
    <w:rsid w:val="000026F0"/>
    <w:rsid w:val="000039E2"/>
    <w:rsid w:val="00004FBE"/>
    <w:rsid w:val="00007817"/>
    <w:rsid w:val="00007D4E"/>
    <w:rsid w:val="00007E72"/>
    <w:rsid w:val="000108DB"/>
    <w:rsid w:val="000125AF"/>
    <w:rsid w:val="00012921"/>
    <w:rsid w:val="0001296C"/>
    <w:rsid w:val="00012C5C"/>
    <w:rsid w:val="000134C9"/>
    <w:rsid w:val="0001422D"/>
    <w:rsid w:val="00014CBE"/>
    <w:rsid w:val="00015B43"/>
    <w:rsid w:val="000168A9"/>
    <w:rsid w:val="00020AFC"/>
    <w:rsid w:val="00021714"/>
    <w:rsid w:val="0002238E"/>
    <w:rsid w:val="00022BED"/>
    <w:rsid w:val="00023222"/>
    <w:rsid w:val="0002597B"/>
    <w:rsid w:val="00025E28"/>
    <w:rsid w:val="00025F19"/>
    <w:rsid w:val="000269D1"/>
    <w:rsid w:val="0002733C"/>
    <w:rsid w:val="00027359"/>
    <w:rsid w:val="00031159"/>
    <w:rsid w:val="000311B4"/>
    <w:rsid w:val="000326FF"/>
    <w:rsid w:val="00032A56"/>
    <w:rsid w:val="00033462"/>
    <w:rsid w:val="00033996"/>
    <w:rsid w:val="00033BE3"/>
    <w:rsid w:val="00035A65"/>
    <w:rsid w:val="00035EBC"/>
    <w:rsid w:val="0003653D"/>
    <w:rsid w:val="00037CBD"/>
    <w:rsid w:val="00040DDA"/>
    <w:rsid w:val="00042155"/>
    <w:rsid w:val="000428B9"/>
    <w:rsid w:val="000429CA"/>
    <w:rsid w:val="000431C4"/>
    <w:rsid w:val="00044617"/>
    <w:rsid w:val="00044625"/>
    <w:rsid w:val="00044DA9"/>
    <w:rsid w:val="00045CCC"/>
    <w:rsid w:val="0004643B"/>
    <w:rsid w:val="0004653C"/>
    <w:rsid w:val="00046676"/>
    <w:rsid w:val="00046F4E"/>
    <w:rsid w:val="00046F98"/>
    <w:rsid w:val="00047468"/>
    <w:rsid w:val="000505BB"/>
    <w:rsid w:val="00050ADC"/>
    <w:rsid w:val="00051701"/>
    <w:rsid w:val="00051DED"/>
    <w:rsid w:val="00051F5B"/>
    <w:rsid w:val="000527C0"/>
    <w:rsid w:val="00052967"/>
    <w:rsid w:val="00052AE6"/>
    <w:rsid w:val="00052AF8"/>
    <w:rsid w:val="000530C1"/>
    <w:rsid w:val="0005344F"/>
    <w:rsid w:val="0005396A"/>
    <w:rsid w:val="00053993"/>
    <w:rsid w:val="00053E3F"/>
    <w:rsid w:val="00053F97"/>
    <w:rsid w:val="00056214"/>
    <w:rsid w:val="00056B44"/>
    <w:rsid w:val="0005729C"/>
    <w:rsid w:val="0005734F"/>
    <w:rsid w:val="0005767E"/>
    <w:rsid w:val="00060143"/>
    <w:rsid w:val="0006023F"/>
    <w:rsid w:val="00060570"/>
    <w:rsid w:val="00060E25"/>
    <w:rsid w:val="00061066"/>
    <w:rsid w:val="0006131D"/>
    <w:rsid w:val="00061720"/>
    <w:rsid w:val="00062A44"/>
    <w:rsid w:val="00063438"/>
    <w:rsid w:val="00064D40"/>
    <w:rsid w:val="00066491"/>
    <w:rsid w:val="0006674F"/>
    <w:rsid w:val="00066879"/>
    <w:rsid w:val="00067988"/>
    <w:rsid w:val="00067F37"/>
    <w:rsid w:val="000707E0"/>
    <w:rsid w:val="0007145A"/>
    <w:rsid w:val="0007200E"/>
    <w:rsid w:val="00072017"/>
    <w:rsid w:val="00072381"/>
    <w:rsid w:val="00072752"/>
    <w:rsid w:val="00072EE9"/>
    <w:rsid w:val="00073C54"/>
    <w:rsid w:val="00074388"/>
    <w:rsid w:val="00074558"/>
    <w:rsid w:val="0007480A"/>
    <w:rsid w:val="0007496C"/>
    <w:rsid w:val="00074980"/>
    <w:rsid w:val="000760C0"/>
    <w:rsid w:val="00076ACB"/>
    <w:rsid w:val="00076BC3"/>
    <w:rsid w:val="00077EC1"/>
    <w:rsid w:val="000801B2"/>
    <w:rsid w:val="0008067B"/>
    <w:rsid w:val="00081062"/>
    <w:rsid w:val="0008269D"/>
    <w:rsid w:val="00084061"/>
    <w:rsid w:val="0008438B"/>
    <w:rsid w:val="0008536C"/>
    <w:rsid w:val="00085975"/>
    <w:rsid w:val="00085A3E"/>
    <w:rsid w:val="00086128"/>
    <w:rsid w:val="000869F4"/>
    <w:rsid w:val="00092991"/>
    <w:rsid w:val="00092C52"/>
    <w:rsid w:val="00092F8B"/>
    <w:rsid w:val="000939BB"/>
    <w:rsid w:val="00093C04"/>
    <w:rsid w:val="00095275"/>
    <w:rsid w:val="000958C5"/>
    <w:rsid w:val="00095C56"/>
    <w:rsid w:val="00095EDC"/>
    <w:rsid w:val="00096003"/>
    <w:rsid w:val="00097DF2"/>
    <w:rsid w:val="000A0043"/>
    <w:rsid w:val="000A0548"/>
    <w:rsid w:val="000A0B4D"/>
    <w:rsid w:val="000A0EB3"/>
    <w:rsid w:val="000A1281"/>
    <w:rsid w:val="000A1623"/>
    <w:rsid w:val="000A1B8E"/>
    <w:rsid w:val="000A1F8B"/>
    <w:rsid w:val="000A2DB5"/>
    <w:rsid w:val="000A349A"/>
    <w:rsid w:val="000A35B5"/>
    <w:rsid w:val="000A3DFE"/>
    <w:rsid w:val="000A46C0"/>
    <w:rsid w:val="000A4A89"/>
    <w:rsid w:val="000A5658"/>
    <w:rsid w:val="000A6580"/>
    <w:rsid w:val="000A6AEB"/>
    <w:rsid w:val="000A6DA8"/>
    <w:rsid w:val="000A71E7"/>
    <w:rsid w:val="000A7364"/>
    <w:rsid w:val="000B058C"/>
    <w:rsid w:val="000B0727"/>
    <w:rsid w:val="000B1098"/>
    <w:rsid w:val="000B4480"/>
    <w:rsid w:val="000B5415"/>
    <w:rsid w:val="000B5499"/>
    <w:rsid w:val="000B6528"/>
    <w:rsid w:val="000C0289"/>
    <w:rsid w:val="000C06B0"/>
    <w:rsid w:val="000C0D16"/>
    <w:rsid w:val="000C19D5"/>
    <w:rsid w:val="000C2992"/>
    <w:rsid w:val="000C3E20"/>
    <w:rsid w:val="000C3F74"/>
    <w:rsid w:val="000C4B78"/>
    <w:rsid w:val="000C4D37"/>
    <w:rsid w:val="000C55DF"/>
    <w:rsid w:val="000C5D19"/>
    <w:rsid w:val="000C5DFC"/>
    <w:rsid w:val="000C6F04"/>
    <w:rsid w:val="000C6F2B"/>
    <w:rsid w:val="000C71A5"/>
    <w:rsid w:val="000C7D56"/>
    <w:rsid w:val="000D04D6"/>
    <w:rsid w:val="000D103F"/>
    <w:rsid w:val="000D12A2"/>
    <w:rsid w:val="000D283D"/>
    <w:rsid w:val="000D33A8"/>
    <w:rsid w:val="000D5188"/>
    <w:rsid w:val="000D5218"/>
    <w:rsid w:val="000D6689"/>
    <w:rsid w:val="000D74D3"/>
    <w:rsid w:val="000E0B80"/>
    <w:rsid w:val="000E163C"/>
    <w:rsid w:val="000E164C"/>
    <w:rsid w:val="000E191F"/>
    <w:rsid w:val="000E1DCC"/>
    <w:rsid w:val="000E2809"/>
    <w:rsid w:val="000E302B"/>
    <w:rsid w:val="000E4077"/>
    <w:rsid w:val="000E476C"/>
    <w:rsid w:val="000E48DF"/>
    <w:rsid w:val="000E530E"/>
    <w:rsid w:val="000E7527"/>
    <w:rsid w:val="000E7552"/>
    <w:rsid w:val="000F09A8"/>
    <w:rsid w:val="000F249F"/>
    <w:rsid w:val="000F35DE"/>
    <w:rsid w:val="000F41AF"/>
    <w:rsid w:val="000F42A5"/>
    <w:rsid w:val="000F4857"/>
    <w:rsid w:val="000F4E38"/>
    <w:rsid w:val="000F52EA"/>
    <w:rsid w:val="000F5A22"/>
    <w:rsid w:val="000F6117"/>
    <w:rsid w:val="000F64F6"/>
    <w:rsid w:val="000F712C"/>
    <w:rsid w:val="000F7F91"/>
    <w:rsid w:val="001000CE"/>
    <w:rsid w:val="001000DB"/>
    <w:rsid w:val="0010013C"/>
    <w:rsid w:val="001003AE"/>
    <w:rsid w:val="0010066A"/>
    <w:rsid w:val="00100AC0"/>
    <w:rsid w:val="00103511"/>
    <w:rsid w:val="00103EE9"/>
    <w:rsid w:val="001040E2"/>
    <w:rsid w:val="00104A2D"/>
    <w:rsid w:val="001061F9"/>
    <w:rsid w:val="001061FE"/>
    <w:rsid w:val="00106745"/>
    <w:rsid w:val="00106F8A"/>
    <w:rsid w:val="00106FA4"/>
    <w:rsid w:val="0011057C"/>
    <w:rsid w:val="001107E3"/>
    <w:rsid w:val="001113BD"/>
    <w:rsid w:val="001116B2"/>
    <w:rsid w:val="0011184F"/>
    <w:rsid w:val="0011224E"/>
    <w:rsid w:val="001141F2"/>
    <w:rsid w:val="0011474B"/>
    <w:rsid w:val="00114A19"/>
    <w:rsid w:val="00115F77"/>
    <w:rsid w:val="00116C3A"/>
    <w:rsid w:val="001178BE"/>
    <w:rsid w:val="00117AFF"/>
    <w:rsid w:val="00117B10"/>
    <w:rsid w:val="00117D56"/>
    <w:rsid w:val="00117F89"/>
    <w:rsid w:val="001200BA"/>
    <w:rsid w:val="0012044F"/>
    <w:rsid w:val="0012076A"/>
    <w:rsid w:val="00120B2C"/>
    <w:rsid w:val="00121944"/>
    <w:rsid w:val="00122B49"/>
    <w:rsid w:val="00122CB5"/>
    <w:rsid w:val="00122DBB"/>
    <w:rsid w:val="00123280"/>
    <w:rsid w:val="001239A5"/>
    <w:rsid w:val="00123BDE"/>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379FC"/>
    <w:rsid w:val="001405BA"/>
    <w:rsid w:val="00140AAC"/>
    <w:rsid w:val="00141116"/>
    <w:rsid w:val="001422AC"/>
    <w:rsid w:val="001432EB"/>
    <w:rsid w:val="00144519"/>
    <w:rsid w:val="00144942"/>
    <w:rsid w:val="00144C87"/>
    <w:rsid w:val="00144E1B"/>
    <w:rsid w:val="0014509E"/>
    <w:rsid w:val="001455E4"/>
    <w:rsid w:val="001466B5"/>
    <w:rsid w:val="00147238"/>
    <w:rsid w:val="0015013A"/>
    <w:rsid w:val="001501BE"/>
    <w:rsid w:val="0015137F"/>
    <w:rsid w:val="001520DB"/>
    <w:rsid w:val="001526B6"/>
    <w:rsid w:val="00152A26"/>
    <w:rsid w:val="00152C2C"/>
    <w:rsid w:val="001537D3"/>
    <w:rsid w:val="001543F8"/>
    <w:rsid w:val="00154A20"/>
    <w:rsid w:val="00154A31"/>
    <w:rsid w:val="00155290"/>
    <w:rsid w:val="001558C3"/>
    <w:rsid w:val="00155E6D"/>
    <w:rsid w:val="00156D05"/>
    <w:rsid w:val="00156FAD"/>
    <w:rsid w:val="00157384"/>
    <w:rsid w:val="001579F1"/>
    <w:rsid w:val="00160410"/>
    <w:rsid w:val="00161EFC"/>
    <w:rsid w:val="001639A5"/>
    <w:rsid w:val="00163FE6"/>
    <w:rsid w:val="0016428F"/>
    <w:rsid w:val="001649C3"/>
    <w:rsid w:val="00164F42"/>
    <w:rsid w:val="0016527B"/>
    <w:rsid w:val="001658A6"/>
    <w:rsid w:val="00166136"/>
    <w:rsid w:val="001666A0"/>
    <w:rsid w:val="00166F50"/>
    <w:rsid w:val="0016707C"/>
    <w:rsid w:val="001672FB"/>
    <w:rsid w:val="00167D09"/>
    <w:rsid w:val="00167D89"/>
    <w:rsid w:val="00167F72"/>
    <w:rsid w:val="0017039A"/>
    <w:rsid w:val="00170D9D"/>
    <w:rsid w:val="00170E1C"/>
    <w:rsid w:val="001710DD"/>
    <w:rsid w:val="00171896"/>
    <w:rsid w:val="00171948"/>
    <w:rsid w:val="00171EE0"/>
    <w:rsid w:val="001721A1"/>
    <w:rsid w:val="0017276E"/>
    <w:rsid w:val="00172E3F"/>
    <w:rsid w:val="001732FC"/>
    <w:rsid w:val="00173B95"/>
    <w:rsid w:val="00173D6C"/>
    <w:rsid w:val="00173EAF"/>
    <w:rsid w:val="00174298"/>
    <w:rsid w:val="00174D53"/>
    <w:rsid w:val="00175843"/>
    <w:rsid w:val="001801DC"/>
    <w:rsid w:val="00181570"/>
    <w:rsid w:val="0018163E"/>
    <w:rsid w:val="00181895"/>
    <w:rsid w:val="0018219A"/>
    <w:rsid w:val="001825EC"/>
    <w:rsid w:val="00182707"/>
    <w:rsid w:val="001842F9"/>
    <w:rsid w:val="0018446B"/>
    <w:rsid w:val="00184740"/>
    <w:rsid w:val="00185BB2"/>
    <w:rsid w:val="0018631D"/>
    <w:rsid w:val="001868FD"/>
    <w:rsid w:val="00186D69"/>
    <w:rsid w:val="00187248"/>
    <w:rsid w:val="0018744C"/>
    <w:rsid w:val="00187CF4"/>
    <w:rsid w:val="00190104"/>
    <w:rsid w:val="0019055F"/>
    <w:rsid w:val="001907D4"/>
    <w:rsid w:val="001924EA"/>
    <w:rsid w:val="00192514"/>
    <w:rsid w:val="0019270B"/>
    <w:rsid w:val="00192C66"/>
    <w:rsid w:val="00193138"/>
    <w:rsid w:val="001931A8"/>
    <w:rsid w:val="0019324B"/>
    <w:rsid w:val="0019351D"/>
    <w:rsid w:val="0019358A"/>
    <w:rsid w:val="00193895"/>
    <w:rsid w:val="00194540"/>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3D3E"/>
    <w:rsid w:val="001A4206"/>
    <w:rsid w:val="001A4E4F"/>
    <w:rsid w:val="001A52B0"/>
    <w:rsid w:val="001A73F5"/>
    <w:rsid w:val="001A74FD"/>
    <w:rsid w:val="001A7979"/>
    <w:rsid w:val="001A79F1"/>
    <w:rsid w:val="001A7A95"/>
    <w:rsid w:val="001A7BB0"/>
    <w:rsid w:val="001A7DC9"/>
    <w:rsid w:val="001B1ABC"/>
    <w:rsid w:val="001B2BA9"/>
    <w:rsid w:val="001B2C08"/>
    <w:rsid w:val="001B45CB"/>
    <w:rsid w:val="001B48E1"/>
    <w:rsid w:val="001B5FF0"/>
    <w:rsid w:val="001B6699"/>
    <w:rsid w:val="001B71D7"/>
    <w:rsid w:val="001B74E6"/>
    <w:rsid w:val="001C1433"/>
    <w:rsid w:val="001C1AC2"/>
    <w:rsid w:val="001C1BE1"/>
    <w:rsid w:val="001C2AC4"/>
    <w:rsid w:val="001C2C62"/>
    <w:rsid w:val="001C3551"/>
    <w:rsid w:val="001C38C9"/>
    <w:rsid w:val="001C4A66"/>
    <w:rsid w:val="001C5A40"/>
    <w:rsid w:val="001C5F9E"/>
    <w:rsid w:val="001C7A27"/>
    <w:rsid w:val="001C7E3F"/>
    <w:rsid w:val="001C7ED8"/>
    <w:rsid w:val="001D014E"/>
    <w:rsid w:val="001D02FA"/>
    <w:rsid w:val="001D0CAD"/>
    <w:rsid w:val="001D1459"/>
    <w:rsid w:val="001D192D"/>
    <w:rsid w:val="001D2053"/>
    <w:rsid w:val="001D2883"/>
    <w:rsid w:val="001D34DA"/>
    <w:rsid w:val="001D472D"/>
    <w:rsid w:val="001D5730"/>
    <w:rsid w:val="001D5A9D"/>
    <w:rsid w:val="001D6143"/>
    <w:rsid w:val="001D6E31"/>
    <w:rsid w:val="001D75E3"/>
    <w:rsid w:val="001D7B79"/>
    <w:rsid w:val="001D7BB5"/>
    <w:rsid w:val="001D7C10"/>
    <w:rsid w:val="001E0305"/>
    <w:rsid w:val="001E048C"/>
    <w:rsid w:val="001E06F1"/>
    <w:rsid w:val="001E1067"/>
    <w:rsid w:val="001E1BB4"/>
    <w:rsid w:val="001E3D52"/>
    <w:rsid w:val="001E43CF"/>
    <w:rsid w:val="001E4734"/>
    <w:rsid w:val="001E4B29"/>
    <w:rsid w:val="001E51C8"/>
    <w:rsid w:val="001E550B"/>
    <w:rsid w:val="001E5706"/>
    <w:rsid w:val="001E5923"/>
    <w:rsid w:val="001E64A0"/>
    <w:rsid w:val="001E6B27"/>
    <w:rsid w:val="001E74CC"/>
    <w:rsid w:val="001E76AB"/>
    <w:rsid w:val="001F0870"/>
    <w:rsid w:val="001F0DBC"/>
    <w:rsid w:val="001F1A4E"/>
    <w:rsid w:val="001F26D7"/>
    <w:rsid w:val="001F312F"/>
    <w:rsid w:val="001F31BB"/>
    <w:rsid w:val="001F667D"/>
    <w:rsid w:val="001F6A9A"/>
    <w:rsid w:val="001F6E80"/>
    <w:rsid w:val="001F71EB"/>
    <w:rsid w:val="001F748F"/>
    <w:rsid w:val="001F7AE1"/>
    <w:rsid w:val="001F7E93"/>
    <w:rsid w:val="00202F25"/>
    <w:rsid w:val="002035CB"/>
    <w:rsid w:val="00203A27"/>
    <w:rsid w:val="00204AA7"/>
    <w:rsid w:val="00205105"/>
    <w:rsid w:val="00207379"/>
    <w:rsid w:val="002075BF"/>
    <w:rsid w:val="002078E4"/>
    <w:rsid w:val="00207C8E"/>
    <w:rsid w:val="00207E5A"/>
    <w:rsid w:val="00210F46"/>
    <w:rsid w:val="00210FC2"/>
    <w:rsid w:val="002111B3"/>
    <w:rsid w:val="0021165C"/>
    <w:rsid w:val="00211AD1"/>
    <w:rsid w:val="00211CCE"/>
    <w:rsid w:val="002129BF"/>
    <w:rsid w:val="00213262"/>
    <w:rsid w:val="002146CE"/>
    <w:rsid w:val="0021478B"/>
    <w:rsid w:val="002149A0"/>
    <w:rsid w:val="002153BC"/>
    <w:rsid w:val="00215BC4"/>
    <w:rsid w:val="00215BD7"/>
    <w:rsid w:val="00215DAD"/>
    <w:rsid w:val="00216449"/>
    <w:rsid w:val="002170CB"/>
    <w:rsid w:val="00217FB5"/>
    <w:rsid w:val="002202CA"/>
    <w:rsid w:val="00220CC5"/>
    <w:rsid w:val="002212E0"/>
    <w:rsid w:val="002218B6"/>
    <w:rsid w:val="00222900"/>
    <w:rsid w:val="00223023"/>
    <w:rsid w:val="002231E8"/>
    <w:rsid w:val="002238B2"/>
    <w:rsid w:val="002245C4"/>
    <w:rsid w:val="00225905"/>
    <w:rsid w:val="00226037"/>
    <w:rsid w:val="00226BF3"/>
    <w:rsid w:val="00230673"/>
    <w:rsid w:val="00231625"/>
    <w:rsid w:val="002326F0"/>
    <w:rsid w:val="00232A1F"/>
    <w:rsid w:val="00233A22"/>
    <w:rsid w:val="00234561"/>
    <w:rsid w:val="00234DE0"/>
    <w:rsid w:val="00234EDD"/>
    <w:rsid w:val="002355B0"/>
    <w:rsid w:val="00235814"/>
    <w:rsid w:val="00235CE6"/>
    <w:rsid w:val="002369E5"/>
    <w:rsid w:val="00236F84"/>
    <w:rsid w:val="002377F9"/>
    <w:rsid w:val="00237B31"/>
    <w:rsid w:val="00237FDC"/>
    <w:rsid w:val="002401A1"/>
    <w:rsid w:val="00240B54"/>
    <w:rsid w:val="00240D97"/>
    <w:rsid w:val="00241633"/>
    <w:rsid w:val="002425B7"/>
    <w:rsid w:val="00242E1C"/>
    <w:rsid w:val="00243A61"/>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05D"/>
    <w:rsid w:val="002511FC"/>
    <w:rsid w:val="002515CD"/>
    <w:rsid w:val="00252A48"/>
    <w:rsid w:val="0025341F"/>
    <w:rsid w:val="00253494"/>
    <w:rsid w:val="00253EB4"/>
    <w:rsid w:val="00254A09"/>
    <w:rsid w:val="00254B8B"/>
    <w:rsid w:val="00255065"/>
    <w:rsid w:val="0025528E"/>
    <w:rsid w:val="00255564"/>
    <w:rsid w:val="002561A8"/>
    <w:rsid w:val="00256656"/>
    <w:rsid w:val="002568B7"/>
    <w:rsid w:val="00256D64"/>
    <w:rsid w:val="002572D4"/>
    <w:rsid w:val="0025749B"/>
    <w:rsid w:val="002577B2"/>
    <w:rsid w:val="00257CCF"/>
    <w:rsid w:val="002605C4"/>
    <w:rsid w:val="00260630"/>
    <w:rsid w:val="00260E7C"/>
    <w:rsid w:val="00261480"/>
    <w:rsid w:val="002617C0"/>
    <w:rsid w:val="00261A4D"/>
    <w:rsid w:val="00261A81"/>
    <w:rsid w:val="002620E9"/>
    <w:rsid w:val="0026214B"/>
    <w:rsid w:val="002628C3"/>
    <w:rsid w:val="00263383"/>
    <w:rsid w:val="00263935"/>
    <w:rsid w:val="00263B11"/>
    <w:rsid w:val="00263FCB"/>
    <w:rsid w:val="0026445D"/>
    <w:rsid w:val="00264BFE"/>
    <w:rsid w:val="002650C7"/>
    <w:rsid w:val="0026624D"/>
    <w:rsid w:val="002664B9"/>
    <w:rsid w:val="00266BCA"/>
    <w:rsid w:val="00266E37"/>
    <w:rsid w:val="00267D1B"/>
    <w:rsid w:val="00270522"/>
    <w:rsid w:val="002705FD"/>
    <w:rsid w:val="00272DF0"/>
    <w:rsid w:val="00273377"/>
    <w:rsid w:val="00273ADC"/>
    <w:rsid w:val="00273D3C"/>
    <w:rsid w:val="00275915"/>
    <w:rsid w:val="00276C0D"/>
    <w:rsid w:val="00280A82"/>
    <w:rsid w:val="00281AB4"/>
    <w:rsid w:val="00281F8A"/>
    <w:rsid w:val="002824E0"/>
    <w:rsid w:val="00282FFE"/>
    <w:rsid w:val="0028302F"/>
    <w:rsid w:val="00283923"/>
    <w:rsid w:val="00283B24"/>
    <w:rsid w:val="00283BB1"/>
    <w:rsid w:val="0028503C"/>
    <w:rsid w:val="002850DD"/>
    <w:rsid w:val="00285906"/>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B6"/>
    <w:rsid w:val="002976DA"/>
    <w:rsid w:val="00297B00"/>
    <w:rsid w:val="002A027D"/>
    <w:rsid w:val="002A089E"/>
    <w:rsid w:val="002A0E01"/>
    <w:rsid w:val="002A0FB6"/>
    <w:rsid w:val="002A1452"/>
    <w:rsid w:val="002A18B6"/>
    <w:rsid w:val="002A1937"/>
    <w:rsid w:val="002A1C78"/>
    <w:rsid w:val="002A29CB"/>
    <w:rsid w:val="002A2E7B"/>
    <w:rsid w:val="002A3087"/>
    <w:rsid w:val="002A3846"/>
    <w:rsid w:val="002A4EC0"/>
    <w:rsid w:val="002A5837"/>
    <w:rsid w:val="002A627C"/>
    <w:rsid w:val="002A6735"/>
    <w:rsid w:val="002A7C41"/>
    <w:rsid w:val="002B05AB"/>
    <w:rsid w:val="002B185D"/>
    <w:rsid w:val="002B2868"/>
    <w:rsid w:val="002B2A15"/>
    <w:rsid w:val="002B2A33"/>
    <w:rsid w:val="002B2AE5"/>
    <w:rsid w:val="002B3550"/>
    <w:rsid w:val="002B44C2"/>
    <w:rsid w:val="002B5342"/>
    <w:rsid w:val="002B6941"/>
    <w:rsid w:val="002B6A13"/>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097"/>
    <w:rsid w:val="002D138F"/>
    <w:rsid w:val="002D1516"/>
    <w:rsid w:val="002D19B8"/>
    <w:rsid w:val="002D19F9"/>
    <w:rsid w:val="002D1CE6"/>
    <w:rsid w:val="002D20CA"/>
    <w:rsid w:val="002D2643"/>
    <w:rsid w:val="002D276C"/>
    <w:rsid w:val="002D3DE1"/>
    <w:rsid w:val="002D4DF6"/>
    <w:rsid w:val="002D7B2A"/>
    <w:rsid w:val="002E0D35"/>
    <w:rsid w:val="002E1500"/>
    <w:rsid w:val="002E1A1E"/>
    <w:rsid w:val="002E3773"/>
    <w:rsid w:val="002E3A25"/>
    <w:rsid w:val="002E40F0"/>
    <w:rsid w:val="002E49F3"/>
    <w:rsid w:val="002E5138"/>
    <w:rsid w:val="002E64F4"/>
    <w:rsid w:val="002E6F21"/>
    <w:rsid w:val="002E73A6"/>
    <w:rsid w:val="002E7496"/>
    <w:rsid w:val="002F073E"/>
    <w:rsid w:val="002F1DD0"/>
    <w:rsid w:val="002F23BB"/>
    <w:rsid w:val="002F283D"/>
    <w:rsid w:val="002F2FDC"/>
    <w:rsid w:val="002F3A53"/>
    <w:rsid w:val="002F400E"/>
    <w:rsid w:val="002F4545"/>
    <w:rsid w:val="002F4742"/>
    <w:rsid w:val="002F49F9"/>
    <w:rsid w:val="002F4BF9"/>
    <w:rsid w:val="002F4ED5"/>
    <w:rsid w:val="002F4EFB"/>
    <w:rsid w:val="002F5429"/>
    <w:rsid w:val="002F5C64"/>
    <w:rsid w:val="002F67CB"/>
    <w:rsid w:val="002F67EA"/>
    <w:rsid w:val="002F6AAE"/>
    <w:rsid w:val="002F7825"/>
    <w:rsid w:val="002F7954"/>
    <w:rsid w:val="002F7D3D"/>
    <w:rsid w:val="0030085C"/>
    <w:rsid w:val="00301369"/>
    <w:rsid w:val="00301C34"/>
    <w:rsid w:val="00302238"/>
    <w:rsid w:val="00302CC8"/>
    <w:rsid w:val="003034C3"/>
    <w:rsid w:val="00303FE3"/>
    <w:rsid w:val="003045A1"/>
    <w:rsid w:val="00304C0F"/>
    <w:rsid w:val="00304FB1"/>
    <w:rsid w:val="00305636"/>
    <w:rsid w:val="003058AD"/>
    <w:rsid w:val="003062C3"/>
    <w:rsid w:val="00306D25"/>
    <w:rsid w:val="00307040"/>
    <w:rsid w:val="00307480"/>
    <w:rsid w:val="00307F1D"/>
    <w:rsid w:val="00307F67"/>
    <w:rsid w:val="00310CAA"/>
    <w:rsid w:val="003113CA"/>
    <w:rsid w:val="003143CF"/>
    <w:rsid w:val="00315C74"/>
    <w:rsid w:val="00317429"/>
    <w:rsid w:val="003202A0"/>
    <w:rsid w:val="00320BA3"/>
    <w:rsid w:val="00320D2D"/>
    <w:rsid w:val="00321E71"/>
    <w:rsid w:val="00322A0C"/>
    <w:rsid w:val="00323B97"/>
    <w:rsid w:val="00323E2A"/>
    <w:rsid w:val="00323EB3"/>
    <w:rsid w:val="00324146"/>
    <w:rsid w:val="0032487B"/>
    <w:rsid w:val="00324D2F"/>
    <w:rsid w:val="00324D33"/>
    <w:rsid w:val="0032578B"/>
    <w:rsid w:val="00325BFE"/>
    <w:rsid w:val="0032600D"/>
    <w:rsid w:val="003260B6"/>
    <w:rsid w:val="00326489"/>
    <w:rsid w:val="00326E5A"/>
    <w:rsid w:val="00327031"/>
    <w:rsid w:val="003277AC"/>
    <w:rsid w:val="00330E00"/>
    <w:rsid w:val="0033141C"/>
    <w:rsid w:val="00332485"/>
    <w:rsid w:val="00332A67"/>
    <w:rsid w:val="00332EE1"/>
    <w:rsid w:val="00333BA4"/>
    <w:rsid w:val="0033468E"/>
    <w:rsid w:val="00336A23"/>
    <w:rsid w:val="003403AB"/>
    <w:rsid w:val="003405A0"/>
    <w:rsid w:val="003408B6"/>
    <w:rsid w:val="003428E2"/>
    <w:rsid w:val="00342BD9"/>
    <w:rsid w:val="0034323E"/>
    <w:rsid w:val="00343314"/>
    <w:rsid w:val="0034332E"/>
    <w:rsid w:val="00343D22"/>
    <w:rsid w:val="00343E82"/>
    <w:rsid w:val="00344225"/>
    <w:rsid w:val="0034513A"/>
    <w:rsid w:val="003464E3"/>
    <w:rsid w:val="00346A6B"/>
    <w:rsid w:val="003476C5"/>
    <w:rsid w:val="00350640"/>
    <w:rsid w:val="00350FAE"/>
    <w:rsid w:val="00350FB7"/>
    <w:rsid w:val="0035201D"/>
    <w:rsid w:val="003520E4"/>
    <w:rsid w:val="003522EE"/>
    <w:rsid w:val="0035325F"/>
    <w:rsid w:val="003543C7"/>
    <w:rsid w:val="003548B4"/>
    <w:rsid w:val="00354DBD"/>
    <w:rsid w:val="003552AC"/>
    <w:rsid w:val="003555BB"/>
    <w:rsid w:val="003561F8"/>
    <w:rsid w:val="003570B5"/>
    <w:rsid w:val="00357739"/>
    <w:rsid w:val="00357F71"/>
    <w:rsid w:val="003603F2"/>
    <w:rsid w:val="003617F0"/>
    <w:rsid w:val="003625FF"/>
    <w:rsid w:val="003640EC"/>
    <w:rsid w:val="003641F6"/>
    <w:rsid w:val="003642EF"/>
    <w:rsid w:val="00364368"/>
    <w:rsid w:val="00364D17"/>
    <w:rsid w:val="00365216"/>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4709"/>
    <w:rsid w:val="003750F5"/>
    <w:rsid w:val="00375355"/>
    <w:rsid w:val="003766F8"/>
    <w:rsid w:val="00376DB1"/>
    <w:rsid w:val="00377255"/>
    <w:rsid w:val="00377376"/>
    <w:rsid w:val="00377859"/>
    <w:rsid w:val="0038170C"/>
    <w:rsid w:val="00381E17"/>
    <w:rsid w:val="003820C5"/>
    <w:rsid w:val="00382323"/>
    <w:rsid w:val="003829AB"/>
    <w:rsid w:val="00382D5B"/>
    <w:rsid w:val="00383B31"/>
    <w:rsid w:val="00384945"/>
    <w:rsid w:val="0038549B"/>
    <w:rsid w:val="0038670B"/>
    <w:rsid w:val="0038693D"/>
    <w:rsid w:val="00386AA8"/>
    <w:rsid w:val="0039003C"/>
    <w:rsid w:val="0039027A"/>
    <w:rsid w:val="0039062E"/>
    <w:rsid w:val="00390AD2"/>
    <w:rsid w:val="00390CC1"/>
    <w:rsid w:val="00390F9E"/>
    <w:rsid w:val="0039273B"/>
    <w:rsid w:val="00392C87"/>
    <w:rsid w:val="00392ED7"/>
    <w:rsid w:val="00392F02"/>
    <w:rsid w:val="0039348D"/>
    <w:rsid w:val="00395916"/>
    <w:rsid w:val="00395E80"/>
    <w:rsid w:val="00396091"/>
    <w:rsid w:val="00397447"/>
    <w:rsid w:val="003A0545"/>
    <w:rsid w:val="003A1C64"/>
    <w:rsid w:val="003A2757"/>
    <w:rsid w:val="003A2FAC"/>
    <w:rsid w:val="003A3675"/>
    <w:rsid w:val="003A370E"/>
    <w:rsid w:val="003A378E"/>
    <w:rsid w:val="003A4E42"/>
    <w:rsid w:val="003A5516"/>
    <w:rsid w:val="003A5D41"/>
    <w:rsid w:val="003A66CC"/>
    <w:rsid w:val="003A6D83"/>
    <w:rsid w:val="003A7928"/>
    <w:rsid w:val="003B0E36"/>
    <w:rsid w:val="003B11F8"/>
    <w:rsid w:val="003B33B2"/>
    <w:rsid w:val="003B3F53"/>
    <w:rsid w:val="003B40DE"/>
    <w:rsid w:val="003B4134"/>
    <w:rsid w:val="003B48F6"/>
    <w:rsid w:val="003B4CAC"/>
    <w:rsid w:val="003B50BA"/>
    <w:rsid w:val="003B51C8"/>
    <w:rsid w:val="003B591D"/>
    <w:rsid w:val="003B5D10"/>
    <w:rsid w:val="003B78E8"/>
    <w:rsid w:val="003B7AB6"/>
    <w:rsid w:val="003B7F01"/>
    <w:rsid w:val="003C07D1"/>
    <w:rsid w:val="003C1252"/>
    <w:rsid w:val="003C12CC"/>
    <w:rsid w:val="003C32FA"/>
    <w:rsid w:val="003C38BE"/>
    <w:rsid w:val="003C44BC"/>
    <w:rsid w:val="003C452A"/>
    <w:rsid w:val="003C45AE"/>
    <w:rsid w:val="003C4B04"/>
    <w:rsid w:val="003C4DE8"/>
    <w:rsid w:val="003C602E"/>
    <w:rsid w:val="003C684F"/>
    <w:rsid w:val="003C74F2"/>
    <w:rsid w:val="003C75C3"/>
    <w:rsid w:val="003C79B7"/>
    <w:rsid w:val="003C79ED"/>
    <w:rsid w:val="003C7E26"/>
    <w:rsid w:val="003D14A8"/>
    <w:rsid w:val="003D27DA"/>
    <w:rsid w:val="003D333A"/>
    <w:rsid w:val="003D37D1"/>
    <w:rsid w:val="003D38EA"/>
    <w:rsid w:val="003D3DCB"/>
    <w:rsid w:val="003D4324"/>
    <w:rsid w:val="003D4C06"/>
    <w:rsid w:val="003D4C8B"/>
    <w:rsid w:val="003D5126"/>
    <w:rsid w:val="003D5687"/>
    <w:rsid w:val="003D5D05"/>
    <w:rsid w:val="003D7345"/>
    <w:rsid w:val="003D740D"/>
    <w:rsid w:val="003D77E4"/>
    <w:rsid w:val="003D7823"/>
    <w:rsid w:val="003E0E6E"/>
    <w:rsid w:val="003E1E50"/>
    <w:rsid w:val="003E1F99"/>
    <w:rsid w:val="003E2051"/>
    <w:rsid w:val="003E3941"/>
    <w:rsid w:val="003E3967"/>
    <w:rsid w:val="003E4384"/>
    <w:rsid w:val="003E46DE"/>
    <w:rsid w:val="003E4782"/>
    <w:rsid w:val="003E4DF3"/>
    <w:rsid w:val="003E4E63"/>
    <w:rsid w:val="003E4FD1"/>
    <w:rsid w:val="003E541D"/>
    <w:rsid w:val="003E5442"/>
    <w:rsid w:val="003E716E"/>
    <w:rsid w:val="003E75F3"/>
    <w:rsid w:val="003E76FC"/>
    <w:rsid w:val="003F03BD"/>
    <w:rsid w:val="003F0C30"/>
    <w:rsid w:val="003F1018"/>
    <w:rsid w:val="003F156B"/>
    <w:rsid w:val="003F2003"/>
    <w:rsid w:val="003F2D33"/>
    <w:rsid w:val="003F353D"/>
    <w:rsid w:val="003F424D"/>
    <w:rsid w:val="003F431E"/>
    <w:rsid w:val="003F54C8"/>
    <w:rsid w:val="003F54CA"/>
    <w:rsid w:val="003F590E"/>
    <w:rsid w:val="003F7E21"/>
    <w:rsid w:val="003F7F16"/>
    <w:rsid w:val="00400984"/>
    <w:rsid w:val="00401075"/>
    <w:rsid w:val="004016BD"/>
    <w:rsid w:val="004027D7"/>
    <w:rsid w:val="00402887"/>
    <w:rsid w:val="0040323A"/>
    <w:rsid w:val="00403683"/>
    <w:rsid w:val="00404ED8"/>
    <w:rsid w:val="00404EF7"/>
    <w:rsid w:val="0040537A"/>
    <w:rsid w:val="00406A99"/>
    <w:rsid w:val="00406C5E"/>
    <w:rsid w:val="00407E0F"/>
    <w:rsid w:val="00407FA2"/>
    <w:rsid w:val="00410865"/>
    <w:rsid w:val="004126C3"/>
    <w:rsid w:val="00412B4D"/>
    <w:rsid w:val="0041455C"/>
    <w:rsid w:val="00414711"/>
    <w:rsid w:val="00414984"/>
    <w:rsid w:val="00414C1B"/>
    <w:rsid w:val="00415523"/>
    <w:rsid w:val="004164F0"/>
    <w:rsid w:val="00416853"/>
    <w:rsid w:val="00416B4F"/>
    <w:rsid w:val="0041779D"/>
    <w:rsid w:val="0041789E"/>
    <w:rsid w:val="00421703"/>
    <w:rsid w:val="00421EAD"/>
    <w:rsid w:val="0042287C"/>
    <w:rsid w:val="004235C6"/>
    <w:rsid w:val="004235D5"/>
    <w:rsid w:val="0042396D"/>
    <w:rsid w:val="00423A7E"/>
    <w:rsid w:val="0042428F"/>
    <w:rsid w:val="0042471F"/>
    <w:rsid w:val="00425F02"/>
    <w:rsid w:val="00427196"/>
    <w:rsid w:val="0042785B"/>
    <w:rsid w:val="00432B1F"/>
    <w:rsid w:val="00433A82"/>
    <w:rsid w:val="00435A20"/>
    <w:rsid w:val="00437C66"/>
    <w:rsid w:val="0044013F"/>
    <w:rsid w:val="00440342"/>
    <w:rsid w:val="00440D06"/>
    <w:rsid w:val="0044105C"/>
    <w:rsid w:val="0044183C"/>
    <w:rsid w:val="0044222E"/>
    <w:rsid w:val="00442C8F"/>
    <w:rsid w:val="00442F18"/>
    <w:rsid w:val="00443E1C"/>
    <w:rsid w:val="00444909"/>
    <w:rsid w:val="00444E02"/>
    <w:rsid w:val="004457EE"/>
    <w:rsid w:val="00445D40"/>
    <w:rsid w:val="00446158"/>
    <w:rsid w:val="00446D56"/>
    <w:rsid w:val="004474C3"/>
    <w:rsid w:val="004476AE"/>
    <w:rsid w:val="00447945"/>
    <w:rsid w:val="00450D95"/>
    <w:rsid w:val="00450EF7"/>
    <w:rsid w:val="00451393"/>
    <w:rsid w:val="004516F3"/>
    <w:rsid w:val="00451793"/>
    <w:rsid w:val="004517B7"/>
    <w:rsid w:val="004519B0"/>
    <w:rsid w:val="004522C5"/>
    <w:rsid w:val="00452773"/>
    <w:rsid w:val="00452F2A"/>
    <w:rsid w:val="0045326D"/>
    <w:rsid w:val="004535D1"/>
    <w:rsid w:val="00454075"/>
    <w:rsid w:val="00454599"/>
    <w:rsid w:val="0045467B"/>
    <w:rsid w:val="0045548D"/>
    <w:rsid w:val="00456570"/>
    <w:rsid w:val="00456ED6"/>
    <w:rsid w:val="004571BD"/>
    <w:rsid w:val="00457774"/>
    <w:rsid w:val="0046007F"/>
    <w:rsid w:val="00462AAF"/>
    <w:rsid w:val="00462F4E"/>
    <w:rsid w:val="00462FCB"/>
    <w:rsid w:val="00463092"/>
    <w:rsid w:val="00463430"/>
    <w:rsid w:val="00464F34"/>
    <w:rsid w:val="00466392"/>
    <w:rsid w:val="004667CA"/>
    <w:rsid w:val="00466F94"/>
    <w:rsid w:val="004705BF"/>
    <w:rsid w:val="00470AAA"/>
    <w:rsid w:val="00471948"/>
    <w:rsid w:val="00471D38"/>
    <w:rsid w:val="00473A02"/>
    <w:rsid w:val="00473B12"/>
    <w:rsid w:val="00473DE4"/>
    <w:rsid w:val="0047464C"/>
    <w:rsid w:val="00474EA4"/>
    <w:rsid w:val="00475CE3"/>
    <w:rsid w:val="004766F0"/>
    <w:rsid w:val="00476B0A"/>
    <w:rsid w:val="00476CE5"/>
    <w:rsid w:val="00481BD4"/>
    <w:rsid w:val="004824B2"/>
    <w:rsid w:val="00482B8D"/>
    <w:rsid w:val="00483225"/>
    <w:rsid w:val="0048332C"/>
    <w:rsid w:val="004845C2"/>
    <w:rsid w:val="00484684"/>
    <w:rsid w:val="00484C3A"/>
    <w:rsid w:val="00485BAC"/>
    <w:rsid w:val="00485D6D"/>
    <w:rsid w:val="0048603B"/>
    <w:rsid w:val="0048614F"/>
    <w:rsid w:val="004866FD"/>
    <w:rsid w:val="0048677D"/>
    <w:rsid w:val="004867E9"/>
    <w:rsid w:val="004867EC"/>
    <w:rsid w:val="00486EE0"/>
    <w:rsid w:val="004875F2"/>
    <w:rsid w:val="00491F98"/>
    <w:rsid w:val="0049206A"/>
    <w:rsid w:val="004925FC"/>
    <w:rsid w:val="004933FF"/>
    <w:rsid w:val="00494668"/>
    <w:rsid w:val="004956E8"/>
    <w:rsid w:val="00495D34"/>
    <w:rsid w:val="00495D6B"/>
    <w:rsid w:val="0049612A"/>
    <w:rsid w:val="0049665B"/>
    <w:rsid w:val="0049672E"/>
    <w:rsid w:val="00496861"/>
    <w:rsid w:val="004973C9"/>
    <w:rsid w:val="00497B02"/>
    <w:rsid w:val="004A0D8B"/>
    <w:rsid w:val="004A1432"/>
    <w:rsid w:val="004A2AA0"/>
    <w:rsid w:val="004A2D35"/>
    <w:rsid w:val="004A3B60"/>
    <w:rsid w:val="004A3BA5"/>
    <w:rsid w:val="004A3DE2"/>
    <w:rsid w:val="004A4691"/>
    <w:rsid w:val="004A6733"/>
    <w:rsid w:val="004A7357"/>
    <w:rsid w:val="004B0583"/>
    <w:rsid w:val="004B0A27"/>
    <w:rsid w:val="004B0EEA"/>
    <w:rsid w:val="004B0F6E"/>
    <w:rsid w:val="004B1391"/>
    <w:rsid w:val="004B2088"/>
    <w:rsid w:val="004B21E3"/>
    <w:rsid w:val="004B272B"/>
    <w:rsid w:val="004B2E29"/>
    <w:rsid w:val="004B33D1"/>
    <w:rsid w:val="004B35D5"/>
    <w:rsid w:val="004B3C89"/>
    <w:rsid w:val="004B4DAA"/>
    <w:rsid w:val="004B6638"/>
    <w:rsid w:val="004B6AC2"/>
    <w:rsid w:val="004B71A4"/>
    <w:rsid w:val="004C04ED"/>
    <w:rsid w:val="004C0639"/>
    <w:rsid w:val="004C0E29"/>
    <w:rsid w:val="004C0E88"/>
    <w:rsid w:val="004C0EFB"/>
    <w:rsid w:val="004C1053"/>
    <w:rsid w:val="004C1277"/>
    <w:rsid w:val="004C1351"/>
    <w:rsid w:val="004C144D"/>
    <w:rsid w:val="004C2C97"/>
    <w:rsid w:val="004C2D21"/>
    <w:rsid w:val="004C30E3"/>
    <w:rsid w:val="004C3EE6"/>
    <w:rsid w:val="004C4323"/>
    <w:rsid w:val="004C51F0"/>
    <w:rsid w:val="004C6994"/>
    <w:rsid w:val="004C778E"/>
    <w:rsid w:val="004D0370"/>
    <w:rsid w:val="004D059E"/>
    <w:rsid w:val="004D08F1"/>
    <w:rsid w:val="004D0B2B"/>
    <w:rsid w:val="004D14CC"/>
    <w:rsid w:val="004D1973"/>
    <w:rsid w:val="004D1AF1"/>
    <w:rsid w:val="004D1EC5"/>
    <w:rsid w:val="004D2B18"/>
    <w:rsid w:val="004D2F0B"/>
    <w:rsid w:val="004D3294"/>
    <w:rsid w:val="004D342F"/>
    <w:rsid w:val="004D35E6"/>
    <w:rsid w:val="004D378C"/>
    <w:rsid w:val="004D464A"/>
    <w:rsid w:val="004D5475"/>
    <w:rsid w:val="004D5588"/>
    <w:rsid w:val="004D61F2"/>
    <w:rsid w:val="004D66E7"/>
    <w:rsid w:val="004E05A9"/>
    <w:rsid w:val="004E067E"/>
    <w:rsid w:val="004E06FF"/>
    <w:rsid w:val="004E1499"/>
    <w:rsid w:val="004E1C45"/>
    <w:rsid w:val="004E1E09"/>
    <w:rsid w:val="004E27B3"/>
    <w:rsid w:val="004E2A37"/>
    <w:rsid w:val="004E2A82"/>
    <w:rsid w:val="004E2CD2"/>
    <w:rsid w:val="004E367D"/>
    <w:rsid w:val="004E3C09"/>
    <w:rsid w:val="004E3C7E"/>
    <w:rsid w:val="004E421F"/>
    <w:rsid w:val="004E423A"/>
    <w:rsid w:val="004E4E34"/>
    <w:rsid w:val="004E5F13"/>
    <w:rsid w:val="004E6A7A"/>
    <w:rsid w:val="004F0090"/>
    <w:rsid w:val="004F099B"/>
    <w:rsid w:val="004F0B2F"/>
    <w:rsid w:val="004F0DD0"/>
    <w:rsid w:val="004F1969"/>
    <w:rsid w:val="004F3A0E"/>
    <w:rsid w:val="004F3AE4"/>
    <w:rsid w:val="004F4EA4"/>
    <w:rsid w:val="004F57AE"/>
    <w:rsid w:val="004F67F7"/>
    <w:rsid w:val="004F6FE2"/>
    <w:rsid w:val="004F7A87"/>
    <w:rsid w:val="005018D1"/>
    <w:rsid w:val="00502B64"/>
    <w:rsid w:val="00502B75"/>
    <w:rsid w:val="0050332C"/>
    <w:rsid w:val="005038C9"/>
    <w:rsid w:val="00503A30"/>
    <w:rsid w:val="00503D66"/>
    <w:rsid w:val="005051D1"/>
    <w:rsid w:val="00505863"/>
    <w:rsid w:val="00505FD3"/>
    <w:rsid w:val="00506187"/>
    <w:rsid w:val="00506CD6"/>
    <w:rsid w:val="00507347"/>
    <w:rsid w:val="0050735E"/>
    <w:rsid w:val="00507BD7"/>
    <w:rsid w:val="00507EE0"/>
    <w:rsid w:val="00510381"/>
    <w:rsid w:val="00510E58"/>
    <w:rsid w:val="00510F46"/>
    <w:rsid w:val="0051198F"/>
    <w:rsid w:val="00512C93"/>
    <w:rsid w:val="00513BEE"/>
    <w:rsid w:val="00514D3E"/>
    <w:rsid w:val="005156AE"/>
    <w:rsid w:val="00517079"/>
    <w:rsid w:val="005175B2"/>
    <w:rsid w:val="00520614"/>
    <w:rsid w:val="00520C2F"/>
    <w:rsid w:val="00520EE1"/>
    <w:rsid w:val="00521D51"/>
    <w:rsid w:val="00522573"/>
    <w:rsid w:val="00523362"/>
    <w:rsid w:val="005236B6"/>
    <w:rsid w:val="005237BC"/>
    <w:rsid w:val="00524120"/>
    <w:rsid w:val="0052427F"/>
    <w:rsid w:val="005243AE"/>
    <w:rsid w:val="005245BF"/>
    <w:rsid w:val="00524A72"/>
    <w:rsid w:val="00524BF5"/>
    <w:rsid w:val="0052530C"/>
    <w:rsid w:val="00525760"/>
    <w:rsid w:val="005257A4"/>
    <w:rsid w:val="005258F8"/>
    <w:rsid w:val="00526242"/>
    <w:rsid w:val="005270CC"/>
    <w:rsid w:val="00527EF9"/>
    <w:rsid w:val="0053095D"/>
    <w:rsid w:val="005321ED"/>
    <w:rsid w:val="00532C57"/>
    <w:rsid w:val="00532E53"/>
    <w:rsid w:val="00533781"/>
    <w:rsid w:val="00533ED0"/>
    <w:rsid w:val="00534760"/>
    <w:rsid w:val="005347EE"/>
    <w:rsid w:val="00534B30"/>
    <w:rsid w:val="00534CEF"/>
    <w:rsid w:val="00534E8A"/>
    <w:rsid w:val="005359CE"/>
    <w:rsid w:val="00536310"/>
    <w:rsid w:val="00536922"/>
    <w:rsid w:val="0053731F"/>
    <w:rsid w:val="00537AE5"/>
    <w:rsid w:val="00537F1D"/>
    <w:rsid w:val="005416F4"/>
    <w:rsid w:val="0054179A"/>
    <w:rsid w:val="005424B5"/>
    <w:rsid w:val="00542708"/>
    <w:rsid w:val="0054286A"/>
    <w:rsid w:val="00542EE0"/>
    <w:rsid w:val="005434AE"/>
    <w:rsid w:val="005436E0"/>
    <w:rsid w:val="00543B2D"/>
    <w:rsid w:val="00544555"/>
    <w:rsid w:val="00544A66"/>
    <w:rsid w:val="00544BCF"/>
    <w:rsid w:val="0054572E"/>
    <w:rsid w:val="00546349"/>
    <w:rsid w:val="00546682"/>
    <w:rsid w:val="00546CE1"/>
    <w:rsid w:val="005479B4"/>
    <w:rsid w:val="00547E49"/>
    <w:rsid w:val="00550197"/>
    <w:rsid w:val="0055050F"/>
    <w:rsid w:val="00550567"/>
    <w:rsid w:val="005506CA"/>
    <w:rsid w:val="00551501"/>
    <w:rsid w:val="0055184C"/>
    <w:rsid w:val="00552433"/>
    <w:rsid w:val="005525BC"/>
    <w:rsid w:val="005537A4"/>
    <w:rsid w:val="00553B6D"/>
    <w:rsid w:val="00553CDE"/>
    <w:rsid w:val="005548E0"/>
    <w:rsid w:val="00554AEA"/>
    <w:rsid w:val="00554B02"/>
    <w:rsid w:val="0055557E"/>
    <w:rsid w:val="0055576C"/>
    <w:rsid w:val="00555F7A"/>
    <w:rsid w:val="0055654A"/>
    <w:rsid w:val="005570C4"/>
    <w:rsid w:val="005576C6"/>
    <w:rsid w:val="0056093B"/>
    <w:rsid w:val="00561135"/>
    <w:rsid w:val="005612AC"/>
    <w:rsid w:val="00561459"/>
    <w:rsid w:val="00561ABD"/>
    <w:rsid w:val="00561F23"/>
    <w:rsid w:val="005624EC"/>
    <w:rsid w:val="0056258D"/>
    <w:rsid w:val="00562C5E"/>
    <w:rsid w:val="00563AAE"/>
    <w:rsid w:val="00563CB2"/>
    <w:rsid w:val="0056406B"/>
    <w:rsid w:val="00564289"/>
    <w:rsid w:val="005642EB"/>
    <w:rsid w:val="0056458F"/>
    <w:rsid w:val="00564CBB"/>
    <w:rsid w:val="005650FA"/>
    <w:rsid w:val="0056527A"/>
    <w:rsid w:val="00565699"/>
    <w:rsid w:val="00565F14"/>
    <w:rsid w:val="00566015"/>
    <w:rsid w:val="0056641C"/>
    <w:rsid w:val="005665A4"/>
    <w:rsid w:val="005704DD"/>
    <w:rsid w:val="00570A1D"/>
    <w:rsid w:val="0057167F"/>
    <w:rsid w:val="00572580"/>
    <w:rsid w:val="00572B38"/>
    <w:rsid w:val="00573E56"/>
    <w:rsid w:val="00574029"/>
    <w:rsid w:val="00574918"/>
    <w:rsid w:val="00575125"/>
    <w:rsid w:val="00577585"/>
    <w:rsid w:val="005778D5"/>
    <w:rsid w:val="00577FA2"/>
    <w:rsid w:val="00580A51"/>
    <w:rsid w:val="00580FD1"/>
    <w:rsid w:val="00581652"/>
    <w:rsid w:val="00581755"/>
    <w:rsid w:val="00581825"/>
    <w:rsid w:val="005822F5"/>
    <w:rsid w:val="0058289A"/>
    <w:rsid w:val="0058322A"/>
    <w:rsid w:val="00583571"/>
    <w:rsid w:val="00584167"/>
    <w:rsid w:val="005848B5"/>
    <w:rsid w:val="00584E32"/>
    <w:rsid w:val="00586438"/>
    <w:rsid w:val="005867E4"/>
    <w:rsid w:val="00587927"/>
    <w:rsid w:val="00590856"/>
    <w:rsid w:val="00590E33"/>
    <w:rsid w:val="00590F07"/>
    <w:rsid w:val="00590FB1"/>
    <w:rsid w:val="00591220"/>
    <w:rsid w:val="0059165A"/>
    <w:rsid w:val="00591F44"/>
    <w:rsid w:val="00593C68"/>
    <w:rsid w:val="00593D64"/>
    <w:rsid w:val="00593E00"/>
    <w:rsid w:val="00594481"/>
    <w:rsid w:val="0059505B"/>
    <w:rsid w:val="0059520C"/>
    <w:rsid w:val="00595B52"/>
    <w:rsid w:val="00595F35"/>
    <w:rsid w:val="00596BD5"/>
    <w:rsid w:val="00596E14"/>
    <w:rsid w:val="005971E5"/>
    <w:rsid w:val="005A0578"/>
    <w:rsid w:val="005A1DFA"/>
    <w:rsid w:val="005A220E"/>
    <w:rsid w:val="005A3BD2"/>
    <w:rsid w:val="005A441F"/>
    <w:rsid w:val="005A4499"/>
    <w:rsid w:val="005A4662"/>
    <w:rsid w:val="005A4A75"/>
    <w:rsid w:val="005A4F69"/>
    <w:rsid w:val="005A620F"/>
    <w:rsid w:val="005A66D6"/>
    <w:rsid w:val="005A70D8"/>
    <w:rsid w:val="005A7177"/>
    <w:rsid w:val="005A733B"/>
    <w:rsid w:val="005A7C16"/>
    <w:rsid w:val="005B06C2"/>
    <w:rsid w:val="005B06D8"/>
    <w:rsid w:val="005B0D54"/>
    <w:rsid w:val="005B0FE7"/>
    <w:rsid w:val="005B20FF"/>
    <w:rsid w:val="005B2CBF"/>
    <w:rsid w:val="005B2D72"/>
    <w:rsid w:val="005B3A31"/>
    <w:rsid w:val="005B41E3"/>
    <w:rsid w:val="005B4F1A"/>
    <w:rsid w:val="005B6082"/>
    <w:rsid w:val="005B71E8"/>
    <w:rsid w:val="005B7C8E"/>
    <w:rsid w:val="005B7E12"/>
    <w:rsid w:val="005C06AC"/>
    <w:rsid w:val="005C15BC"/>
    <w:rsid w:val="005C229E"/>
    <w:rsid w:val="005C2A94"/>
    <w:rsid w:val="005C2BA6"/>
    <w:rsid w:val="005C3450"/>
    <w:rsid w:val="005C3661"/>
    <w:rsid w:val="005C3D66"/>
    <w:rsid w:val="005C3E32"/>
    <w:rsid w:val="005C450E"/>
    <w:rsid w:val="005C456A"/>
    <w:rsid w:val="005C45A7"/>
    <w:rsid w:val="005C5D8A"/>
    <w:rsid w:val="005C5F3C"/>
    <w:rsid w:val="005C6711"/>
    <w:rsid w:val="005C757B"/>
    <w:rsid w:val="005D048E"/>
    <w:rsid w:val="005D1D5F"/>
    <w:rsid w:val="005D1F5F"/>
    <w:rsid w:val="005D23B2"/>
    <w:rsid w:val="005D2C8A"/>
    <w:rsid w:val="005D38D6"/>
    <w:rsid w:val="005D3E97"/>
    <w:rsid w:val="005D45F3"/>
    <w:rsid w:val="005D51D8"/>
    <w:rsid w:val="005D51F3"/>
    <w:rsid w:val="005D541A"/>
    <w:rsid w:val="005D59C7"/>
    <w:rsid w:val="005D5D9C"/>
    <w:rsid w:val="005D6EB0"/>
    <w:rsid w:val="005D6FCA"/>
    <w:rsid w:val="005E0592"/>
    <w:rsid w:val="005E0E62"/>
    <w:rsid w:val="005E1C8C"/>
    <w:rsid w:val="005E2907"/>
    <w:rsid w:val="005E2B5A"/>
    <w:rsid w:val="005E30D0"/>
    <w:rsid w:val="005E3ABC"/>
    <w:rsid w:val="005E3B35"/>
    <w:rsid w:val="005E3E5E"/>
    <w:rsid w:val="005E4378"/>
    <w:rsid w:val="005E459F"/>
    <w:rsid w:val="005E51B6"/>
    <w:rsid w:val="005E5E1C"/>
    <w:rsid w:val="005E68F5"/>
    <w:rsid w:val="005E7ED2"/>
    <w:rsid w:val="005F0003"/>
    <w:rsid w:val="005F096E"/>
    <w:rsid w:val="005F10DD"/>
    <w:rsid w:val="005F1BA4"/>
    <w:rsid w:val="005F1E98"/>
    <w:rsid w:val="005F1F0D"/>
    <w:rsid w:val="005F2789"/>
    <w:rsid w:val="005F3F63"/>
    <w:rsid w:val="005F410C"/>
    <w:rsid w:val="005F44E1"/>
    <w:rsid w:val="005F4504"/>
    <w:rsid w:val="005F4DB9"/>
    <w:rsid w:val="005F6429"/>
    <w:rsid w:val="005F6C6B"/>
    <w:rsid w:val="005F6CA1"/>
    <w:rsid w:val="005F709B"/>
    <w:rsid w:val="005F7B38"/>
    <w:rsid w:val="00601035"/>
    <w:rsid w:val="006011FD"/>
    <w:rsid w:val="0060132F"/>
    <w:rsid w:val="00601541"/>
    <w:rsid w:val="00601BA7"/>
    <w:rsid w:val="00602340"/>
    <w:rsid w:val="00602B11"/>
    <w:rsid w:val="00602EA3"/>
    <w:rsid w:val="00604A67"/>
    <w:rsid w:val="00604AB9"/>
    <w:rsid w:val="00605B50"/>
    <w:rsid w:val="00607380"/>
    <w:rsid w:val="0060772A"/>
    <w:rsid w:val="00610592"/>
    <w:rsid w:val="00611044"/>
    <w:rsid w:val="00611258"/>
    <w:rsid w:val="006122F8"/>
    <w:rsid w:val="00612B56"/>
    <w:rsid w:val="00612C54"/>
    <w:rsid w:val="00613506"/>
    <w:rsid w:val="00613F97"/>
    <w:rsid w:val="006141FB"/>
    <w:rsid w:val="00614369"/>
    <w:rsid w:val="00614954"/>
    <w:rsid w:val="00616834"/>
    <w:rsid w:val="006168A3"/>
    <w:rsid w:val="0061710A"/>
    <w:rsid w:val="006207C2"/>
    <w:rsid w:val="00620B95"/>
    <w:rsid w:val="00620D8D"/>
    <w:rsid w:val="00620F9E"/>
    <w:rsid w:val="006219FD"/>
    <w:rsid w:val="00621E34"/>
    <w:rsid w:val="00622234"/>
    <w:rsid w:val="006229FD"/>
    <w:rsid w:val="006230D9"/>
    <w:rsid w:val="006231E5"/>
    <w:rsid w:val="00623650"/>
    <w:rsid w:val="006237EA"/>
    <w:rsid w:val="00623A5C"/>
    <w:rsid w:val="00623B0B"/>
    <w:rsid w:val="0062483A"/>
    <w:rsid w:val="00624E41"/>
    <w:rsid w:val="00625521"/>
    <w:rsid w:val="00626114"/>
    <w:rsid w:val="006263D1"/>
    <w:rsid w:val="006263D7"/>
    <w:rsid w:val="00626A6A"/>
    <w:rsid w:val="00626A84"/>
    <w:rsid w:val="00626E3A"/>
    <w:rsid w:val="00627799"/>
    <w:rsid w:val="006277F3"/>
    <w:rsid w:val="006303E5"/>
    <w:rsid w:val="00630AB7"/>
    <w:rsid w:val="00630C92"/>
    <w:rsid w:val="00630E68"/>
    <w:rsid w:val="00632AA2"/>
    <w:rsid w:val="00633304"/>
    <w:rsid w:val="00633357"/>
    <w:rsid w:val="0063340C"/>
    <w:rsid w:val="00633F2C"/>
    <w:rsid w:val="00634061"/>
    <w:rsid w:val="00634739"/>
    <w:rsid w:val="006357F3"/>
    <w:rsid w:val="006408D3"/>
    <w:rsid w:val="0064095B"/>
    <w:rsid w:val="00641341"/>
    <w:rsid w:val="006414C2"/>
    <w:rsid w:val="0064174A"/>
    <w:rsid w:val="00642AD1"/>
    <w:rsid w:val="00642CDA"/>
    <w:rsid w:val="00642D11"/>
    <w:rsid w:val="00642E5D"/>
    <w:rsid w:val="0064300A"/>
    <w:rsid w:val="00643077"/>
    <w:rsid w:val="00644AE0"/>
    <w:rsid w:val="00644B00"/>
    <w:rsid w:val="0064628C"/>
    <w:rsid w:val="00650CFF"/>
    <w:rsid w:val="00651AAE"/>
    <w:rsid w:val="006526D0"/>
    <w:rsid w:val="0065388B"/>
    <w:rsid w:val="00654CA4"/>
    <w:rsid w:val="00655845"/>
    <w:rsid w:val="00656D0D"/>
    <w:rsid w:val="00656FEF"/>
    <w:rsid w:val="00660A4E"/>
    <w:rsid w:val="00660C80"/>
    <w:rsid w:val="00662E8E"/>
    <w:rsid w:val="006640DC"/>
    <w:rsid w:val="006643A0"/>
    <w:rsid w:val="006643E5"/>
    <w:rsid w:val="006646CB"/>
    <w:rsid w:val="006649FF"/>
    <w:rsid w:val="00664E58"/>
    <w:rsid w:val="00664F3D"/>
    <w:rsid w:val="00665197"/>
    <w:rsid w:val="006654F2"/>
    <w:rsid w:val="00665F59"/>
    <w:rsid w:val="00666E18"/>
    <w:rsid w:val="006672FA"/>
    <w:rsid w:val="00667A99"/>
    <w:rsid w:val="0067055E"/>
    <w:rsid w:val="006708A3"/>
    <w:rsid w:val="00671071"/>
    <w:rsid w:val="00671AD7"/>
    <w:rsid w:val="00671E64"/>
    <w:rsid w:val="006745FF"/>
    <w:rsid w:val="00674886"/>
    <w:rsid w:val="00676377"/>
    <w:rsid w:val="00676386"/>
    <w:rsid w:val="00676C8B"/>
    <w:rsid w:val="006800F2"/>
    <w:rsid w:val="00681193"/>
    <w:rsid w:val="00681558"/>
    <w:rsid w:val="00681EB3"/>
    <w:rsid w:val="00681FF0"/>
    <w:rsid w:val="00682016"/>
    <w:rsid w:val="00682469"/>
    <w:rsid w:val="00682FA6"/>
    <w:rsid w:val="006833B4"/>
    <w:rsid w:val="00683D89"/>
    <w:rsid w:val="0068442A"/>
    <w:rsid w:val="0068483D"/>
    <w:rsid w:val="00684CAC"/>
    <w:rsid w:val="006852A3"/>
    <w:rsid w:val="00685DA6"/>
    <w:rsid w:val="00686074"/>
    <w:rsid w:val="00686F27"/>
    <w:rsid w:val="00687112"/>
    <w:rsid w:val="00687849"/>
    <w:rsid w:val="00687D1F"/>
    <w:rsid w:val="0069019D"/>
    <w:rsid w:val="00691440"/>
    <w:rsid w:val="00692455"/>
    <w:rsid w:val="00692699"/>
    <w:rsid w:val="00692F52"/>
    <w:rsid w:val="00693D0C"/>
    <w:rsid w:val="006949CA"/>
    <w:rsid w:val="00695039"/>
    <w:rsid w:val="00695985"/>
    <w:rsid w:val="00696AAF"/>
    <w:rsid w:val="00696C79"/>
    <w:rsid w:val="00696FE3"/>
    <w:rsid w:val="006975C9"/>
    <w:rsid w:val="006A028A"/>
    <w:rsid w:val="006A0471"/>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76B"/>
    <w:rsid w:val="006A780D"/>
    <w:rsid w:val="006B0955"/>
    <w:rsid w:val="006B1106"/>
    <w:rsid w:val="006B1E97"/>
    <w:rsid w:val="006B20EB"/>
    <w:rsid w:val="006B2854"/>
    <w:rsid w:val="006B2A7D"/>
    <w:rsid w:val="006B3402"/>
    <w:rsid w:val="006B3558"/>
    <w:rsid w:val="006B3718"/>
    <w:rsid w:val="006B410F"/>
    <w:rsid w:val="006B4F7C"/>
    <w:rsid w:val="006B5AB4"/>
    <w:rsid w:val="006B5F58"/>
    <w:rsid w:val="006B6622"/>
    <w:rsid w:val="006B6815"/>
    <w:rsid w:val="006B6D43"/>
    <w:rsid w:val="006B7D6C"/>
    <w:rsid w:val="006C11F7"/>
    <w:rsid w:val="006C1355"/>
    <w:rsid w:val="006C1871"/>
    <w:rsid w:val="006C1B11"/>
    <w:rsid w:val="006C1E2C"/>
    <w:rsid w:val="006C245C"/>
    <w:rsid w:val="006C3FBD"/>
    <w:rsid w:val="006C46B5"/>
    <w:rsid w:val="006C498B"/>
    <w:rsid w:val="006C5551"/>
    <w:rsid w:val="006C5A03"/>
    <w:rsid w:val="006C5CCE"/>
    <w:rsid w:val="006C5EE0"/>
    <w:rsid w:val="006C6731"/>
    <w:rsid w:val="006C7172"/>
    <w:rsid w:val="006D05CA"/>
    <w:rsid w:val="006D07F3"/>
    <w:rsid w:val="006D0E2B"/>
    <w:rsid w:val="006D1926"/>
    <w:rsid w:val="006D20D1"/>
    <w:rsid w:val="006D2661"/>
    <w:rsid w:val="006D286E"/>
    <w:rsid w:val="006D2DD5"/>
    <w:rsid w:val="006D330F"/>
    <w:rsid w:val="006D3717"/>
    <w:rsid w:val="006D371D"/>
    <w:rsid w:val="006D3FEF"/>
    <w:rsid w:val="006D4743"/>
    <w:rsid w:val="006D4BD3"/>
    <w:rsid w:val="006D541F"/>
    <w:rsid w:val="006D5CD4"/>
    <w:rsid w:val="006D7092"/>
    <w:rsid w:val="006D7279"/>
    <w:rsid w:val="006E08AC"/>
    <w:rsid w:val="006E1B1A"/>
    <w:rsid w:val="006E2142"/>
    <w:rsid w:val="006E2552"/>
    <w:rsid w:val="006E2D33"/>
    <w:rsid w:val="006E3217"/>
    <w:rsid w:val="006E447B"/>
    <w:rsid w:val="006E4E57"/>
    <w:rsid w:val="006E55F0"/>
    <w:rsid w:val="006E69CA"/>
    <w:rsid w:val="006E70BF"/>
    <w:rsid w:val="006E739D"/>
    <w:rsid w:val="006E77A0"/>
    <w:rsid w:val="006E77E4"/>
    <w:rsid w:val="006E77FC"/>
    <w:rsid w:val="006E79A2"/>
    <w:rsid w:val="006E7B26"/>
    <w:rsid w:val="006E7D16"/>
    <w:rsid w:val="006E7DDC"/>
    <w:rsid w:val="006F1CA7"/>
    <w:rsid w:val="006F3B04"/>
    <w:rsid w:val="006F3B27"/>
    <w:rsid w:val="006F423A"/>
    <w:rsid w:val="006F5CC8"/>
    <w:rsid w:val="006F5D27"/>
    <w:rsid w:val="006F61FA"/>
    <w:rsid w:val="006F6569"/>
    <w:rsid w:val="006F66AB"/>
    <w:rsid w:val="006F69FE"/>
    <w:rsid w:val="00700234"/>
    <w:rsid w:val="007007A6"/>
    <w:rsid w:val="00701315"/>
    <w:rsid w:val="00701455"/>
    <w:rsid w:val="00701C7C"/>
    <w:rsid w:val="00701E92"/>
    <w:rsid w:val="0070206E"/>
    <w:rsid w:val="00702E04"/>
    <w:rsid w:val="00703E26"/>
    <w:rsid w:val="00703FFF"/>
    <w:rsid w:val="007041A4"/>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606F"/>
    <w:rsid w:val="00717776"/>
    <w:rsid w:val="00717C5E"/>
    <w:rsid w:val="00720792"/>
    <w:rsid w:val="00720EA2"/>
    <w:rsid w:val="007217B5"/>
    <w:rsid w:val="007217D9"/>
    <w:rsid w:val="007223C4"/>
    <w:rsid w:val="007229DF"/>
    <w:rsid w:val="00722CFE"/>
    <w:rsid w:val="007236DE"/>
    <w:rsid w:val="00723AC5"/>
    <w:rsid w:val="0072431A"/>
    <w:rsid w:val="007249D2"/>
    <w:rsid w:val="00725B49"/>
    <w:rsid w:val="007271A5"/>
    <w:rsid w:val="00730B3C"/>
    <w:rsid w:val="00730E4A"/>
    <w:rsid w:val="00730EEB"/>
    <w:rsid w:val="007311E1"/>
    <w:rsid w:val="00731648"/>
    <w:rsid w:val="00731995"/>
    <w:rsid w:val="007323C1"/>
    <w:rsid w:val="00732A8C"/>
    <w:rsid w:val="00732BCD"/>
    <w:rsid w:val="00733A52"/>
    <w:rsid w:val="00734145"/>
    <w:rsid w:val="00734D09"/>
    <w:rsid w:val="007357FA"/>
    <w:rsid w:val="007359F1"/>
    <w:rsid w:val="00736165"/>
    <w:rsid w:val="00737750"/>
    <w:rsid w:val="0074074E"/>
    <w:rsid w:val="007408B3"/>
    <w:rsid w:val="00740A68"/>
    <w:rsid w:val="00741DCC"/>
    <w:rsid w:val="00741FCE"/>
    <w:rsid w:val="00742AC2"/>
    <w:rsid w:val="00743422"/>
    <w:rsid w:val="0074348C"/>
    <w:rsid w:val="00743985"/>
    <w:rsid w:val="00743B46"/>
    <w:rsid w:val="007441E4"/>
    <w:rsid w:val="00744D4F"/>
    <w:rsid w:val="00745B28"/>
    <w:rsid w:val="00746FD2"/>
    <w:rsid w:val="00747A41"/>
    <w:rsid w:val="00747B8F"/>
    <w:rsid w:val="00747C11"/>
    <w:rsid w:val="00747CA5"/>
    <w:rsid w:val="00747E44"/>
    <w:rsid w:val="00747F25"/>
    <w:rsid w:val="007506A3"/>
    <w:rsid w:val="00751217"/>
    <w:rsid w:val="00751528"/>
    <w:rsid w:val="00751537"/>
    <w:rsid w:val="00751570"/>
    <w:rsid w:val="00751FCE"/>
    <w:rsid w:val="007525C7"/>
    <w:rsid w:val="00752ABE"/>
    <w:rsid w:val="00753037"/>
    <w:rsid w:val="0075350D"/>
    <w:rsid w:val="00753C50"/>
    <w:rsid w:val="007554FB"/>
    <w:rsid w:val="007564E6"/>
    <w:rsid w:val="007566B7"/>
    <w:rsid w:val="00756748"/>
    <w:rsid w:val="00757C3B"/>
    <w:rsid w:val="007615F1"/>
    <w:rsid w:val="00761F0D"/>
    <w:rsid w:val="00762185"/>
    <w:rsid w:val="0076243C"/>
    <w:rsid w:val="00762C50"/>
    <w:rsid w:val="0076328D"/>
    <w:rsid w:val="0076437A"/>
    <w:rsid w:val="00765EF3"/>
    <w:rsid w:val="00765FB7"/>
    <w:rsid w:val="007662E8"/>
    <w:rsid w:val="00766EF9"/>
    <w:rsid w:val="0076744C"/>
    <w:rsid w:val="007700FD"/>
    <w:rsid w:val="0077061F"/>
    <w:rsid w:val="00770E54"/>
    <w:rsid w:val="0077181B"/>
    <w:rsid w:val="00771F95"/>
    <w:rsid w:val="0077283D"/>
    <w:rsid w:val="00773C72"/>
    <w:rsid w:val="00773D41"/>
    <w:rsid w:val="007740EA"/>
    <w:rsid w:val="00774372"/>
    <w:rsid w:val="00774D4A"/>
    <w:rsid w:val="00774EE3"/>
    <w:rsid w:val="00775027"/>
    <w:rsid w:val="00776302"/>
    <w:rsid w:val="00776F8E"/>
    <w:rsid w:val="007770FE"/>
    <w:rsid w:val="00777279"/>
    <w:rsid w:val="00777D2B"/>
    <w:rsid w:val="00780B5F"/>
    <w:rsid w:val="007811AD"/>
    <w:rsid w:val="007818AD"/>
    <w:rsid w:val="00781A10"/>
    <w:rsid w:val="00781A19"/>
    <w:rsid w:val="00783357"/>
    <w:rsid w:val="00784295"/>
    <w:rsid w:val="007849F0"/>
    <w:rsid w:val="007853E5"/>
    <w:rsid w:val="00785C78"/>
    <w:rsid w:val="00785D68"/>
    <w:rsid w:val="0078601A"/>
    <w:rsid w:val="00787312"/>
    <w:rsid w:val="0078751F"/>
    <w:rsid w:val="00787C11"/>
    <w:rsid w:val="0079115D"/>
    <w:rsid w:val="007916F6"/>
    <w:rsid w:val="00791A29"/>
    <w:rsid w:val="00791A41"/>
    <w:rsid w:val="00791BB4"/>
    <w:rsid w:val="00791DBF"/>
    <w:rsid w:val="00792A89"/>
    <w:rsid w:val="00793944"/>
    <w:rsid w:val="00793BE7"/>
    <w:rsid w:val="00793EBF"/>
    <w:rsid w:val="00794B92"/>
    <w:rsid w:val="00794E8F"/>
    <w:rsid w:val="007952D1"/>
    <w:rsid w:val="007955EA"/>
    <w:rsid w:val="007966A3"/>
    <w:rsid w:val="00796BE6"/>
    <w:rsid w:val="00796CC8"/>
    <w:rsid w:val="0079702A"/>
    <w:rsid w:val="0079711D"/>
    <w:rsid w:val="007972C1"/>
    <w:rsid w:val="00797999"/>
    <w:rsid w:val="007A17F9"/>
    <w:rsid w:val="007A279F"/>
    <w:rsid w:val="007A31C1"/>
    <w:rsid w:val="007A37AD"/>
    <w:rsid w:val="007A3D6B"/>
    <w:rsid w:val="007A3E6F"/>
    <w:rsid w:val="007A4352"/>
    <w:rsid w:val="007A47C2"/>
    <w:rsid w:val="007A48D6"/>
    <w:rsid w:val="007A5824"/>
    <w:rsid w:val="007A6281"/>
    <w:rsid w:val="007A6A8B"/>
    <w:rsid w:val="007A7009"/>
    <w:rsid w:val="007B1210"/>
    <w:rsid w:val="007B128D"/>
    <w:rsid w:val="007B205C"/>
    <w:rsid w:val="007B2B43"/>
    <w:rsid w:val="007B30CC"/>
    <w:rsid w:val="007B34C0"/>
    <w:rsid w:val="007B3D36"/>
    <w:rsid w:val="007B43D1"/>
    <w:rsid w:val="007B44D3"/>
    <w:rsid w:val="007B45EB"/>
    <w:rsid w:val="007B4688"/>
    <w:rsid w:val="007B4936"/>
    <w:rsid w:val="007B4D00"/>
    <w:rsid w:val="007B4DE4"/>
    <w:rsid w:val="007B4DF0"/>
    <w:rsid w:val="007B50CB"/>
    <w:rsid w:val="007B53F6"/>
    <w:rsid w:val="007B61CC"/>
    <w:rsid w:val="007B725E"/>
    <w:rsid w:val="007B7513"/>
    <w:rsid w:val="007B7921"/>
    <w:rsid w:val="007B79E9"/>
    <w:rsid w:val="007C01A0"/>
    <w:rsid w:val="007C038F"/>
    <w:rsid w:val="007C070A"/>
    <w:rsid w:val="007C0CEF"/>
    <w:rsid w:val="007C1815"/>
    <w:rsid w:val="007C1895"/>
    <w:rsid w:val="007C1C56"/>
    <w:rsid w:val="007C1FA8"/>
    <w:rsid w:val="007C2E92"/>
    <w:rsid w:val="007C37E3"/>
    <w:rsid w:val="007C3B98"/>
    <w:rsid w:val="007C3BEB"/>
    <w:rsid w:val="007C4106"/>
    <w:rsid w:val="007C5067"/>
    <w:rsid w:val="007C5677"/>
    <w:rsid w:val="007C5BCD"/>
    <w:rsid w:val="007C5BFA"/>
    <w:rsid w:val="007C63E4"/>
    <w:rsid w:val="007C6F9B"/>
    <w:rsid w:val="007C725D"/>
    <w:rsid w:val="007C7553"/>
    <w:rsid w:val="007C75CF"/>
    <w:rsid w:val="007C766F"/>
    <w:rsid w:val="007C7DB6"/>
    <w:rsid w:val="007D15DF"/>
    <w:rsid w:val="007D197E"/>
    <w:rsid w:val="007D1ADD"/>
    <w:rsid w:val="007D1D59"/>
    <w:rsid w:val="007D2721"/>
    <w:rsid w:val="007D3753"/>
    <w:rsid w:val="007D3CE7"/>
    <w:rsid w:val="007D3F42"/>
    <w:rsid w:val="007D4FD3"/>
    <w:rsid w:val="007D5296"/>
    <w:rsid w:val="007D59F0"/>
    <w:rsid w:val="007D6E0A"/>
    <w:rsid w:val="007D6E57"/>
    <w:rsid w:val="007D708F"/>
    <w:rsid w:val="007D70BC"/>
    <w:rsid w:val="007D76A6"/>
    <w:rsid w:val="007D77A3"/>
    <w:rsid w:val="007E016D"/>
    <w:rsid w:val="007E0383"/>
    <w:rsid w:val="007E05ED"/>
    <w:rsid w:val="007E0D52"/>
    <w:rsid w:val="007E1577"/>
    <w:rsid w:val="007E20DC"/>
    <w:rsid w:val="007E3EB7"/>
    <w:rsid w:val="007E4183"/>
    <w:rsid w:val="007E473A"/>
    <w:rsid w:val="007E518A"/>
    <w:rsid w:val="007E52EF"/>
    <w:rsid w:val="007E59A9"/>
    <w:rsid w:val="007E609E"/>
    <w:rsid w:val="007E6F16"/>
    <w:rsid w:val="007E772B"/>
    <w:rsid w:val="007F0310"/>
    <w:rsid w:val="007F161F"/>
    <w:rsid w:val="007F188F"/>
    <w:rsid w:val="007F2665"/>
    <w:rsid w:val="007F2D34"/>
    <w:rsid w:val="007F32E5"/>
    <w:rsid w:val="007F37C8"/>
    <w:rsid w:val="007F420C"/>
    <w:rsid w:val="007F44AF"/>
    <w:rsid w:val="007F4F28"/>
    <w:rsid w:val="007F610F"/>
    <w:rsid w:val="007F6226"/>
    <w:rsid w:val="007F76BF"/>
    <w:rsid w:val="007F76C6"/>
    <w:rsid w:val="00800BCE"/>
    <w:rsid w:val="008014AF"/>
    <w:rsid w:val="00801C97"/>
    <w:rsid w:val="008027F6"/>
    <w:rsid w:val="008045ED"/>
    <w:rsid w:val="00805855"/>
    <w:rsid w:val="00805933"/>
    <w:rsid w:val="0081044E"/>
    <w:rsid w:val="00810F8D"/>
    <w:rsid w:val="008115DA"/>
    <w:rsid w:val="008122AD"/>
    <w:rsid w:val="0081252A"/>
    <w:rsid w:val="00812BF0"/>
    <w:rsid w:val="00812E41"/>
    <w:rsid w:val="00813A73"/>
    <w:rsid w:val="00814922"/>
    <w:rsid w:val="00814B9E"/>
    <w:rsid w:val="0081677C"/>
    <w:rsid w:val="00816ABE"/>
    <w:rsid w:val="00817289"/>
    <w:rsid w:val="008172EF"/>
    <w:rsid w:val="008174D6"/>
    <w:rsid w:val="00817AA3"/>
    <w:rsid w:val="00817CA8"/>
    <w:rsid w:val="00821CED"/>
    <w:rsid w:val="008229D6"/>
    <w:rsid w:val="008244BF"/>
    <w:rsid w:val="0082464B"/>
    <w:rsid w:val="0082525C"/>
    <w:rsid w:val="00825E10"/>
    <w:rsid w:val="00825E6A"/>
    <w:rsid w:val="008264A6"/>
    <w:rsid w:val="008264FD"/>
    <w:rsid w:val="0082778A"/>
    <w:rsid w:val="008279E3"/>
    <w:rsid w:val="00827DD8"/>
    <w:rsid w:val="00830B1C"/>
    <w:rsid w:val="00830B82"/>
    <w:rsid w:val="0083141F"/>
    <w:rsid w:val="00833602"/>
    <w:rsid w:val="00833658"/>
    <w:rsid w:val="00833FAE"/>
    <w:rsid w:val="00834223"/>
    <w:rsid w:val="00834605"/>
    <w:rsid w:val="00834DB8"/>
    <w:rsid w:val="00834ECD"/>
    <w:rsid w:val="00835DF5"/>
    <w:rsid w:val="00835F2B"/>
    <w:rsid w:val="008362F2"/>
    <w:rsid w:val="00837A04"/>
    <w:rsid w:val="00837FB1"/>
    <w:rsid w:val="008401D0"/>
    <w:rsid w:val="008402E2"/>
    <w:rsid w:val="008409B3"/>
    <w:rsid w:val="00841227"/>
    <w:rsid w:val="008412CA"/>
    <w:rsid w:val="00841417"/>
    <w:rsid w:val="008425DC"/>
    <w:rsid w:val="00843989"/>
    <w:rsid w:val="00844243"/>
    <w:rsid w:val="00844B9B"/>
    <w:rsid w:val="00844C84"/>
    <w:rsid w:val="00845C2C"/>
    <w:rsid w:val="00845C7F"/>
    <w:rsid w:val="008465FF"/>
    <w:rsid w:val="00846C40"/>
    <w:rsid w:val="0085049A"/>
    <w:rsid w:val="00850871"/>
    <w:rsid w:val="00850B9B"/>
    <w:rsid w:val="00851611"/>
    <w:rsid w:val="00851FEA"/>
    <w:rsid w:val="00852630"/>
    <w:rsid w:val="00853042"/>
    <w:rsid w:val="00853864"/>
    <w:rsid w:val="00853A82"/>
    <w:rsid w:val="00853DB0"/>
    <w:rsid w:val="00854189"/>
    <w:rsid w:val="008549EF"/>
    <w:rsid w:val="00854D4C"/>
    <w:rsid w:val="00854FBD"/>
    <w:rsid w:val="00855062"/>
    <w:rsid w:val="0085587D"/>
    <w:rsid w:val="00856A36"/>
    <w:rsid w:val="0085718E"/>
    <w:rsid w:val="00857DB7"/>
    <w:rsid w:val="00860792"/>
    <w:rsid w:val="00860C8E"/>
    <w:rsid w:val="00861301"/>
    <w:rsid w:val="008613DA"/>
    <w:rsid w:val="008616D5"/>
    <w:rsid w:val="0086181B"/>
    <w:rsid w:val="00861A2E"/>
    <w:rsid w:val="0086221F"/>
    <w:rsid w:val="00862A2D"/>
    <w:rsid w:val="00864284"/>
    <w:rsid w:val="00865966"/>
    <w:rsid w:val="00865A03"/>
    <w:rsid w:val="00865A74"/>
    <w:rsid w:val="0086631C"/>
    <w:rsid w:val="00866431"/>
    <w:rsid w:val="0086648B"/>
    <w:rsid w:val="00866EA1"/>
    <w:rsid w:val="00867B22"/>
    <w:rsid w:val="00867C6C"/>
    <w:rsid w:val="00867F4F"/>
    <w:rsid w:val="00870141"/>
    <w:rsid w:val="008715A3"/>
    <w:rsid w:val="008727FB"/>
    <w:rsid w:val="00873EFB"/>
    <w:rsid w:val="0087416F"/>
    <w:rsid w:val="00874196"/>
    <w:rsid w:val="008741FA"/>
    <w:rsid w:val="00874F57"/>
    <w:rsid w:val="008761DF"/>
    <w:rsid w:val="00876864"/>
    <w:rsid w:val="00876FBD"/>
    <w:rsid w:val="008771EA"/>
    <w:rsid w:val="008771FC"/>
    <w:rsid w:val="00877283"/>
    <w:rsid w:val="00877E2C"/>
    <w:rsid w:val="008809D6"/>
    <w:rsid w:val="00880CA2"/>
    <w:rsid w:val="00880D65"/>
    <w:rsid w:val="00880E58"/>
    <w:rsid w:val="00881D01"/>
    <w:rsid w:val="008832C9"/>
    <w:rsid w:val="008832EA"/>
    <w:rsid w:val="008833CA"/>
    <w:rsid w:val="00883F71"/>
    <w:rsid w:val="00885496"/>
    <w:rsid w:val="00885DB4"/>
    <w:rsid w:val="00885EB7"/>
    <w:rsid w:val="00886658"/>
    <w:rsid w:val="00887E8B"/>
    <w:rsid w:val="008907F7"/>
    <w:rsid w:val="00891146"/>
    <w:rsid w:val="00892848"/>
    <w:rsid w:val="00892C72"/>
    <w:rsid w:val="00892E55"/>
    <w:rsid w:val="00892F6E"/>
    <w:rsid w:val="0089305E"/>
    <w:rsid w:val="00893AB2"/>
    <w:rsid w:val="00894568"/>
    <w:rsid w:val="00894D97"/>
    <w:rsid w:val="00895E89"/>
    <w:rsid w:val="00895F85"/>
    <w:rsid w:val="00897344"/>
    <w:rsid w:val="00897619"/>
    <w:rsid w:val="00897C04"/>
    <w:rsid w:val="008A020E"/>
    <w:rsid w:val="008A02A2"/>
    <w:rsid w:val="008A03F8"/>
    <w:rsid w:val="008A0590"/>
    <w:rsid w:val="008A065E"/>
    <w:rsid w:val="008A1835"/>
    <w:rsid w:val="008A2009"/>
    <w:rsid w:val="008A3C2C"/>
    <w:rsid w:val="008A4660"/>
    <w:rsid w:val="008A5649"/>
    <w:rsid w:val="008A61E1"/>
    <w:rsid w:val="008A65F4"/>
    <w:rsid w:val="008A66B8"/>
    <w:rsid w:val="008A7BAE"/>
    <w:rsid w:val="008B0277"/>
    <w:rsid w:val="008B0C6E"/>
    <w:rsid w:val="008B11DE"/>
    <w:rsid w:val="008B183D"/>
    <w:rsid w:val="008B3565"/>
    <w:rsid w:val="008B3592"/>
    <w:rsid w:val="008B3CFA"/>
    <w:rsid w:val="008B3E30"/>
    <w:rsid w:val="008B4428"/>
    <w:rsid w:val="008B4547"/>
    <w:rsid w:val="008B4733"/>
    <w:rsid w:val="008B48F4"/>
    <w:rsid w:val="008B4904"/>
    <w:rsid w:val="008B5019"/>
    <w:rsid w:val="008B5BF6"/>
    <w:rsid w:val="008B60D8"/>
    <w:rsid w:val="008B6B87"/>
    <w:rsid w:val="008B6E62"/>
    <w:rsid w:val="008B6EFC"/>
    <w:rsid w:val="008B758B"/>
    <w:rsid w:val="008B7874"/>
    <w:rsid w:val="008B7DD8"/>
    <w:rsid w:val="008C0229"/>
    <w:rsid w:val="008C0932"/>
    <w:rsid w:val="008C0DD3"/>
    <w:rsid w:val="008C12C3"/>
    <w:rsid w:val="008C134C"/>
    <w:rsid w:val="008C18C4"/>
    <w:rsid w:val="008C2F3A"/>
    <w:rsid w:val="008C3472"/>
    <w:rsid w:val="008C4021"/>
    <w:rsid w:val="008C4EE7"/>
    <w:rsid w:val="008C4F88"/>
    <w:rsid w:val="008C5C7E"/>
    <w:rsid w:val="008C67FE"/>
    <w:rsid w:val="008C7ED5"/>
    <w:rsid w:val="008C7F78"/>
    <w:rsid w:val="008D030E"/>
    <w:rsid w:val="008D03C7"/>
    <w:rsid w:val="008D0EF0"/>
    <w:rsid w:val="008D0F12"/>
    <w:rsid w:val="008D1B94"/>
    <w:rsid w:val="008D35AB"/>
    <w:rsid w:val="008D36D9"/>
    <w:rsid w:val="008D553A"/>
    <w:rsid w:val="008D5679"/>
    <w:rsid w:val="008D5E7D"/>
    <w:rsid w:val="008D60FF"/>
    <w:rsid w:val="008D64FE"/>
    <w:rsid w:val="008D6958"/>
    <w:rsid w:val="008D7467"/>
    <w:rsid w:val="008E0A89"/>
    <w:rsid w:val="008E136A"/>
    <w:rsid w:val="008E170A"/>
    <w:rsid w:val="008E1F88"/>
    <w:rsid w:val="008E30BB"/>
    <w:rsid w:val="008E31AA"/>
    <w:rsid w:val="008E3992"/>
    <w:rsid w:val="008E3F82"/>
    <w:rsid w:val="008E4CEC"/>
    <w:rsid w:val="008E4FA5"/>
    <w:rsid w:val="008E53F2"/>
    <w:rsid w:val="008E614B"/>
    <w:rsid w:val="008F0455"/>
    <w:rsid w:val="008F0465"/>
    <w:rsid w:val="008F0974"/>
    <w:rsid w:val="008F0AE7"/>
    <w:rsid w:val="008F189F"/>
    <w:rsid w:val="008F24FC"/>
    <w:rsid w:val="008F26B4"/>
    <w:rsid w:val="008F2893"/>
    <w:rsid w:val="008F28C6"/>
    <w:rsid w:val="008F4767"/>
    <w:rsid w:val="008F4BBC"/>
    <w:rsid w:val="008F4DC4"/>
    <w:rsid w:val="008F55E0"/>
    <w:rsid w:val="008F5A08"/>
    <w:rsid w:val="008F5B58"/>
    <w:rsid w:val="008F5C22"/>
    <w:rsid w:val="008F670B"/>
    <w:rsid w:val="008F67D6"/>
    <w:rsid w:val="008F72AD"/>
    <w:rsid w:val="008F7972"/>
    <w:rsid w:val="008F7F0D"/>
    <w:rsid w:val="00900900"/>
    <w:rsid w:val="0090177B"/>
    <w:rsid w:val="009020FE"/>
    <w:rsid w:val="00902B41"/>
    <w:rsid w:val="00903A47"/>
    <w:rsid w:val="00903BFA"/>
    <w:rsid w:val="00904261"/>
    <w:rsid w:val="009042AA"/>
    <w:rsid w:val="00905394"/>
    <w:rsid w:val="009063C0"/>
    <w:rsid w:val="0090643A"/>
    <w:rsid w:val="00906AF1"/>
    <w:rsid w:val="00906B65"/>
    <w:rsid w:val="009073B9"/>
    <w:rsid w:val="0090769D"/>
    <w:rsid w:val="00907E48"/>
    <w:rsid w:val="009104DB"/>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65D"/>
    <w:rsid w:val="0091784A"/>
    <w:rsid w:val="00917B93"/>
    <w:rsid w:val="00917BE2"/>
    <w:rsid w:val="00917DAB"/>
    <w:rsid w:val="0092026A"/>
    <w:rsid w:val="00920692"/>
    <w:rsid w:val="00920E53"/>
    <w:rsid w:val="009213C4"/>
    <w:rsid w:val="0092237A"/>
    <w:rsid w:val="00923F84"/>
    <w:rsid w:val="009241D0"/>
    <w:rsid w:val="0092423D"/>
    <w:rsid w:val="009244DC"/>
    <w:rsid w:val="00926B25"/>
    <w:rsid w:val="00926D8B"/>
    <w:rsid w:val="00927F9E"/>
    <w:rsid w:val="009306E9"/>
    <w:rsid w:val="00930F27"/>
    <w:rsid w:val="009314AC"/>
    <w:rsid w:val="009316C5"/>
    <w:rsid w:val="00931BCB"/>
    <w:rsid w:val="00931D66"/>
    <w:rsid w:val="00932382"/>
    <w:rsid w:val="00932D43"/>
    <w:rsid w:val="00933382"/>
    <w:rsid w:val="0093338F"/>
    <w:rsid w:val="009340B6"/>
    <w:rsid w:val="00935616"/>
    <w:rsid w:val="009358CC"/>
    <w:rsid w:val="00936C01"/>
    <w:rsid w:val="00936F6D"/>
    <w:rsid w:val="00936F8C"/>
    <w:rsid w:val="009372DA"/>
    <w:rsid w:val="0094019D"/>
    <w:rsid w:val="00941F25"/>
    <w:rsid w:val="0094268F"/>
    <w:rsid w:val="00942D8F"/>
    <w:rsid w:val="00943CCF"/>
    <w:rsid w:val="009441C2"/>
    <w:rsid w:val="009444BC"/>
    <w:rsid w:val="00946281"/>
    <w:rsid w:val="00946C5A"/>
    <w:rsid w:val="0094732F"/>
    <w:rsid w:val="00947697"/>
    <w:rsid w:val="00947D25"/>
    <w:rsid w:val="0095048E"/>
    <w:rsid w:val="00950871"/>
    <w:rsid w:val="00950A30"/>
    <w:rsid w:val="00951C6F"/>
    <w:rsid w:val="00952F10"/>
    <w:rsid w:val="00953321"/>
    <w:rsid w:val="0095372B"/>
    <w:rsid w:val="009538E2"/>
    <w:rsid w:val="00954014"/>
    <w:rsid w:val="0095418D"/>
    <w:rsid w:val="00956415"/>
    <w:rsid w:val="00960679"/>
    <w:rsid w:val="00960748"/>
    <w:rsid w:val="009609D5"/>
    <w:rsid w:val="00960E54"/>
    <w:rsid w:val="00962F5E"/>
    <w:rsid w:val="009639F0"/>
    <w:rsid w:val="009653AD"/>
    <w:rsid w:val="009658A3"/>
    <w:rsid w:val="00966168"/>
    <w:rsid w:val="00966ADC"/>
    <w:rsid w:val="00966DB4"/>
    <w:rsid w:val="009671F4"/>
    <w:rsid w:val="0096722F"/>
    <w:rsid w:val="00970C6F"/>
    <w:rsid w:val="00971E73"/>
    <w:rsid w:val="00972A54"/>
    <w:rsid w:val="00972F0E"/>
    <w:rsid w:val="00973281"/>
    <w:rsid w:val="00973992"/>
    <w:rsid w:val="00973E40"/>
    <w:rsid w:val="009747C0"/>
    <w:rsid w:val="00974B3C"/>
    <w:rsid w:val="00974C40"/>
    <w:rsid w:val="00975858"/>
    <w:rsid w:val="00976468"/>
    <w:rsid w:val="009764B2"/>
    <w:rsid w:val="009764BE"/>
    <w:rsid w:val="00977B6B"/>
    <w:rsid w:val="009800F7"/>
    <w:rsid w:val="009802DF"/>
    <w:rsid w:val="00981104"/>
    <w:rsid w:val="0098191C"/>
    <w:rsid w:val="00981C53"/>
    <w:rsid w:val="00981CA3"/>
    <w:rsid w:val="00981F06"/>
    <w:rsid w:val="00982492"/>
    <w:rsid w:val="00983010"/>
    <w:rsid w:val="00983949"/>
    <w:rsid w:val="00984012"/>
    <w:rsid w:val="00984ADC"/>
    <w:rsid w:val="00984D20"/>
    <w:rsid w:val="00986B2B"/>
    <w:rsid w:val="00986D09"/>
    <w:rsid w:val="00987A76"/>
    <w:rsid w:val="00991262"/>
    <w:rsid w:val="0099178D"/>
    <w:rsid w:val="00992186"/>
    <w:rsid w:val="00992E20"/>
    <w:rsid w:val="00993840"/>
    <w:rsid w:val="00993E62"/>
    <w:rsid w:val="0099442C"/>
    <w:rsid w:val="009950D2"/>
    <w:rsid w:val="0099604C"/>
    <w:rsid w:val="00996251"/>
    <w:rsid w:val="009973CD"/>
    <w:rsid w:val="00997489"/>
    <w:rsid w:val="0099763A"/>
    <w:rsid w:val="009978A1"/>
    <w:rsid w:val="00997E13"/>
    <w:rsid w:val="009A0FFD"/>
    <w:rsid w:val="009A14BD"/>
    <w:rsid w:val="009A14FA"/>
    <w:rsid w:val="009A18B3"/>
    <w:rsid w:val="009A18E1"/>
    <w:rsid w:val="009A22CC"/>
    <w:rsid w:val="009A28A8"/>
    <w:rsid w:val="009A349B"/>
    <w:rsid w:val="009A34F2"/>
    <w:rsid w:val="009A44D3"/>
    <w:rsid w:val="009A47B1"/>
    <w:rsid w:val="009A47DA"/>
    <w:rsid w:val="009A4EA0"/>
    <w:rsid w:val="009A56AB"/>
    <w:rsid w:val="009A5CB5"/>
    <w:rsid w:val="009A5EC3"/>
    <w:rsid w:val="009A5F2F"/>
    <w:rsid w:val="009A624B"/>
    <w:rsid w:val="009A6922"/>
    <w:rsid w:val="009A746B"/>
    <w:rsid w:val="009A7AE6"/>
    <w:rsid w:val="009A7CAF"/>
    <w:rsid w:val="009B0033"/>
    <w:rsid w:val="009B09E5"/>
    <w:rsid w:val="009B0B7B"/>
    <w:rsid w:val="009B146C"/>
    <w:rsid w:val="009B28B8"/>
    <w:rsid w:val="009B2A04"/>
    <w:rsid w:val="009B3668"/>
    <w:rsid w:val="009B447A"/>
    <w:rsid w:val="009B61D2"/>
    <w:rsid w:val="009B61D3"/>
    <w:rsid w:val="009B688B"/>
    <w:rsid w:val="009B68DD"/>
    <w:rsid w:val="009B7050"/>
    <w:rsid w:val="009C01AD"/>
    <w:rsid w:val="009C02B6"/>
    <w:rsid w:val="009C06DF"/>
    <w:rsid w:val="009C1B67"/>
    <w:rsid w:val="009C1CB2"/>
    <w:rsid w:val="009C229C"/>
    <w:rsid w:val="009C24D9"/>
    <w:rsid w:val="009C2B56"/>
    <w:rsid w:val="009C3914"/>
    <w:rsid w:val="009C3C19"/>
    <w:rsid w:val="009C3F3A"/>
    <w:rsid w:val="009C4540"/>
    <w:rsid w:val="009C4C77"/>
    <w:rsid w:val="009C5105"/>
    <w:rsid w:val="009C56FC"/>
    <w:rsid w:val="009C5716"/>
    <w:rsid w:val="009C5C9B"/>
    <w:rsid w:val="009C5E3E"/>
    <w:rsid w:val="009C5EC7"/>
    <w:rsid w:val="009C62EF"/>
    <w:rsid w:val="009C681E"/>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C07"/>
    <w:rsid w:val="009D4D5F"/>
    <w:rsid w:val="009D50A9"/>
    <w:rsid w:val="009D5134"/>
    <w:rsid w:val="009D5747"/>
    <w:rsid w:val="009D6710"/>
    <w:rsid w:val="009D6C30"/>
    <w:rsid w:val="009D6F1D"/>
    <w:rsid w:val="009D7239"/>
    <w:rsid w:val="009D7889"/>
    <w:rsid w:val="009E19CD"/>
    <w:rsid w:val="009E23C7"/>
    <w:rsid w:val="009E2515"/>
    <w:rsid w:val="009E34B0"/>
    <w:rsid w:val="009E35FF"/>
    <w:rsid w:val="009E3D73"/>
    <w:rsid w:val="009E3FC7"/>
    <w:rsid w:val="009E532B"/>
    <w:rsid w:val="009E5811"/>
    <w:rsid w:val="009E67B7"/>
    <w:rsid w:val="009E684F"/>
    <w:rsid w:val="009E6D58"/>
    <w:rsid w:val="009E72F1"/>
    <w:rsid w:val="009E7B90"/>
    <w:rsid w:val="009E7EFF"/>
    <w:rsid w:val="009F033A"/>
    <w:rsid w:val="009F0400"/>
    <w:rsid w:val="009F07D5"/>
    <w:rsid w:val="009F1A5B"/>
    <w:rsid w:val="009F1B55"/>
    <w:rsid w:val="009F1D39"/>
    <w:rsid w:val="009F2545"/>
    <w:rsid w:val="009F2735"/>
    <w:rsid w:val="009F27B6"/>
    <w:rsid w:val="009F2FBB"/>
    <w:rsid w:val="009F3685"/>
    <w:rsid w:val="009F3D18"/>
    <w:rsid w:val="009F42E1"/>
    <w:rsid w:val="009F4314"/>
    <w:rsid w:val="009F474E"/>
    <w:rsid w:val="009F5ADF"/>
    <w:rsid w:val="009F5BCD"/>
    <w:rsid w:val="009F6072"/>
    <w:rsid w:val="009F65F0"/>
    <w:rsid w:val="00A01E89"/>
    <w:rsid w:val="00A01FD3"/>
    <w:rsid w:val="00A021A5"/>
    <w:rsid w:val="00A02A0C"/>
    <w:rsid w:val="00A02EAA"/>
    <w:rsid w:val="00A04071"/>
    <w:rsid w:val="00A043D5"/>
    <w:rsid w:val="00A04853"/>
    <w:rsid w:val="00A04EBF"/>
    <w:rsid w:val="00A05338"/>
    <w:rsid w:val="00A0616E"/>
    <w:rsid w:val="00A0646F"/>
    <w:rsid w:val="00A06547"/>
    <w:rsid w:val="00A07343"/>
    <w:rsid w:val="00A07A8C"/>
    <w:rsid w:val="00A07C77"/>
    <w:rsid w:val="00A10D38"/>
    <w:rsid w:val="00A112C1"/>
    <w:rsid w:val="00A119C6"/>
    <w:rsid w:val="00A12406"/>
    <w:rsid w:val="00A12A70"/>
    <w:rsid w:val="00A13F8C"/>
    <w:rsid w:val="00A14486"/>
    <w:rsid w:val="00A14794"/>
    <w:rsid w:val="00A151BF"/>
    <w:rsid w:val="00A15CC6"/>
    <w:rsid w:val="00A1627F"/>
    <w:rsid w:val="00A16CC1"/>
    <w:rsid w:val="00A17279"/>
    <w:rsid w:val="00A17749"/>
    <w:rsid w:val="00A17BCD"/>
    <w:rsid w:val="00A17DE0"/>
    <w:rsid w:val="00A21274"/>
    <w:rsid w:val="00A21734"/>
    <w:rsid w:val="00A2200C"/>
    <w:rsid w:val="00A22BDB"/>
    <w:rsid w:val="00A2354E"/>
    <w:rsid w:val="00A23879"/>
    <w:rsid w:val="00A2387E"/>
    <w:rsid w:val="00A240A7"/>
    <w:rsid w:val="00A24406"/>
    <w:rsid w:val="00A24534"/>
    <w:rsid w:val="00A26C45"/>
    <w:rsid w:val="00A27281"/>
    <w:rsid w:val="00A27FF4"/>
    <w:rsid w:val="00A30D62"/>
    <w:rsid w:val="00A30E1C"/>
    <w:rsid w:val="00A30F3D"/>
    <w:rsid w:val="00A310B5"/>
    <w:rsid w:val="00A314FF"/>
    <w:rsid w:val="00A328F8"/>
    <w:rsid w:val="00A329C5"/>
    <w:rsid w:val="00A346A4"/>
    <w:rsid w:val="00A34A8B"/>
    <w:rsid w:val="00A34B4C"/>
    <w:rsid w:val="00A34CC1"/>
    <w:rsid w:val="00A35805"/>
    <w:rsid w:val="00A368FF"/>
    <w:rsid w:val="00A37120"/>
    <w:rsid w:val="00A37290"/>
    <w:rsid w:val="00A41260"/>
    <w:rsid w:val="00A42A4B"/>
    <w:rsid w:val="00A42EBF"/>
    <w:rsid w:val="00A443D2"/>
    <w:rsid w:val="00A44DA4"/>
    <w:rsid w:val="00A457F1"/>
    <w:rsid w:val="00A45BA1"/>
    <w:rsid w:val="00A46F0F"/>
    <w:rsid w:val="00A476A7"/>
    <w:rsid w:val="00A4784D"/>
    <w:rsid w:val="00A47F8E"/>
    <w:rsid w:val="00A505F1"/>
    <w:rsid w:val="00A51169"/>
    <w:rsid w:val="00A513A6"/>
    <w:rsid w:val="00A51B36"/>
    <w:rsid w:val="00A51D91"/>
    <w:rsid w:val="00A51F78"/>
    <w:rsid w:val="00A5254D"/>
    <w:rsid w:val="00A52946"/>
    <w:rsid w:val="00A53F34"/>
    <w:rsid w:val="00A54050"/>
    <w:rsid w:val="00A54CB8"/>
    <w:rsid w:val="00A552A4"/>
    <w:rsid w:val="00A552B5"/>
    <w:rsid w:val="00A565EF"/>
    <w:rsid w:val="00A5744E"/>
    <w:rsid w:val="00A575B5"/>
    <w:rsid w:val="00A57622"/>
    <w:rsid w:val="00A57F27"/>
    <w:rsid w:val="00A57F56"/>
    <w:rsid w:val="00A60161"/>
    <w:rsid w:val="00A6016C"/>
    <w:rsid w:val="00A60347"/>
    <w:rsid w:val="00A643DD"/>
    <w:rsid w:val="00A64945"/>
    <w:rsid w:val="00A649EC"/>
    <w:rsid w:val="00A6544E"/>
    <w:rsid w:val="00A663E0"/>
    <w:rsid w:val="00A66711"/>
    <w:rsid w:val="00A668BC"/>
    <w:rsid w:val="00A6724D"/>
    <w:rsid w:val="00A673A7"/>
    <w:rsid w:val="00A6777D"/>
    <w:rsid w:val="00A67B4B"/>
    <w:rsid w:val="00A71CBF"/>
    <w:rsid w:val="00A72637"/>
    <w:rsid w:val="00A7264F"/>
    <w:rsid w:val="00A7274F"/>
    <w:rsid w:val="00A73000"/>
    <w:rsid w:val="00A7374C"/>
    <w:rsid w:val="00A73A1E"/>
    <w:rsid w:val="00A74AF1"/>
    <w:rsid w:val="00A74FEB"/>
    <w:rsid w:val="00A755C1"/>
    <w:rsid w:val="00A756F2"/>
    <w:rsid w:val="00A75AC0"/>
    <w:rsid w:val="00A75D5F"/>
    <w:rsid w:val="00A76676"/>
    <w:rsid w:val="00A77530"/>
    <w:rsid w:val="00A7760B"/>
    <w:rsid w:val="00A77CCD"/>
    <w:rsid w:val="00A80043"/>
    <w:rsid w:val="00A8114B"/>
    <w:rsid w:val="00A81F86"/>
    <w:rsid w:val="00A82167"/>
    <w:rsid w:val="00A825E6"/>
    <w:rsid w:val="00A82648"/>
    <w:rsid w:val="00A82A92"/>
    <w:rsid w:val="00A835FB"/>
    <w:rsid w:val="00A857B1"/>
    <w:rsid w:val="00A85CF2"/>
    <w:rsid w:val="00A86240"/>
    <w:rsid w:val="00A86840"/>
    <w:rsid w:val="00A86C51"/>
    <w:rsid w:val="00A877D5"/>
    <w:rsid w:val="00A90285"/>
    <w:rsid w:val="00A9203F"/>
    <w:rsid w:val="00A9207D"/>
    <w:rsid w:val="00A92267"/>
    <w:rsid w:val="00A922A1"/>
    <w:rsid w:val="00A9278E"/>
    <w:rsid w:val="00A92B42"/>
    <w:rsid w:val="00A93604"/>
    <w:rsid w:val="00A9385E"/>
    <w:rsid w:val="00A94A64"/>
    <w:rsid w:val="00A96D40"/>
    <w:rsid w:val="00A96DEE"/>
    <w:rsid w:val="00A97417"/>
    <w:rsid w:val="00AA06BA"/>
    <w:rsid w:val="00AA0BFA"/>
    <w:rsid w:val="00AA0D68"/>
    <w:rsid w:val="00AA16CC"/>
    <w:rsid w:val="00AA1C82"/>
    <w:rsid w:val="00AA20E2"/>
    <w:rsid w:val="00AA2322"/>
    <w:rsid w:val="00AA24AE"/>
    <w:rsid w:val="00AA29FD"/>
    <w:rsid w:val="00AA376C"/>
    <w:rsid w:val="00AA3784"/>
    <w:rsid w:val="00AA4DF1"/>
    <w:rsid w:val="00AA54BA"/>
    <w:rsid w:val="00AA6347"/>
    <w:rsid w:val="00AA64B5"/>
    <w:rsid w:val="00AB0071"/>
    <w:rsid w:val="00AB0284"/>
    <w:rsid w:val="00AB0538"/>
    <w:rsid w:val="00AB0754"/>
    <w:rsid w:val="00AB1289"/>
    <w:rsid w:val="00AB1603"/>
    <w:rsid w:val="00AB160D"/>
    <w:rsid w:val="00AB17A9"/>
    <w:rsid w:val="00AB1CFF"/>
    <w:rsid w:val="00AB222E"/>
    <w:rsid w:val="00AB248F"/>
    <w:rsid w:val="00AB2B7A"/>
    <w:rsid w:val="00AB40CA"/>
    <w:rsid w:val="00AB4E65"/>
    <w:rsid w:val="00AB75E7"/>
    <w:rsid w:val="00AB7B32"/>
    <w:rsid w:val="00AC04DF"/>
    <w:rsid w:val="00AC0A11"/>
    <w:rsid w:val="00AC255B"/>
    <w:rsid w:val="00AC28DC"/>
    <w:rsid w:val="00AC30B2"/>
    <w:rsid w:val="00AC31E3"/>
    <w:rsid w:val="00AC452B"/>
    <w:rsid w:val="00AC4882"/>
    <w:rsid w:val="00AC4953"/>
    <w:rsid w:val="00AC4D07"/>
    <w:rsid w:val="00AC5E01"/>
    <w:rsid w:val="00AC63C0"/>
    <w:rsid w:val="00AC6E76"/>
    <w:rsid w:val="00AC71A5"/>
    <w:rsid w:val="00AC73F9"/>
    <w:rsid w:val="00AC7B64"/>
    <w:rsid w:val="00AD0662"/>
    <w:rsid w:val="00AD0B29"/>
    <w:rsid w:val="00AD0C87"/>
    <w:rsid w:val="00AD1343"/>
    <w:rsid w:val="00AD179D"/>
    <w:rsid w:val="00AD1C6B"/>
    <w:rsid w:val="00AD2EAF"/>
    <w:rsid w:val="00AD30FD"/>
    <w:rsid w:val="00AD3126"/>
    <w:rsid w:val="00AD37E6"/>
    <w:rsid w:val="00AD71BB"/>
    <w:rsid w:val="00AD7BBE"/>
    <w:rsid w:val="00AE1223"/>
    <w:rsid w:val="00AE1C31"/>
    <w:rsid w:val="00AE2447"/>
    <w:rsid w:val="00AE332D"/>
    <w:rsid w:val="00AE34E0"/>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4465"/>
    <w:rsid w:val="00AF4D30"/>
    <w:rsid w:val="00AF59E1"/>
    <w:rsid w:val="00AF6167"/>
    <w:rsid w:val="00AF65DA"/>
    <w:rsid w:val="00AF6F68"/>
    <w:rsid w:val="00B01571"/>
    <w:rsid w:val="00B016AC"/>
    <w:rsid w:val="00B01D58"/>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6EAB"/>
    <w:rsid w:val="00B07240"/>
    <w:rsid w:val="00B105D1"/>
    <w:rsid w:val="00B1066A"/>
    <w:rsid w:val="00B115B4"/>
    <w:rsid w:val="00B12EA5"/>
    <w:rsid w:val="00B13372"/>
    <w:rsid w:val="00B134D3"/>
    <w:rsid w:val="00B1379E"/>
    <w:rsid w:val="00B13970"/>
    <w:rsid w:val="00B14282"/>
    <w:rsid w:val="00B1508E"/>
    <w:rsid w:val="00B15D1A"/>
    <w:rsid w:val="00B16C18"/>
    <w:rsid w:val="00B1791D"/>
    <w:rsid w:val="00B17DD6"/>
    <w:rsid w:val="00B21CAE"/>
    <w:rsid w:val="00B23AC5"/>
    <w:rsid w:val="00B2524D"/>
    <w:rsid w:val="00B2542F"/>
    <w:rsid w:val="00B254F7"/>
    <w:rsid w:val="00B26875"/>
    <w:rsid w:val="00B26C2A"/>
    <w:rsid w:val="00B27003"/>
    <w:rsid w:val="00B277F5"/>
    <w:rsid w:val="00B27BB9"/>
    <w:rsid w:val="00B305D9"/>
    <w:rsid w:val="00B307E8"/>
    <w:rsid w:val="00B310E1"/>
    <w:rsid w:val="00B3195B"/>
    <w:rsid w:val="00B323AE"/>
    <w:rsid w:val="00B32616"/>
    <w:rsid w:val="00B32CFC"/>
    <w:rsid w:val="00B330E7"/>
    <w:rsid w:val="00B33FB9"/>
    <w:rsid w:val="00B3401F"/>
    <w:rsid w:val="00B3550C"/>
    <w:rsid w:val="00B3554C"/>
    <w:rsid w:val="00B3661E"/>
    <w:rsid w:val="00B3748F"/>
    <w:rsid w:val="00B379AE"/>
    <w:rsid w:val="00B37A32"/>
    <w:rsid w:val="00B37E2E"/>
    <w:rsid w:val="00B40017"/>
    <w:rsid w:val="00B400B3"/>
    <w:rsid w:val="00B401AC"/>
    <w:rsid w:val="00B41388"/>
    <w:rsid w:val="00B4187A"/>
    <w:rsid w:val="00B42DD5"/>
    <w:rsid w:val="00B43288"/>
    <w:rsid w:val="00B4474B"/>
    <w:rsid w:val="00B44AA1"/>
    <w:rsid w:val="00B44D22"/>
    <w:rsid w:val="00B453DE"/>
    <w:rsid w:val="00B457AD"/>
    <w:rsid w:val="00B45B58"/>
    <w:rsid w:val="00B460D6"/>
    <w:rsid w:val="00B46BA8"/>
    <w:rsid w:val="00B47AF8"/>
    <w:rsid w:val="00B47C2B"/>
    <w:rsid w:val="00B47C6D"/>
    <w:rsid w:val="00B47DE3"/>
    <w:rsid w:val="00B47FAA"/>
    <w:rsid w:val="00B50C26"/>
    <w:rsid w:val="00B51E90"/>
    <w:rsid w:val="00B538EA"/>
    <w:rsid w:val="00B53CE6"/>
    <w:rsid w:val="00B54F48"/>
    <w:rsid w:val="00B553DE"/>
    <w:rsid w:val="00B556B7"/>
    <w:rsid w:val="00B558B9"/>
    <w:rsid w:val="00B56A51"/>
    <w:rsid w:val="00B56E7C"/>
    <w:rsid w:val="00B570CF"/>
    <w:rsid w:val="00B57E8F"/>
    <w:rsid w:val="00B604A5"/>
    <w:rsid w:val="00B60BDF"/>
    <w:rsid w:val="00B60C7B"/>
    <w:rsid w:val="00B62092"/>
    <w:rsid w:val="00B628BB"/>
    <w:rsid w:val="00B62D1D"/>
    <w:rsid w:val="00B635A2"/>
    <w:rsid w:val="00B642D8"/>
    <w:rsid w:val="00B64BC6"/>
    <w:rsid w:val="00B65450"/>
    <w:rsid w:val="00B65A7F"/>
    <w:rsid w:val="00B661EE"/>
    <w:rsid w:val="00B6680E"/>
    <w:rsid w:val="00B672CA"/>
    <w:rsid w:val="00B672D2"/>
    <w:rsid w:val="00B67F3A"/>
    <w:rsid w:val="00B67F67"/>
    <w:rsid w:val="00B7146F"/>
    <w:rsid w:val="00B71A5B"/>
    <w:rsid w:val="00B7256C"/>
    <w:rsid w:val="00B72575"/>
    <w:rsid w:val="00B72900"/>
    <w:rsid w:val="00B72903"/>
    <w:rsid w:val="00B736AC"/>
    <w:rsid w:val="00B73863"/>
    <w:rsid w:val="00B73E56"/>
    <w:rsid w:val="00B73EF1"/>
    <w:rsid w:val="00B7406C"/>
    <w:rsid w:val="00B750F9"/>
    <w:rsid w:val="00B765F6"/>
    <w:rsid w:val="00B76C44"/>
    <w:rsid w:val="00B77D21"/>
    <w:rsid w:val="00B809C3"/>
    <w:rsid w:val="00B8111D"/>
    <w:rsid w:val="00B812A2"/>
    <w:rsid w:val="00B82257"/>
    <w:rsid w:val="00B82CBC"/>
    <w:rsid w:val="00B82E30"/>
    <w:rsid w:val="00B83040"/>
    <w:rsid w:val="00B8496B"/>
    <w:rsid w:val="00B84FBF"/>
    <w:rsid w:val="00B8510D"/>
    <w:rsid w:val="00B85341"/>
    <w:rsid w:val="00B85460"/>
    <w:rsid w:val="00B86587"/>
    <w:rsid w:val="00B87396"/>
    <w:rsid w:val="00B87C58"/>
    <w:rsid w:val="00B902C2"/>
    <w:rsid w:val="00B902EE"/>
    <w:rsid w:val="00B90A80"/>
    <w:rsid w:val="00B90B22"/>
    <w:rsid w:val="00B91DF1"/>
    <w:rsid w:val="00B9363C"/>
    <w:rsid w:val="00B9648E"/>
    <w:rsid w:val="00B96787"/>
    <w:rsid w:val="00B96F7B"/>
    <w:rsid w:val="00B9718B"/>
    <w:rsid w:val="00B97860"/>
    <w:rsid w:val="00BA139B"/>
    <w:rsid w:val="00BA1651"/>
    <w:rsid w:val="00BA1BA0"/>
    <w:rsid w:val="00BA32B4"/>
    <w:rsid w:val="00BA3564"/>
    <w:rsid w:val="00BA363A"/>
    <w:rsid w:val="00BA456D"/>
    <w:rsid w:val="00BA4DFC"/>
    <w:rsid w:val="00BA4F2C"/>
    <w:rsid w:val="00BA542A"/>
    <w:rsid w:val="00BA55A4"/>
    <w:rsid w:val="00BA5C9E"/>
    <w:rsid w:val="00BA5E33"/>
    <w:rsid w:val="00BA63EA"/>
    <w:rsid w:val="00BA7A67"/>
    <w:rsid w:val="00BB0DBF"/>
    <w:rsid w:val="00BB0F33"/>
    <w:rsid w:val="00BB11B2"/>
    <w:rsid w:val="00BB144E"/>
    <w:rsid w:val="00BB14B8"/>
    <w:rsid w:val="00BB1748"/>
    <w:rsid w:val="00BB284F"/>
    <w:rsid w:val="00BB28EE"/>
    <w:rsid w:val="00BB3477"/>
    <w:rsid w:val="00BB34B7"/>
    <w:rsid w:val="00BB3C32"/>
    <w:rsid w:val="00BB455E"/>
    <w:rsid w:val="00BB4A20"/>
    <w:rsid w:val="00BB5129"/>
    <w:rsid w:val="00BB52BB"/>
    <w:rsid w:val="00BB599F"/>
    <w:rsid w:val="00BB6873"/>
    <w:rsid w:val="00BB6EE1"/>
    <w:rsid w:val="00BB7AD8"/>
    <w:rsid w:val="00BC086F"/>
    <w:rsid w:val="00BC0D55"/>
    <w:rsid w:val="00BC107A"/>
    <w:rsid w:val="00BC111D"/>
    <w:rsid w:val="00BC1146"/>
    <w:rsid w:val="00BC15EF"/>
    <w:rsid w:val="00BC17D3"/>
    <w:rsid w:val="00BC1C59"/>
    <w:rsid w:val="00BC204C"/>
    <w:rsid w:val="00BC3DBA"/>
    <w:rsid w:val="00BC41DB"/>
    <w:rsid w:val="00BC46BF"/>
    <w:rsid w:val="00BC4753"/>
    <w:rsid w:val="00BC4AE5"/>
    <w:rsid w:val="00BC565F"/>
    <w:rsid w:val="00BC5940"/>
    <w:rsid w:val="00BC6F84"/>
    <w:rsid w:val="00BD0083"/>
    <w:rsid w:val="00BD00C3"/>
    <w:rsid w:val="00BD0551"/>
    <w:rsid w:val="00BD0B32"/>
    <w:rsid w:val="00BD0D47"/>
    <w:rsid w:val="00BD0E67"/>
    <w:rsid w:val="00BD0F77"/>
    <w:rsid w:val="00BD1739"/>
    <w:rsid w:val="00BD1753"/>
    <w:rsid w:val="00BD20E9"/>
    <w:rsid w:val="00BD239E"/>
    <w:rsid w:val="00BD2BB9"/>
    <w:rsid w:val="00BD3C14"/>
    <w:rsid w:val="00BD44C3"/>
    <w:rsid w:val="00BD6B82"/>
    <w:rsid w:val="00BD6D23"/>
    <w:rsid w:val="00BD7109"/>
    <w:rsid w:val="00BD75C2"/>
    <w:rsid w:val="00BD7632"/>
    <w:rsid w:val="00BE05F7"/>
    <w:rsid w:val="00BE1632"/>
    <w:rsid w:val="00BE194B"/>
    <w:rsid w:val="00BE2569"/>
    <w:rsid w:val="00BE27D8"/>
    <w:rsid w:val="00BE284C"/>
    <w:rsid w:val="00BE2FBA"/>
    <w:rsid w:val="00BE33D2"/>
    <w:rsid w:val="00BE3D40"/>
    <w:rsid w:val="00BE414A"/>
    <w:rsid w:val="00BE425F"/>
    <w:rsid w:val="00BE4476"/>
    <w:rsid w:val="00BE4576"/>
    <w:rsid w:val="00BE45AE"/>
    <w:rsid w:val="00BE4D89"/>
    <w:rsid w:val="00BE4F8F"/>
    <w:rsid w:val="00BE52CF"/>
    <w:rsid w:val="00BE617C"/>
    <w:rsid w:val="00BF08EF"/>
    <w:rsid w:val="00BF0AE5"/>
    <w:rsid w:val="00BF113B"/>
    <w:rsid w:val="00BF133B"/>
    <w:rsid w:val="00BF149D"/>
    <w:rsid w:val="00BF2FFE"/>
    <w:rsid w:val="00BF3832"/>
    <w:rsid w:val="00BF3B8F"/>
    <w:rsid w:val="00BF3DB6"/>
    <w:rsid w:val="00BF4898"/>
    <w:rsid w:val="00BF5C89"/>
    <w:rsid w:val="00BF6313"/>
    <w:rsid w:val="00BF638E"/>
    <w:rsid w:val="00C0030A"/>
    <w:rsid w:val="00C008D5"/>
    <w:rsid w:val="00C00CF2"/>
    <w:rsid w:val="00C00F0C"/>
    <w:rsid w:val="00C0131A"/>
    <w:rsid w:val="00C015AC"/>
    <w:rsid w:val="00C02D7A"/>
    <w:rsid w:val="00C037FF"/>
    <w:rsid w:val="00C038A8"/>
    <w:rsid w:val="00C038FA"/>
    <w:rsid w:val="00C04523"/>
    <w:rsid w:val="00C04FB2"/>
    <w:rsid w:val="00C05BDE"/>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0D7"/>
    <w:rsid w:val="00C22D87"/>
    <w:rsid w:val="00C22DA4"/>
    <w:rsid w:val="00C22FDA"/>
    <w:rsid w:val="00C233DB"/>
    <w:rsid w:val="00C251AC"/>
    <w:rsid w:val="00C25552"/>
    <w:rsid w:val="00C26CB9"/>
    <w:rsid w:val="00C27C32"/>
    <w:rsid w:val="00C27F50"/>
    <w:rsid w:val="00C30C52"/>
    <w:rsid w:val="00C30D3E"/>
    <w:rsid w:val="00C30F31"/>
    <w:rsid w:val="00C31B1A"/>
    <w:rsid w:val="00C31F3F"/>
    <w:rsid w:val="00C322C2"/>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379F7"/>
    <w:rsid w:val="00C40126"/>
    <w:rsid w:val="00C40C63"/>
    <w:rsid w:val="00C41543"/>
    <w:rsid w:val="00C42F25"/>
    <w:rsid w:val="00C43A97"/>
    <w:rsid w:val="00C442F3"/>
    <w:rsid w:val="00C45983"/>
    <w:rsid w:val="00C46A0C"/>
    <w:rsid w:val="00C46C9B"/>
    <w:rsid w:val="00C46D9A"/>
    <w:rsid w:val="00C4755F"/>
    <w:rsid w:val="00C47D32"/>
    <w:rsid w:val="00C516F8"/>
    <w:rsid w:val="00C5264E"/>
    <w:rsid w:val="00C5309E"/>
    <w:rsid w:val="00C53A0E"/>
    <w:rsid w:val="00C54BAD"/>
    <w:rsid w:val="00C552C4"/>
    <w:rsid w:val="00C553F4"/>
    <w:rsid w:val="00C56E42"/>
    <w:rsid w:val="00C571E4"/>
    <w:rsid w:val="00C602DC"/>
    <w:rsid w:val="00C604EE"/>
    <w:rsid w:val="00C609AB"/>
    <w:rsid w:val="00C62D3D"/>
    <w:rsid w:val="00C63281"/>
    <w:rsid w:val="00C63463"/>
    <w:rsid w:val="00C638DA"/>
    <w:rsid w:val="00C63A2B"/>
    <w:rsid w:val="00C64B1C"/>
    <w:rsid w:val="00C64E74"/>
    <w:rsid w:val="00C6619D"/>
    <w:rsid w:val="00C668A8"/>
    <w:rsid w:val="00C66D8B"/>
    <w:rsid w:val="00C67898"/>
    <w:rsid w:val="00C67AAA"/>
    <w:rsid w:val="00C70593"/>
    <w:rsid w:val="00C70987"/>
    <w:rsid w:val="00C71AE4"/>
    <w:rsid w:val="00C72FF7"/>
    <w:rsid w:val="00C7328A"/>
    <w:rsid w:val="00C739E7"/>
    <w:rsid w:val="00C75706"/>
    <w:rsid w:val="00C75E0D"/>
    <w:rsid w:val="00C803DE"/>
    <w:rsid w:val="00C805D2"/>
    <w:rsid w:val="00C80668"/>
    <w:rsid w:val="00C809C9"/>
    <w:rsid w:val="00C82359"/>
    <w:rsid w:val="00C82CD5"/>
    <w:rsid w:val="00C833AD"/>
    <w:rsid w:val="00C83786"/>
    <w:rsid w:val="00C847AA"/>
    <w:rsid w:val="00C848A8"/>
    <w:rsid w:val="00C85365"/>
    <w:rsid w:val="00C858E4"/>
    <w:rsid w:val="00C86888"/>
    <w:rsid w:val="00C86F32"/>
    <w:rsid w:val="00C87491"/>
    <w:rsid w:val="00C879A8"/>
    <w:rsid w:val="00C87F82"/>
    <w:rsid w:val="00C90180"/>
    <w:rsid w:val="00C902DF"/>
    <w:rsid w:val="00C905C6"/>
    <w:rsid w:val="00C90851"/>
    <w:rsid w:val="00C909CD"/>
    <w:rsid w:val="00C90C48"/>
    <w:rsid w:val="00C918D6"/>
    <w:rsid w:val="00C91CE1"/>
    <w:rsid w:val="00C92200"/>
    <w:rsid w:val="00C92A54"/>
    <w:rsid w:val="00C92D76"/>
    <w:rsid w:val="00C937A4"/>
    <w:rsid w:val="00C93EE7"/>
    <w:rsid w:val="00C9468E"/>
    <w:rsid w:val="00C948B0"/>
    <w:rsid w:val="00C94A61"/>
    <w:rsid w:val="00C96A52"/>
    <w:rsid w:val="00C97FFB"/>
    <w:rsid w:val="00CA164B"/>
    <w:rsid w:val="00CA16B0"/>
    <w:rsid w:val="00CA1E36"/>
    <w:rsid w:val="00CA2590"/>
    <w:rsid w:val="00CA262C"/>
    <w:rsid w:val="00CA3428"/>
    <w:rsid w:val="00CA34DF"/>
    <w:rsid w:val="00CA3C33"/>
    <w:rsid w:val="00CA50DD"/>
    <w:rsid w:val="00CA5140"/>
    <w:rsid w:val="00CA59D9"/>
    <w:rsid w:val="00CA5FAB"/>
    <w:rsid w:val="00CA68F0"/>
    <w:rsid w:val="00CA7030"/>
    <w:rsid w:val="00CA75FC"/>
    <w:rsid w:val="00CB026D"/>
    <w:rsid w:val="00CB2034"/>
    <w:rsid w:val="00CB2985"/>
    <w:rsid w:val="00CB4503"/>
    <w:rsid w:val="00CB45BB"/>
    <w:rsid w:val="00CB51EF"/>
    <w:rsid w:val="00CB59A6"/>
    <w:rsid w:val="00CB693C"/>
    <w:rsid w:val="00CB6B2D"/>
    <w:rsid w:val="00CB76CB"/>
    <w:rsid w:val="00CC0338"/>
    <w:rsid w:val="00CC0652"/>
    <w:rsid w:val="00CC087A"/>
    <w:rsid w:val="00CC0E97"/>
    <w:rsid w:val="00CC1B73"/>
    <w:rsid w:val="00CC2CEE"/>
    <w:rsid w:val="00CC2E1C"/>
    <w:rsid w:val="00CC399B"/>
    <w:rsid w:val="00CC5969"/>
    <w:rsid w:val="00CC5A53"/>
    <w:rsid w:val="00CC63E7"/>
    <w:rsid w:val="00CC68F3"/>
    <w:rsid w:val="00CC6F98"/>
    <w:rsid w:val="00CC7649"/>
    <w:rsid w:val="00CC7884"/>
    <w:rsid w:val="00CC7DDC"/>
    <w:rsid w:val="00CD09CC"/>
    <w:rsid w:val="00CD0D01"/>
    <w:rsid w:val="00CD0F08"/>
    <w:rsid w:val="00CD123F"/>
    <w:rsid w:val="00CD35AC"/>
    <w:rsid w:val="00CD582F"/>
    <w:rsid w:val="00CD5C5A"/>
    <w:rsid w:val="00CD5C81"/>
    <w:rsid w:val="00CD6789"/>
    <w:rsid w:val="00CD6B21"/>
    <w:rsid w:val="00CD6CA7"/>
    <w:rsid w:val="00CD6D7C"/>
    <w:rsid w:val="00CD7B52"/>
    <w:rsid w:val="00CD7D88"/>
    <w:rsid w:val="00CE08CC"/>
    <w:rsid w:val="00CE1AEB"/>
    <w:rsid w:val="00CE3523"/>
    <w:rsid w:val="00CE3DB5"/>
    <w:rsid w:val="00CE5AF4"/>
    <w:rsid w:val="00CE6E8B"/>
    <w:rsid w:val="00CE6F2A"/>
    <w:rsid w:val="00CE723C"/>
    <w:rsid w:val="00CF05C7"/>
    <w:rsid w:val="00CF160D"/>
    <w:rsid w:val="00CF1942"/>
    <w:rsid w:val="00CF1FB4"/>
    <w:rsid w:val="00CF239A"/>
    <w:rsid w:val="00CF25D4"/>
    <w:rsid w:val="00CF2D00"/>
    <w:rsid w:val="00CF3865"/>
    <w:rsid w:val="00CF38A3"/>
    <w:rsid w:val="00CF4685"/>
    <w:rsid w:val="00CF4C72"/>
    <w:rsid w:val="00CF52F6"/>
    <w:rsid w:val="00CF59A1"/>
    <w:rsid w:val="00CF5A30"/>
    <w:rsid w:val="00CF60B2"/>
    <w:rsid w:val="00CF63C0"/>
    <w:rsid w:val="00CF6F6F"/>
    <w:rsid w:val="00CF7752"/>
    <w:rsid w:val="00CF7B2A"/>
    <w:rsid w:val="00D0023A"/>
    <w:rsid w:val="00D0055B"/>
    <w:rsid w:val="00D012EC"/>
    <w:rsid w:val="00D01DAA"/>
    <w:rsid w:val="00D01FBF"/>
    <w:rsid w:val="00D02F13"/>
    <w:rsid w:val="00D034BB"/>
    <w:rsid w:val="00D04861"/>
    <w:rsid w:val="00D04D7B"/>
    <w:rsid w:val="00D04DEA"/>
    <w:rsid w:val="00D0537C"/>
    <w:rsid w:val="00D053E8"/>
    <w:rsid w:val="00D057D0"/>
    <w:rsid w:val="00D057EE"/>
    <w:rsid w:val="00D061EB"/>
    <w:rsid w:val="00D0691E"/>
    <w:rsid w:val="00D07877"/>
    <w:rsid w:val="00D07899"/>
    <w:rsid w:val="00D07982"/>
    <w:rsid w:val="00D07E87"/>
    <w:rsid w:val="00D10D43"/>
    <w:rsid w:val="00D110FE"/>
    <w:rsid w:val="00D11214"/>
    <w:rsid w:val="00D119D2"/>
    <w:rsid w:val="00D12914"/>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106"/>
    <w:rsid w:val="00D238B2"/>
    <w:rsid w:val="00D248A3"/>
    <w:rsid w:val="00D25856"/>
    <w:rsid w:val="00D25AA5"/>
    <w:rsid w:val="00D2612C"/>
    <w:rsid w:val="00D2725E"/>
    <w:rsid w:val="00D3027B"/>
    <w:rsid w:val="00D3090B"/>
    <w:rsid w:val="00D30EBA"/>
    <w:rsid w:val="00D31FAA"/>
    <w:rsid w:val="00D34A3B"/>
    <w:rsid w:val="00D35A00"/>
    <w:rsid w:val="00D35BD5"/>
    <w:rsid w:val="00D36672"/>
    <w:rsid w:val="00D368E0"/>
    <w:rsid w:val="00D37697"/>
    <w:rsid w:val="00D40A71"/>
    <w:rsid w:val="00D417D9"/>
    <w:rsid w:val="00D428F9"/>
    <w:rsid w:val="00D43447"/>
    <w:rsid w:val="00D43491"/>
    <w:rsid w:val="00D4357A"/>
    <w:rsid w:val="00D43D61"/>
    <w:rsid w:val="00D4488B"/>
    <w:rsid w:val="00D44EB1"/>
    <w:rsid w:val="00D44EE0"/>
    <w:rsid w:val="00D45621"/>
    <w:rsid w:val="00D45BDB"/>
    <w:rsid w:val="00D478CD"/>
    <w:rsid w:val="00D50027"/>
    <w:rsid w:val="00D51695"/>
    <w:rsid w:val="00D51895"/>
    <w:rsid w:val="00D518FE"/>
    <w:rsid w:val="00D52E1B"/>
    <w:rsid w:val="00D533D7"/>
    <w:rsid w:val="00D5345C"/>
    <w:rsid w:val="00D53FD6"/>
    <w:rsid w:val="00D5437D"/>
    <w:rsid w:val="00D54CFA"/>
    <w:rsid w:val="00D568FD"/>
    <w:rsid w:val="00D56B80"/>
    <w:rsid w:val="00D56DD5"/>
    <w:rsid w:val="00D56E85"/>
    <w:rsid w:val="00D5751E"/>
    <w:rsid w:val="00D5773E"/>
    <w:rsid w:val="00D608EC"/>
    <w:rsid w:val="00D614C2"/>
    <w:rsid w:val="00D61BE8"/>
    <w:rsid w:val="00D62F25"/>
    <w:rsid w:val="00D63339"/>
    <w:rsid w:val="00D63997"/>
    <w:rsid w:val="00D6454F"/>
    <w:rsid w:val="00D64864"/>
    <w:rsid w:val="00D65DF2"/>
    <w:rsid w:val="00D65F94"/>
    <w:rsid w:val="00D664D7"/>
    <w:rsid w:val="00D66BFC"/>
    <w:rsid w:val="00D67059"/>
    <w:rsid w:val="00D670FF"/>
    <w:rsid w:val="00D6767F"/>
    <w:rsid w:val="00D6775F"/>
    <w:rsid w:val="00D702E4"/>
    <w:rsid w:val="00D70CC5"/>
    <w:rsid w:val="00D710CC"/>
    <w:rsid w:val="00D72697"/>
    <w:rsid w:val="00D72D3E"/>
    <w:rsid w:val="00D72D8C"/>
    <w:rsid w:val="00D739D2"/>
    <w:rsid w:val="00D7413F"/>
    <w:rsid w:val="00D74BFA"/>
    <w:rsid w:val="00D75A91"/>
    <w:rsid w:val="00D761A4"/>
    <w:rsid w:val="00D76C54"/>
    <w:rsid w:val="00D77CE5"/>
    <w:rsid w:val="00D8020F"/>
    <w:rsid w:val="00D80483"/>
    <w:rsid w:val="00D8081E"/>
    <w:rsid w:val="00D80A90"/>
    <w:rsid w:val="00D8101E"/>
    <w:rsid w:val="00D81A0E"/>
    <w:rsid w:val="00D841E5"/>
    <w:rsid w:val="00D8563F"/>
    <w:rsid w:val="00D87522"/>
    <w:rsid w:val="00D87C14"/>
    <w:rsid w:val="00D901F4"/>
    <w:rsid w:val="00D90AE4"/>
    <w:rsid w:val="00D912FD"/>
    <w:rsid w:val="00D91752"/>
    <w:rsid w:val="00D9299B"/>
    <w:rsid w:val="00D92B92"/>
    <w:rsid w:val="00D93836"/>
    <w:rsid w:val="00D93905"/>
    <w:rsid w:val="00D93ED1"/>
    <w:rsid w:val="00D93F43"/>
    <w:rsid w:val="00D948D4"/>
    <w:rsid w:val="00D94CA7"/>
    <w:rsid w:val="00D953B3"/>
    <w:rsid w:val="00D9562B"/>
    <w:rsid w:val="00D95B21"/>
    <w:rsid w:val="00D97172"/>
    <w:rsid w:val="00D97802"/>
    <w:rsid w:val="00D97F99"/>
    <w:rsid w:val="00DA03BC"/>
    <w:rsid w:val="00DA04A0"/>
    <w:rsid w:val="00DA0518"/>
    <w:rsid w:val="00DA0533"/>
    <w:rsid w:val="00DA1165"/>
    <w:rsid w:val="00DA1577"/>
    <w:rsid w:val="00DA1F93"/>
    <w:rsid w:val="00DA2126"/>
    <w:rsid w:val="00DA2578"/>
    <w:rsid w:val="00DA2754"/>
    <w:rsid w:val="00DA2F6A"/>
    <w:rsid w:val="00DA3F72"/>
    <w:rsid w:val="00DA5054"/>
    <w:rsid w:val="00DA636C"/>
    <w:rsid w:val="00DA7642"/>
    <w:rsid w:val="00DA786F"/>
    <w:rsid w:val="00DA7D66"/>
    <w:rsid w:val="00DA7EA1"/>
    <w:rsid w:val="00DB0992"/>
    <w:rsid w:val="00DB0B8C"/>
    <w:rsid w:val="00DB0FBB"/>
    <w:rsid w:val="00DB20B0"/>
    <w:rsid w:val="00DB3A7A"/>
    <w:rsid w:val="00DB44DC"/>
    <w:rsid w:val="00DB4DE3"/>
    <w:rsid w:val="00DB5995"/>
    <w:rsid w:val="00DB5BC7"/>
    <w:rsid w:val="00DB60CF"/>
    <w:rsid w:val="00DB69EB"/>
    <w:rsid w:val="00DB750A"/>
    <w:rsid w:val="00DC0114"/>
    <w:rsid w:val="00DC129E"/>
    <w:rsid w:val="00DC2007"/>
    <w:rsid w:val="00DC25D1"/>
    <w:rsid w:val="00DC2665"/>
    <w:rsid w:val="00DC2D5C"/>
    <w:rsid w:val="00DC34AA"/>
    <w:rsid w:val="00DC371D"/>
    <w:rsid w:val="00DC3C10"/>
    <w:rsid w:val="00DC403C"/>
    <w:rsid w:val="00DC4325"/>
    <w:rsid w:val="00DC4601"/>
    <w:rsid w:val="00DC50D0"/>
    <w:rsid w:val="00DC6570"/>
    <w:rsid w:val="00DD049A"/>
    <w:rsid w:val="00DD0D86"/>
    <w:rsid w:val="00DD16E7"/>
    <w:rsid w:val="00DD1827"/>
    <w:rsid w:val="00DD2BE3"/>
    <w:rsid w:val="00DD2E65"/>
    <w:rsid w:val="00DD2F3F"/>
    <w:rsid w:val="00DD39C5"/>
    <w:rsid w:val="00DD40B5"/>
    <w:rsid w:val="00DD4340"/>
    <w:rsid w:val="00DD5BE0"/>
    <w:rsid w:val="00DD69ED"/>
    <w:rsid w:val="00DD7766"/>
    <w:rsid w:val="00DE0438"/>
    <w:rsid w:val="00DE1062"/>
    <w:rsid w:val="00DE1166"/>
    <w:rsid w:val="00DE2CCE"/>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372"/>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6565"/>
    <w:rsid w:val="00E066E1"/>
    <w:rsid w:val="00E06DBF"/>
    <w:rsid w:val="00E07A1E"/>
    <w:rsid w:val="00E07F24"/>
    <w:rsid w:val="00E1033C"/>
    <w:rsid w:val="00E11221"/>
    <w:rsid w:val="00E12308"/>
    <w:rsid w:val="00E12F2B"/>
    <w:rsid w:val="00E13785"/>
    <w:rsid w:val="00E138F4"/>
    <w:rsid w:val="00E13A7B"/>
    <w:rsid w:val="00E13CFB"/>
    <w:rsid w:val="00E13FB1"/>
    <w:rsid w:val="00E14F42"/>
    <w:rsid w:val="00E14F58"/>
    <w:rsid w:val="00E14F78"/>
    <w:rsid w:val="00E14F98"/>
    <w:rsid w:val="00E15364"/>
    <w:rsid w:val="00E15733"/>
    <w:rsid w:val="00E16689"/>
    <w:rsid w:val="00E16951"/>
    <w:rsid w:val="00E1723F"/>
    <w:rsid w:val="00E1777C"/>
    <w:rsid w:val="00E201DB"/>
    <w:rsid w:val="00E21566"/>
    <w:rsid w:val="00E21968"/>
    <w:rsid w:val="00E21C60"/>
    <w:rsid w:val="00E22550"/>
    <w:rsid w:val="00E22A27"/>
    <w:rsid w:val="00E2361F"/>
    <w:rsid w:val="00E2474D"/>
    <w:rsid w:val="00E25B5C"/>
    <w:rsid w:val="00E25DBE"/>
    <w:rsid w:val="00E263A5"/>
    <w:rsid w:val="00E26EF6"/>
    <w:rsid w:val="00E275A5"/>
    <w:rsid w:val="00E276AA"/>
    <w:rsid w:val="00E27FBA"/>
    <w:rsid w:val="00E305ED"/>
    <w:rsid w:val="00E32678"/>
    <w:rsid w:val="00E326B2"/>
    <w:rsid w:val="00E33F8D"/>
    <w:rsid w:val="00E34322"/>
    <w:rsid w:val="00E34AA4"/>
    <w:rsid w:val="00E36373"/>
    <w:rsid w:val="00E363F3"/>
    <w:rsid w:val="00E3641D"/>
    <w:rsid w:val="00E37C68"/>
    <w:rsid w:val="00E37C7E"/>
    <w:rsid w:val="00E37D14"/>
    <w:rsid w:val="00E40353"/>
    <w:rsid w:val="00E4130A"/>
    <w:rsid w:val="00E41713"/>
    <w:rsid w:val="00E419EB"/>
    <w:rsid w:val="00E41E08"/>
    <w:rsid w:val="00E429F5"/>
    <w:rsid w:val="00E43236"/>
    <w:rsid w:val="00E437A3"/>
    <w:rsid w:val="00E4444D"/>
    <w:rsid w:val="00E45861"/>
    <w:rsid w:val="00E47B76"/>
    <w:rsid w:val="00E47D4A"/>
    <w:rsid w:val="00E50091"/>
    <w:rsid w:val="00E50277"/>
    <w:rsid w:val="00E50473"/>
    <w:rsid w:val="00E50BE9"/>
    <w:rsid w:val="00E5198A"/>
    <w:rsid w:val="00E51C0B"/>
    <w:rsid w:val="00E521BA"/>
    <w:rsid w:val="00E52AA2"/>
    <w:rsid w:val="00E52AEC"/>
    <w:rsid w:val="00E5349D"/>
    <w:rsid w:val="00E534A6"/>
    <w:rsid w:val="00E53633"/>
    <w:rsid w:val="00E54400"/>
    <w:rsid w:val="00E54C12"/>
    <w:rsid w:val="00E54C34"/>
    <w:rsid w:val="00E55A45"/>
    <w:rsid w:val="00E56306"/>
    <w:rsid w:val="00E56762"/>
    <w:rsid w:val="00E568F6"/>
    <w:rsid w:val="00E611B9"/>
    <w:rsid w:val="00E611D6"/>
    <w:rsid w:val="00E61F63"/>
    <w:rsid w:val="00E631D7"/>
    <w:rsid w:val="00E64853"/>
    <w:rsid w:val="00E65393"/>
    <w:rsid w:val="00E656B6"/>
    <w:rsid w:val="00E65A23"/>
    <w:rsid w:val="00E662A7"/>
    <w:rsid w:val="00E664AE"/>
    <w:rsid w:val="00E673FE"/>
    <w:rsid w:val="00E67D01"/>
    <w:rsid w:val="00E7137D"/>
    <w:rsid w:val="00E7154A"/>
    <w:rsid w:val="00E72B78"/>
    <w:rsid w:val="00E72EA4"/>
    <w:rsid w:val="00E72F94"/>
    <w:rsid w:val="00E72FEB"/>
    <w:rsid w:val="00E7338A"/>
    <w:rsid w:val="00E73ED7"/>
    <w:rsid w:val="00E73FD2"/>
    <w:rsid w:val="00E7441C"/>
    <w:rsid w:val="00E74632"/>
    <w:rsid w:val="00E7661B"/>
    <w:rsid w:val="00E7684C"/>
    <w:rsid w:val="00E77DA6"/>
    <w:rsid w:val="00E8043A"/>
    <w:rsid w:val="00E80ACA"/>
    <w:rsid w:val="00E81C4B"/>
    <w:rsid w:val="00E82479"/>
    <w:rsid w:val="00E82973"/>
    <w:rsid w:val="00E82C68"/>
    <w:rsid w:val="00E82CA9"/>
    <w:rsid w:val="00E838ED"/>
    <w:rsid w:val="00E83F3C"/>
    <w:rsid w:val="00E84594"/>
    <w:rsid w:val="00E857CC"/>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316"/>
    <w:rsid w:val="00E976EA"/>
    <w:rsid w:val="00EA05DA"/>
    <w:rsid w:val="00EA133D"/>
    <w:rsid w:val="00EA133E"/>
    <w:rsid w:val="00EA22F9"/>
    <w:rsid w:val="00EA258A"/>
    <w:rsid w:val="00EA27E7"/>
    <w:rsid w:val="00EA3051"/>
    <w:rsid w:val="00EA35A8"/>
    <w:rsid w:val="00EA4EFB"/>
    <w:rsid w:val="00EA5365"/>
    <w:rsid w:val="00EA6353"/>
    <w:rsid w:val="00EA643D"/>
    <w:rsid w:val="00EA66A1"/>
    <w:rsid w:val="00EA6CB0"/>
    <w:rsid w:val="00EA7554"/>
    <w:rsid w:val="00EA75E8"/>
    <w:rsid w:val="00EA7A27"/>
    <w:rsid w:val="00EA7A8A"/>
    <w:rsid w:val="00EA7EDB"/>
    <w:rsid w:val="00EB0009"/>
    <w:rsid w:val="00EB02BA"/>
    <w:rsid w:val="00EB04E0"/>
    <w:rsid w:val="00EB08E3"/>
    <w:rsid w:val="00EB0C92"/>
    <w:rsid w:val="00EB11B9"/>
    <w:rsid w:val="00EB2823"/>
    <w:rsid w:val="00EB2B3C"/>
    <w:rsid w:val="00EB30B6"/>
    <w:rsid w:val="00EB3263"/>
    <w:rsid w:val="00EB39E2"/>
    <w:rsid w:val="00EB3F3F"/>
    <w:rsid w:val="00EB44C0"/>
    <w:rsid w:val="00EB45C8"/>
    <w:rsid w:val="00EB47E8"/>
    <w:rsid w:val="00EB4AC1"/>
    <w:rsid w:val="00EB4E17"/>
    <w:rsid w:val="00EB5D57"/>
    <w:rsid w:val="00EB735B"/>
    <w:rsid w:val="00EC02E0"/>
    <w:rsid w:val="00EC0C4C"/>
    <w:rsid w:val="00EC0D6A"/>
    <w:rsid w:val="00EC137B"/>
    <w:rsid w:val="00EC2014"/>
    <w:rsid w:val="00EC2265"/>
    <w:rsid w:val="00EC2885"/>
    <w:rsid w:val="00EC2D1C"/>
    <w:rsid w:val="00EC3685"/>
    <w:rsid w:val="00EC3B6E"/>
    <w:rsid w:val="00EC3FA3"/>
    <w:rsid w:val="00EC48A4"/>
    <w:rsid w:val="00EC48DF"/>
    <w:rsid w:val="00EC6979"/>
    <w:rsid w:val="00EC6B5E"/>
    <w:rsid w:val="00EC6D1E"/>
    <w:rsid w:val="00ED0512"/>
    <w:rsid w:val="00ED06BF"/>
    <w:rsid w:val="00ED1C48"/>
    <w:rsid w:val="00ED22A3"/>
    <w:rsid w:val="00ED23BC"/>
    <w:rsid w:val="00ED38FA"/>
    <w:rsid w:val="00ED3CD6"/>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2992"/>
    <w:rsid w:val="00EE4DBB"/>
    <w:rsid w:val="00EE5046"/>
    <w:rsid w:val="00EE5059"/>
    <w:rsid w:val="00EE705B"/>
    <w:rsid w:val="00EF0980"/>
    <w:rsid w:val="00EF0AA7"/>
    <w:rsid w:val="00EF1C03"/>
    <w:rsid w:val="00EF24E7"/>
    <w:rsid w:val="00EF2849"/>
    <w:rsid w:val="00EF2AB8"/>
    <w:rsid w:val="00EF5114"/>
    <w:rsid w:val="00EF69B2"/>
    <w:rsid w:val="00EF7742"/>
    <w:rsid w:val="00EF7F8E"/>
    <w:rsid w:val="00F0006C"/>
    <w:rsid w:val="00F016EA"/>
    <w:rsid w:val="00F01BDB"/>
    <w:rsid w:val="00F02E51"/>
    <w:rsid w:val="00F03721"/>
    <w:rsid w:val="00F03957"/>
    <w:rsid w:val="00F0438F"/>
    <w:rsid w:val="00F046F9"/>
    <w:rsid w:val="00F04CB0"/>
    <w:rsid w:val="00F0665D"/>
    <w:rsid w:val="00F0697C"/>
    <w:rsid w:val="00F07B0B"/>
    <w:rsid w:val="00F07C7D"/>
    <w:rsid w:val="00F1026E"/>
    <w:rsid w:val="00F10715"/>
    <w:rsid w:val="00F110E8"/>
    <w:rsid w:val="00F1123D"/>
    <w:rsid w:val="00F11312"/>
    <w:rsid w:val="00F114D6"/>
    <w:rsid w:val="00F11558"/>
    <w:rsid w:val="00F12798"/>
    <w:rsid w:val="00F12989"/>
    <w:rsid w:val="00F12EDD"/>
    <w:rsid w:val="00F12F7D"/>
    <w:rsid w:val="00F142EF"/>
    <w:rsid w:val="00F144CA"/>
    <w:rsid w:val="00F14AFE"/>
    <w:rsid w:val="00F14EA9"/>
    <w:rsid w:val="00F151E1"/>
    <w:rsid w:val="00F1579D"/>
    <w:rsid w:val="00F15A77"/>
    <w:rsid w:val="00F16835"/>
    <w:rsid w:val="00F16B3E"/>
    <w:rsid w:val="00F172AF"/>
    <w:rsid w:val="00F17892"/>
    <w:rsid w:val="00F17975"/>
    <w:rsid w:val="00F17BFC"/>
    <w:rsid w:val="00F202B2"/>
    <w:rsid w:val="00F21069"/>
    <w:rsid w:val="00F2110B"/>
    <w:rsid w:val="00F21837"/>
    <w:rsid w:val="00F21FE9"/>
    <w:rsid w:val="00F2271A"/>
    <w:rsid w:val="00F239F5"/>
    <w:rsid w:val="00F23DCC"/>
    <w:rsid w:val="00F24130"/>
    <w:rsid w:val="00F24522"/>
    <w:rsid w:val="00F24EA6"/>
    <w:rsid w:val="00F25113"/>
    <w:rsid w:val="00F25696"/>
    <w:rsid w:val="00F259AF"/>
    <w:rsid w:val="00F268EF"/>
    <w:rsid w:val="00F27694"/>
    <w:rsid w:val="00F30F5B"/>
    <w:rsid w:val="00F330BE"/>
    <w:rsid w:val="00F335B2"/>
    <w:rsid w:val="00F339D7"/>
    <w:rsid w:val="00F33A46"/>
    <w:rsid w:val="00F33BB0"/>
    <w:rsid w:val="00F34195"/>
    <w:rsid w:val="00F346BA"/>
    <w:rsid w:val="00F351DC"/>
    <w:rsid w:val="00F36462"/>
    <w:rsid w:val="00F364B6"/>
    <w:rsid w:val="00F37A41"/>
    <w:rsid w:val="00F401A8"/>
    <w:rsid w:val="00F40AF2"/>
    <w:rsid w:val="00F41334"/>
    <w:rsid w:val="00F416D7"/>
    <w:rsid w:val="00F420FF"/>
    <w:rsid w:val="00F4258E"/>
    <w:rsid w:val="00F4265C"/>
    <w:rsid w:val="00F42A34"/>
    <w:rsid w:val="00F43357"/>
    <w:rsid w:val="00F4615F"/>
    <w:rsid w:val="00F4694B"/>
    <w:rsid w:val="00F46973"/>
    <w:rsid w:val="00F46B4C"/>
    <w:rsid w:val="00F46E45"/>
    <w:rsid w:val="00F475D5"/>
    <w:rsid w:val="00F47DC5"/>
    <w:rsid w:val="00F50778"/>
    <w:rsid w:val="00F518C6"/>
    <w:rsid w:val="00F51C0E"/>
    <w:rsid w:val="00F5340A"/>
    <w:rsid w:val="00F54367"/>
    <w:rsid w:val="00F54483"/>
    <w:rsid w:val="00F54AAC"/>
    <w:rsid w:val="00F55DE4"/>
    <w:rsid w:val="00F56502"/>
    <w:rsid w:val="00F56C79"/>
    <w:rsid w:val="00F56E87"/>
    <w:rsid w:val="00F5745C"/>
    <w:rsid w:val="00F577DC"/>
    <w:rsid w:val="00F57839"/>
    <w:rsid w:val="00F57D49"/>
    <w:rsid w:val="00F57E63"/>
    <w:rsid w:val="00F61169"/>
    <w:rsid w:val="00F61430"/>
    <w:rsid w:val="00F61E0C"/>
    <w:rsid w:val="00F6231D"/>
    <w:rsid w:val="00F62848"/>
    <w:rsid w:val="00F62895"/>
    <w:rsid w:val="00F63025"/>
    <w:rsid w:val="00F63BF4"/>
    <w:rsid w:val="00F64C30"/>
    <w:rsid w:val="00F652D4"/>
    <w:rsid w:val="00F65583"/>
    <w:rsid w:val="00F65E6F"/>
    <w:rsid w:val="00F661AB"/>
    <w:rsid w:val="00F66441"/>
    <w:rsid w:val="00F6713B"/>
    <w:rsid w:val="00F72128"/>
    <w:rsid w:val="00F72221"/>
    <w:rsid w:val="00F724D1"/>
    <w:rsid w:val="00F72AEB"/>
    <w:rsid w:val="00F747FC"/>
    <w:rsid w:val="00F752BA"/>
    <w:rsid w:val="00F760C1"/>
    <w:rsid w:val="00F76F8F"/>
    <w:rsid w:val="00F77961"/>
    <w:rsid w:val="00F80C79"/>
    <w:rsid w:val="00F81509"/>
    <w:rsid w:val="00F81983"/>
    <w:rsid w:val="00F81C5C"/>
    <w:rsid w:val="00F8255D"/>
    <w:rsid w:val="00F82FD2"/>
    <w:rsid w:val="00F82FF5"/>
    <w:rsid w:val="00F83976"/>
    <w:rsid w:val="00F8420D"/>
    <w:rsid w:val="00F84702"/>
    <w:rsid w:val="00F84BC8"/>
    <w:rsid w:val="00F866B2"/>
    <w:rsid w:val="00F867B9"/>
    <w:rsid w:val="00F871EC"/>
    <w:rsid w:val="00F872AA"/>
    <w:rsid w:val="00F9037B"/>
    <w:rsid w:val="00F90E91"/>
    <w:rsid w:val="00F928B2"/>
    <w:rsid w:val="00F92DCF"/>
    <w:rsid w:val="00F93725"/>
    <w:rsid w:val="00F93898"/>
    <w:rsid w:val="00F94128"/>
    <w:rsid w:val="00F94AFC"/>
    <w:rsid w:val="00F952EC"/>
    <w:rsid w:val="00F9532F"/>
    <w:rsid w:val="00F95E99"/>
    <w:rsid w:val="00F962B6"/>
    <w:rsid w:val="00F96E3E"/>
    <w:rsid w:val="00F9702B"/>
    <w:rsid w:val="00F97089"/>
    <w:rsid w:val="00F976BF"/>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661"/>
    <w:rsid w:val="00FA6B0C"/>
    <w:rsid w:val="00FA7B92"/>
    <w:rsid w:val="00FB28C6"/>
    <w:rsid w:val="00FB3016"/>
    <w:rsid w:val="00FB3282"/>
    <w:rsid w:val="00FB39AB"/>
    <w:rsid w:val="00FB3FF0"/>
    <w:rsid w:val="00FB5857"/>
    <w:rsid w:val="00FB591E"/>
    <w:rsid w:val="00FB79E5"/>
    <w:rsid w:val="00FB7A0C"/>
    <w:rsid w:val="00FB7A19"/>
    <w:rsid w:val="00FC0C00"/>
    <w:rsid w:val="00FC1A09"/>
    <w:rsid w:val="00FC28AE"/>
    <w:rsid w:val="00FC342B"/>
    <w:rsid w:val="00FC39FA"/>
    <w:rsid w:val="00FC3D82"/>
    <w:rsid w:val="00FC4958"/>
    <w:rsid w:val="00FC5139"/>
    <w:rsid w:val="00FC5567"/>
    <w:rsid w:val="00FC5B5C"/>
    <w:rsid w:val="00FC6900"/>
    <w:rsid w:val="00FC78C4"/>
    <w:rsid w:val="00FC78E3"/>
    <w:rsid w:val="00FC7B93"/>
    <w:rsid w:val="00FC7FCD"/>
    <w:rsid w:val="00FC7FDF"/>
    <w:rsid w:val="00FD0F5F"/>
    <w:rsid w:val="00FD1FB1"/>
    <w:rsid w:val="00FD2CE0"/>
    <w:rsid w:val="00FD3971"/>
    <w:rsid w:val="00FD3F71"/>
    <w:rsid w:val="00FD4150"/>
    <w:rsid w:val="00FD46EF"/>
    <w:rsid w:val="00FD4DB2"/>
    <w:rsid w:val="00FD4DF4"/>
    <w:rsid w:val="00FD50D2"/>
    <w:rsid w:val="00FD58CC"/>
    <w:rsid w:val="00FD5AF6"/>
    <w:rsid w:val="00FD6606"/>
    <w:rsid w:val="00FD7E93"/>
    <w:rsid w:val="00FE03EB"/>
    <w:rsid w:val="00FE0746"/>
    <w:rsid w:val="00FE0CE9"/>
    <w:rsid w:val="00FE2124"/>
    <w:rsid w:val="00FE2E23"/>
    <w:rsid w:val="00FE35A3"/>
    <w:rsid w:val="00FE35CA"/>
    <w:rsid w:val="00FE3A65"/>
    <w:rsid w:val="00FE447E"/>
    <w:rsid w:val="00FE4682"/>
    <w:rsid w:val="00FE481A"/>
    <w:rsid w:val="00FE503E"/>
    <w:rsid w:val="00FE547D"/>
    <w:rsid w:val="00FE5BA6"/>
    <w:rsid w:val="00FF0116"/>
    <w:rsid w:val="00FF0174"/>
    <w:rsid w:val="00FF041F"/>
    <w:rsid w:val="00FF10C4"/>
    <w:rsid w:val="00FF31FC"/>
    <w:rsid w:val="00FF36AB"/>
    <w:rsid w:val="00FF4C09"/>
    <w:rsid w:val="00FF6E5C"/>
    <w:rsid w:val="00FF7186"/>
    <w:rsid w:val="00FF739F"/>
    <w:rsid w:val="00FF7548"/>
    <w:rsid w:val="00FF7701"/>
    <w:rsid w:val="00FF7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character" w:customStyle="1" w:styleId="PargrafodaListaChar">
    <w:name w:val="Parágrafo da Lista Char"/>
    <w:aliases w:val="List I Paragraph Char"/>
    <w:link w:val="PargrafodaLista"/>
    <w:uiPriority w:val="34"/>
    <w:locked/>
    <w:rsid w:val="008D64F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5683521">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3872249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07434072">
      <w:bodyDiv w:val="1"/>
      <w:marLeft w:val="0"/>
      <w:marRight w:val="0"/>
      <w:marTop w:val="0"/>
      <w:marBottom w:val="0"/>
      <w:divBdr>
        <w:top w:val="none" w:sz="0" w:space="0" w:color="auto"/>
        <w:left w:val="none" w:sz="0" w:space="0" w:color="auto"/>
        <w:bottom w:val="none" w:sz="0" w:space="0" w:color="auto"/>
        <w:right w:val="none" w:sz="0" w:space="0" w:color="auto"/>
      </w:divBdr>
    </w:div>
    <w:div w:id="811941261">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50824692">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88518588">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33558145">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6529604">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hyperlink" Target="https://www.gaspar.sc.gov.br/contatos/index/detalhes-contato/codMapaItem/23887/codContato/7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spar.sc.gov.br/contatos/index/detalhes-contato/codMapaItem/23887/codContato/7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par.sc.gov.br/contatos/index/detalhes-contato/codMapaItem/23887/codContato/7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aspar.sc.gov.br/contatos/index/detalhes-contato/codMapaItem/23887/codContato/732" TargetMode="External"/><Relationship Id="rId4" Type="http://schemas.openxmlformats.org/officeDocument/2006/relationships/settings" Target="settings.xml"/><Relationship Id="rId9" Type="http://schemas.openxmlformats.org/officeDocument/2006/relationships/hyperlink" Target="https://www.gaspar.sc.gov.br/contatos/index/detalhes-contato/codMapaItem/23648/codContato/195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71938-0C56-4008-B818-71D83D95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52</Pages>
  <Words>22329</Words>
  <Characters>129565</Characters>
  <Application>Microsoft Office Word</Application>
  <DocSecurity>0</DocSecurity>
  <Lines>1079</Lines>
  <Paragraphs>303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151591</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Compras 06</dc:creator>
  <cp:lastModifiedBy>Priscila.goncalves</cp:lastModifiedBy>
  <cp:revision>431</cp:revision>
  <cp:lastPrinted>2021-10-25T14:28:00Z</cp:lastPrinted>
  <dcterms:created xsi:type="dcterms:W3CDTF">2021-06-22T14:05:00Z</dcterms:created>
  <dcterms:modified xsi:type="dcterms:W3CDTF">2021-10-25T14:29:00Z</dcterms:modified>
</cp:coreProperties>
</file>