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CB562B" w:rsidRDefault="00406EA2" w:rsidP="00C347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rPr>
          <w:rStyle w:val="nfase"/>
          <w:rFonts w:ascii="Book Antiqua" w:hAnsi="Book Antiqua"/>
          <w:iCs w:val="0"/>
        </w:rPr>
      </w:pPr>
      <w:r w:rsidRPr="00CB562B">
        <w:rPr>
          <w:rStyle w:val="nfase"/>
          <w:rFonts w:ascii="Book Antiqua" w:eastAsia="Book Antiqua" w:hAnsi="Book Antiqua"/>
        </w:rPr>
        <w:t>O Município de Gaspar,</w:t>
      </w:r>
      <w:r w:rsidRPr="00CB562B">
        <w:rPr>
          <w:rStyle w:val="nfase"/>
          <w:rFonts w:ascii="Book Antiqua" w:eastAsia="Book Antiqua" w:hAnsi="Book Antiqua"/>
          <w:i w:val="0"/>
        </w:rPr>
        <w:t xml:space="preserve"> </w:t>
      </w:r>
      <w:r w:rsidRPr="00CB562B">
        <w:rPr>
          <w:rFonts w:ascii="Book Antiqua" w:hAnsi="Book Antiqua"/>
          <w:i/>
        </w:rPr>
        <w:t>através d</w:t>
      </w:r>
      <w:r w:rsidR="00A22749">
        <w:rPr>
          <w:rFonts w:ascii="Book Antiqua" w:hAnsi="Book Antiqua"/>
          <w:i/>
        </w:rPr>
        <w:t>a</w:t>
      </w:r>
      <w:r w:rsidRPr="00CB562B">
        <w:rPr>
          <w:rFonts w:ascii="Book Antiqua" w:hAnsi="Book Antiqua"/>
          <w:i/>
        </w:rPr>
        <w:t xml:space="preserve"> </w:t>
      </w:r>
      <w:r w:rsidR="00CB562B" w:rsidRPr="00CB562B">
        <w:rPr>
          <w:rFonts w:ascii="Book Antiqua" w:hAnsi="Book Antiqua"/>
          <w:i/>
        </w:rPr>
        <w:t xml:space="preserve">Secretaria Municipal de Educação – Educação Infantil e Educação Fundamental; </w:t>
      </w:r>
      <w:r w:rsidRPr="00CB562B">
        <w:rPr>
          <w:rStyle w:val="nfase"/>
          <w:rFonts w:ascii="Book Antiqua" w:eastAsia="Book Antiqua" w:hAnsi="Book Antiqua"/>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A22749">
        <w:rPr>
          <w:rStyle w:val="nfase"/>
          <w:rFonts w:ascii="Book Antiqua" w:eastAsia="Book Antiqua" w:hAnsi="Book Antiqua"/>
          <w:i w:val="0"/>
          <w:sz w:val="36"/>
          <w:szCs w:val="36"/>
        </w:rPr>
        <w:t>217</w:t>
      </w:r>
      <w:r w:rsidR="00F45EC9">
        <w:rPr>
          <w:rStyle w:val="nfase"/>
          <w:rFonts w:ascii="Book Antiqua" w:eastAsia="Book Antiqua" w:hAnsi="Book Antiqua"/>
          <w:i w:val="0"/>
          <w:sz w:val="36"/>
          <w:szCs w:val="36"/>
        </w:rPr>
        <w:t>/2021</w:t>
      </w:r>
    </w:p>
    <w:p w:rsidR="0022182E" w:rsidRPr="00250D98" w:rsidRDefault="0022182E" w:rsidP="009303DC">
      <w:pPr>
        <w:ind w:left="0" w:right="0"/>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A22749">
        <w:rPr>
          <w:rStyle w:val="nfase"/>
          <w:rFonts w:ascii="Book Antiqua" w:eastAsia="Book Antiqua" w:hAnsi="Book Antiqua"/>
          <w:i w:val="0"/>
          <w:sz w:val="36"/>
          <w:szCs w:val="36"/>
        </w:rPr>
        <w:t>42</w:t>
      </w:r>
      <w:r w:rsidR="00F45EC9">
        <w:rPr>
          <w:rStyle w:val="nfase"/>
          <w:rFonts w:ascii="Book Antiqua" w:eastAsia="Book Antiqua" w:hAnsi="Book Antiqua"/>
          <w:i w:val="0"/>
          <w:sz w:val="36"/>
          <w:szCs w:val="36"/>
        </w:rPr>
        <w:t>/2021</w:t>
      </w:r>
    </w:p>
    <w:p w:rsidR="00A03F58" w:rsidRDefault="00A03F58" w:rsidP="0022182E">
      <w:pPr>
        <w:jc w:val="center"/>
        <w:rPr>
          <w:rStyle w:val="nfase"/>
          <w:rFonts w:ascii="Book Antiqua" w:eastAsia="Book Antiqua" w:hAnsi="Book Antiqua"/>
          <w:i w:val="0"/>
          <w:sz w:val="36"/>
          <w:szCs w:val="36"/>
        </w:rPr>
      </w:pPr>
    </w:p>
    <w:tbl>
      <w:tblPr>
        <w:tblStyle w:val="Tabelacomgrade"/>
        <w:tblW w:w="10344" w:type="dxa"/>
        <w:tblInd w:w="108" w:type="dxa"/>
        <w:tblLook w:val="04A0"/>
      </w:tblPr>
      <w:tblGrid>
        <w:gridCol w:w="10344"/>
      </w:tblGrid>
      <w:tr w:rsidR="009303DC" w:rsidTr="00A03F58">
        <w:tc>
          <w:tcPr>
            <w:tcW w:w="10344" w:type="dxa"/>
            <w:shd w:val="clear" w:color="auto" w:fill="D9D9D9" w:themeFill="background1" w:themeFillShade="D9"/>
          </w:tcPr>
          <w:p w:rsidR="009303DC" w:rsidRDefault="009303DC" w:rsidP="00457DAC">
            <w:pPr>
              <w:widowControl w:val="0"/>
              <w:ind w:left="0" w:right="0"/>
              <w:rPr>
                <w:rStyle w:val="nfase"/>
                <w:rFonts w:ascii="Book Antiqua" w:eastAsia="Book Antiqua" w:hAnsi="Book Antiqua"/>
                <w:i w:val="0"/>
                <w:sz w:val="36"/>
                <w:szCs w:val="36"/>
              </w:rPr>
            </w:pPr>
            <w:r w:rsidRPr="00A03F58">
              <w:rPr>
                <w:rFonts w:ascii="Book Antiqua" w:eastAsia="Book Antiqua" w:hAnsi="Book Antiqua"/>
                <w:b/>
                <w:sz w:val="24"/>
                <w:szCs w:val="24"/>
              </w:rPr>
              <w:t>SOMENTE PODERÃO PARTICIPAR DO PRESENTE CERTAME</w:t>
            </w:r>
            <w:r w:rsidR="00A03F58">
              <w:rPr>
                <w:rFonts w:ascii="Book Antiqua" w:eastAsia="Book Antiqua" w:hAnsi="Book Antiqua"/>
                <w:b/>
                <w:sz w:val="24"/>
                <w:szCs w:val="24"/>
              </w:rPr>
              <w:t xml:space="preserve"> </w:t>
            </w:r>
            <w:r w:rsidRPr="00A03F58">
              <w:rPr>
                <w:rFonts w:ascii="Book Antiqua" w:eastAsia="Book Antiqua" w:hAnsi="Book Antiqua"/>
                <w:b/>
                <w:sz w:val="24"/>
                <w:szCs w:val="24"/>
              </w:rPr>
              <w:t xml:space="preserve">MICROEMPRESAS E EMPRESAS DE PEQUENO PORTE, CONFORME ESTABELECE O ART. 48, INCISO “I” DA LEI COMPLEMENTAR Nº 123/2006 E ART. 6º DO </w:t>
            </w:r>
            <w:r w:rsidRPr="00A03F58">
              <w:rPr>
                <w:rFonts w:ascii="Book Antiqua" w:hAnsi="Book Antiqua"/>
                <w:b/>
                <w:sz w:val="24"/>
                <w:szCs w:val="24"/>
              </w:rPr>
              <w:t>DECRETO MUNICIPAL Nº 7.241/2016.</w:t>
            </w:r>
          </w:p>
        </w:tc>
      </w:tr>
    </w:tbl>
    <w:p w:rsidR="007A1D70" w:rsidRPr="007A1D70" w:rsidRDefault="007A1D70" w:rsidP="009303DC">
      <w:pPr>
        <w:ind w:left="0"/>
        <w:rPr>
          <w:rStyle w:val="nfase"/>
          <w:rFonts w:ascii="Book Antiqua" w:eastAsia="Book Antiqua" w:hAnsi="Book Antiqua"/>
          <w:i w:val="0"/>
        </w:rPr>
      </w:pPr>
    </w:p>
    <w:p w:rsidR="0017398B" w:rsidRPr="00D71503" w:rsidRDefault="0017398B" w:rsidP="00D75604">
      <w:pPr>
        <w:tabs>
          <w:tab w:val="left" w:pos="9214"/>
        </w:tabs>
        <w:ind w:left="0" w:right="-1"/>
        <w:rPr>
          <w:rFonts w:ascii="Book Antiqua" w:hAnsi="Book Antiqua"/>
          <w:sz w:val="24"/>
          <w:szCs w:val="24"/>
        </w:rPr>
      </w:pPr>
      <w:r w:rsidRPr="00C347A3">
        <w:rPr>
          <w:rFonts w:ascii="Book Antiqua" w:hAnsi="Book Antiqua"/>
          <w:b/>
          <w:sz w:val="24"/>
          <w:szCs w:val="24"/>
        </w:rPr>
        <w:t>TÍTULO</w:t>
      </w:r>
      <w:r w:rsidRPr="00620203">
        <w:rPr>
          <w:rFonts w:ascii="Book Antiqua" w:hAnsi="Book Antiqua"/>
          <w:b/>
          <w:sz w:val="24"/>
          <w:szCs w:val="24"/>
        </w:rPr>
        <w:t>:</w:t>
      </w:r>
      <w:r w:rsidR="002A2D03" w:rsidRPr="00620203">
        <w:rPr>
          <w:rFonts w:ascii="Book Antiqua" w:hAnsi="Book Antiqua"/>
          <w:sz w:val="24"/>
          <w:szCs w:val="24"/>
        </w:rPr>
        <w:t xml:space="preserve"> </w:t>
      </w:r>
      <w:r w:rsidR="00D71503" w:rsidRPr="00D71503">
        <w:rPr>
          <w:rFonts w:ascii="Book Antiqua" w:eastAsia="Book Antiqua" w:hAnsi="Book Antiqua"/>
          <w:sz w:val="24"/>
          <w:szCs w:val="24"/>
        </w:rPr>
        <w:t xml:space="preserve">REGISTRO DE PREÇOS PARA FUTURA </w:t>
      </w:r>
      <w:r w:rsidR="00FC16CE" w:rsidRPr="00FC16CE">
        <w:rPr>
          <w:rFonts w:ascii="Book Antiqua" w:eastAsia="Book Antiqua" w:hAnsi="Book Antiqua"/>
          <w:sz w:val="24"/>
          <w:szCs w:val="24"/>
        </w:rPr>
        <w:t>AQUISIÇÃO DE ABSORVENTES ÍNTIMOS FEMININOS</w:t>
      </w:r>
      <w:r w:rsidR="00D71503" w:rsidRPr="00D71503">
        <w:rPr>
          <w:rFonts w:ascii="Book Antiqua" w:eastAsia="Book Antiqua" w:hAnsi="Book Antiqua"/>
          <w:sz w:val="24"/>
          <w:szCs w:val="24"/>
        </w:rPr>
        <w:t>.</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FC16CE">
        <w:rPr>
          <w:rFonts w:ascii="Book Antiqua" w:hAnsi="Book Antiqua" w:cs="Book Antiqua"/>
          <w:sz w:val="24"/>
          <w:szCs w:val="24"/>
          <w:lang w:eastAsia="pt-BR"/>
        </w:rPr>
        <w:t>Item</w:t>
      </w:r>
      <w:r w:rsidR="00CB562B">
        <w:rPr>
          <w:rFonts w:ascii="Book Antiqua" w:hAnsi="Book Antiqua" w:cs="Book Antiqua"/>
          <w:sz w:val="24"/>
          <w:szCs w:val="24"/>
          <w:lang w:eastAsia="pt-BR"/>
        </w:rPr>
        <w:t>.</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8D1869" w:rsidRPr="008D1869" w:rsidRDefault="0017398B" w:rsidP="003E4103">
      <w:pPr>
        <w:ind w:left="0" w:right="0"/>
        <w:rPr>
          <w:rFonts w:ascii="Book Antiqua" w:eastAsia="Book Antiqua" w:hAnsi="Book Antiqua"/>
          <w:sz w:val="24"/>
          <w:szCs w:val="24"/>
        </w:rPr>
      </w:pPr>
      <w:r w:rsidRPr="00822FF7">
        <w:rPr>
          <w:rFonts w:ascii="Book Antiqua" w:hAnsi="Book Antiqua" w:cs="Book Antiqua"/>
          <w:b/>
          <w:sz w:val="24"/>
          <w:szCs w:val="24"/>
          <w:lang w:eastAsia="pt-BR"/>
        </w:rPr>
        <w:t>Valor Estimado da Licitação:</w:t>
      </w:r>
      <w:r w:rsidRPr="00822FF7">
        <w:rPr>
          <w:rFonts w:ascii="Book Antiqua" w:hAnsi="Book Antiqua" w:cs="Book Antiqua"/>
          <w:sz w:val="24"/>
          <w:szCs w:val="24"/>
          <w:lang w:eastAsia="pt-BR"/>
        </w:rPr>
        <w:t xml:space="preserve"> </w:t>
      </w:r>
      <w:r w:rsidR="00F604B0" w:rsidRPr="008D1869">
        <w:rPr>
          <w:rFonts w:ascii="Book Antiqua" w:eastAsia="Book Antiqua" w:hAnsi="Book Antiqua"/>
          <w:sz w:val="24"/>
          <w:szCs w:val="24"/>
        </w:rPr>
        <w:t>R$</w:t>
      </w:r>
      <w:r w:rsidR="00FC16CE" w:rsidRPr="00FC16CE">
        <w:rPr>
          <w:rFonts w:ascii="Book Antiqua" w:eastAsia="Book Antiqua" w:hAnsi="Book Antiqua"/>
          <w:sz w:val="24"/>
          <w:szCs w:val="24"/>
        </w:rPr>
        <w:t xml:space="preserve"> 10.316,50</w:t>
      </w:r>
      <w:r w:rsidR="003E4103">
        <w:rPr>
          <w:rFonts w:ascii="Book Antiqua" w:eastAsia="Book Antiqua" w:hAnsi="Book Antiqua"/>
          <w:sz w:val="24"/>
          <w:szCs w:val="24"/>
        </w:rPr>
        <w:t xml:space="preserve"> (dez mil trezentos e dezesseis reais e cinqüenta centavos)</w:t>
      </w:r>
      <w:r w:rsidR="00CB562B">
        <w:rPr>
          <w:rFonts w:ascii="Book Antiqua" w:eastAsia="Book Antiqua" w:hAnsi="Book Antiqua"/>
          <w:sz w:val="24"/>
          <w:szCs w:val="24"/>
        </w:rPr>
        <w:t>.</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FC16CE">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0B008D">
        <w:rPr>
          <w:rStyle w:val="nfase"/>
          <w:rFonts w:ascii="Book Antiqua" w:hAnsi="Book Antiqua"/>
          <w:b/>
          <w:i w:val="0"/>
        </w:rPr>
        <w:t>26</w:t>
      </w:r>
      <w:r w:rsidR="00371C74" w:rsidRPr="00CB562B">
        <w:rPr>
          <w:rStyle w:val="nfase"/>
          <w:rFonts w:ascii="Book Antiqua" w:hAnsi="Book Antiqua"/>
          <w:b/>
          <w:i w:val="0"/>
        </w:rPr>
        <w:t>/</w:t>
      </w:r>
      <w:r w:rsidR="000B008D">
        <w:rPr>
          <w:rStyle w:val="nfase"/>
          <w:rFonts w:ascii="Book Antiqua" w:hAnsi="Book Antiqua"/>
          <w:b/>
          <w:i w:val="0"/>
        </w:rPr>
        <w:t>10</w:t>
      </w:r>
      <w:r w:rsidR="00371C74" w:rsidRPr="00CB562B">
        <w:rPr>
          <w:rStyle w:val="nfase"/>
          <w:rFonts w:ascii="Book Antiqua" w:hAnsi="Book Antiqua"/>
          <w:b/>
          <w:i w:val="0"/>
        </w:rPr>
        <w:t>/2021</w:t>
      </w:r>
      <w:r w:rsidR="007825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0B008D">
        <w:rPr>
          <w:rStyle w:val="nfase"/>
          <w:rFonts w:ascii="Book Antiqua" w:hAnsi="Book Antiqua"/>
          <w:b/>
          <w:i w:val="0"/>
        </w:rPr>
        <w:t>08</w:t>
      </w:r>
      <w:r w:rsidR="00371C74" w:rsidRPr="00CB562B">
        <w:rPr>
          <w:rStyle w:val="nfase"/>
          <w:rFonts w:ascii="Book Antiqua" w:hAnsi="Book Antiqua"/>
          <w:b/>
          <w:i w:val="0"/>
        </w:rPr>
        <w:t>/</w:t>
      </w:r>
      <w:r w:rsidR="000B008D">
        <w:rPr>
          <w:rStyle w:val="nfase"/>
          <w:rFonts w:ascii="Book Antiqua" w:hAnsi="Book Antiqua"/>
          <w:b/>
          <w:i w:val="0"/>
        </w:rPr>
        <w:t>11</w:t>
      </w:r>
      <w:r w:rsidR="00371C74" w:rsidRPr="00CB562B">
        <w:rPr>
          <w:rStyle w:val="nfase"/>
          <w:rFonts w:ascii="Book Antiqua" w:hAnsi="Book Antiqua"/>
          <w:b/>
          <w:i w:val="0"/>
        </w:rPr>
        <w:t>/2021</w:t>
      </w:r>
      <w:r w:rsidR="00371C74">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0B008D">
        <w:rPr>
          <w:rStyle w:val="nfase"/>
          <w:rFonts w:ascii="Book Antiqua" w:hAnsi="Book Antiqua"/>
          <w:b/>
          <w:i w:val="0"/>
        </w:rPr>
        <w:t>08</w:t>
      </w:r>
      <w:r w:rsidR="00371C74" w:rsidRPr="00CB562B">
        <w:rPr>
          <w:rStyle w:val="nfase"/>
          <w:rFonts w:ascii="Book Antiqua" w:hAnsi="Book Antiqua"/>
          <w:b/>
          <w:i w:val="0"/>
        </w:rPr>
        <w:t>/</w:t>
      </w:r>
      <w:r w:rsidR="000B008D">
        <w:rPr>
          <w:rStyle w:val="nfase"/>
          <w:rFonts w:ascii="Book Antiqua" w:hAnsi="Book Antiqua"/>
          <w:b/>
          <w:i w:val="0"/>
        </w:rPr>
        <w:t>11</w:t>
      </w:r>
      <w:r w:rsidR="00371C74" w:rsidRPr="00CB562B">
        <w:rPr>
          <w:rStyle w:val="nfase"/>
          <w:rFonts w:ascii="Book Antiqua" w:hAnsi="Book Antiqua"/>
          <w:b/>
          <w:i w:val="0"/>
        </w:rPr>
        <w:t>/2021</w:t>
      </w:r>
      <w:r w:rsidR="00371C74">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D75604">
      <w:pPr>
        <w:ind w:left="0" w:right="-1"/>
        <w:rPr>
          <w:rStyle w:val="nfase"/>
          <w:rFonts w:ascii="Book Antiqua" w:eastAsia="Book Antiqua" w:hAnsi="Book Antiqua"/>
          <w:b/>
          <w:i w:val="0"/>
        </w:rPr>
      </w:pPr>
    </w:p>
    <w:p w:rsidR="0022182E" w:rsidRPr="00250D98" w:rsidRDefault="0022182E" w:rsidP="00D75604">
      <w:pPr>
        <w:ind w:left="0" w:right="-1"/>
        <w:rPr>
          <w:rFonts w:ascii="Book Antiqua" w:hAnsi="Book Antiqua"/>
          <w:iCs/>
        </w:rPr>
      </w:pPr>
      <w:r w:rsidRPr="00250D98">
        <w:rPr>
          <w:rStyle w:val="nfase"/>
          <w:rFonts w:ascii="Book Antiqua" w:eastAsia="Book Antiqua" w:hAnsi="Book Antiqua"/>
          <w:b/>
          <w:i w:val="0"/>
        </w:rPr>
        <w:t>1. DO OBJETO</w:t>
      </w:r>
    </w:p>
    <w:p w:rsidR="0022182E" w:rsidRPr="0096634B" w:rsidRDefault="0022182E" w:rsidP="00D75604">
      <w:pPr>
        <w:ind w:left="0" w:right="-1"/>
        <w:rPr>
          <w:rFonts w:ascii="Book Antiqua" w:eastAsia="Book Antiqua" w:hAnsi="Book Antiqua"/>
        </w:rPr>
      </w:pPr>
      <w:r w:rsidRPr="00AC43B7">
        <w:rPr>
          <w:rFonts w:ascii="Book Antiqua" w:hAnsi="Book Antiqua"/>
          <w:iCs/>
        </w:rPr>
        <w:t>1.</w:t>
      </w:r>
      <w:r w:rsidRPr="00AC43B7">
        <w:rPr>
          <w:rFonts w:ascii="Book Antiqua" w:eastAsia="Book Antiqua" w:hAnsi="Book Antiqua"/>
        </w:rPr>
        <w:t>1 A pre</w:t>
      </w:r>
      <w:r w:rsidR="00DA5A14" w:rsidRPr="00AC43B7">
        <w:rPr>
          <w:rFonts w:ascii="Book Antiqua" w:eastAsia="Book Antiqua" w:hAnsi="Book Antiqua"/>
        </w:rPr>
        <w:t xml:space="preserve">sente Licitação tem por objeto </w:t>
      </w:r>
      <w:r w:rsidR="00DA5A14" w:rsidRPr="00620203">
        <w:rPr>
          <w:rFonts w:ascii="Book Antiqua" w:eastAsia="Book Antiqua" w:hAnsi="Book Antiqua"/>
        </w:rPr>
        <w:t>o</w:t>
      </w:r>
      <w:r w:rsidR="000D25DD" w:rsidRPr="00620203">
        <w:rPr>
          <w:rFonts w:ascii="Book Antiqua" w:eastAsia="Book Antiqua" w:hAnsi="Book Antiqua"/>
        </w:rPr>
        <w:t xml:space="preserve"> </w:t>
      </w:r>
      <w:r w:rsidR="00EA66C1" w:rsidRPr="00EA66C1">
        <w:rPr>
          <w:rFonts w:ascii="Book Antiqua" w:hAnsi="Book Antiqua"/>
          <w:i/>
        </w:rPr>
        <w:t>REGISTRO DE PREÇOS PARA FUTURA AQUISIÇÃO DE ABSORVENTES ÍNTIMOS FEMININOS</w:t>
      </w:r>
      <w:r w:rsidR="00250D98" w:rsidRPr="00CB562B">
        <w:rPr>
          <w:rFonts w:ascii="Book Antiqua" w:hAnsi="Book Antiqua"/>
        </w:rPr>
        <w:t>,</w:t>
      </w:r>
      <w:r w:rsidR="00250D98" w:rsidRPr="00620203">
        <w:rPr>
          <w:rFonts w:ascii="Book Antiqua" w:eastAsia="Book Antiqua" w:hAnsi="Book Antiqua"/>
        </w:rPr>
        <w:t xml:space="preserve"> </w:t>
      </w:r>
      <w:r w:rsidR="00DA5A14" w:rsidRPr="00620203">
        <w:rPr>
          <w:rFonts w:ascii="Book Antiqua" w:eastAsia="Book Antiqua" w:hAnsi="Book Antiqua"/>
        </w:rPr>
        <w:t>conforme as características descritas</w:t>
      </w:r>
      <w:r w:rsidR="00DA5A14" w:rsidRPr="00AC43B7">
        <w:rPr>
          <w:rFonts w:ascii="Book Antiqua" w:eastAsia="Book Antiqua" w:hAnsi="Book Antiqua"/>
        </w:rPr>
        <w:t xml:space="preserve"> no ANEXO I – Termo de Referência e ANEXO II – </w:t>
      </w:r>
      <w:r w:rsidR="00250D98" w:rsidRPr="00AC43B7">
        <w:rPr>
          <w:rFonts w:ascii="Book Antiqua" w:eastAsia="Book Antiqua" w:hAnsi="Book Antiqua"/>
        </w:rPr>
        <w:t>Proposta de Preços.</w:t>
      </w:r>
    </w:p>
    <w:p w:rsidR="00FE48AD" w:rsidRDefault="00DA5A14" w:rsidP="00FE4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 xml:space="preserve">1.2 A existência de preços registrados não obriga a Administração a firmar contratações que deles poderão advir, facultando-se a realização de licitação específica para o objeto pretendido, sendo </w:t>
      </w:r>
      <w:r w:rsidRPr="00250D98">
        <w:rPr>
          <w:rFonts w:ascii="Book Antiqua" w:hAnsi="Book Antiqua"/>
        </w:rPr>
        <w:lastRenderedPageBreak/>
        <w:t>assegurado ao beneficiário do registro a preferência na contratação em igualdade de condições, nos termos do art. 15, parágrafo 4º da Lei nº 8.666/93.</w:t>
      </w:r>
    </w:p>
    <w:p w:rsidR="00003A15" w:rsidRDefault="00CB48E6" w:rsidP="00003A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9647C4">
        <w:rPr>
          <w:rFonts w:ascii="Book Antiqua" w:eastAsia="Book Antiqua" w:hAnsi="Book Antiqua"/>
        </w:rPr>
        <w:t xml:space="preserve">1.3 A aquisição do objeto descrito tem por justificativa </w:t>
      </w:r>
      <w:r>
        <w:rPr>
          <w:rFonts w:ascii="Book Antiqua" w:eastAsia="Book Antiqua" w:hAnsi="Book Antiqua"/>
        </w:rPr>
        <w:t xml:space="preserve">cumprir as Metas e Estratégias da Lei nº 3.650/2015 (Plano Municipal de Educação de Gaspar), bem como, </w:t>
      </w:r>
      <w:r w:rsidRPr="00003A15">
        <w:rPr>
          <w:rFonts w:ascii="Book Antiqua" w:eastAsia="Book Antiqua" w:hAnsi="Book Antiqua"/>
        </w:rPr>
        <w:t xml:space="preserve">para </w:t>
      </w:r>
      <w:r>
        <w:rPr>
          <w:rFonts w:ascii="Book Antiqua" w:eastAsia="Book Antiqua" w:hAnsi="Book Antiqua"/>
        </w:rPr>
        <w:t xml:space="preserve">colocar em prática </w:t>
      </w:r>
      <w:r w:rsidRPr="00003A15">
        <w:rPr>
          <w:rFonts w:ascii="Book Antiqua" w:eastAsia="Book Antiqua" w:hAnsi="Book Antiqua"/>
        </w:rPr>
        <w:t xml:space="preserve">a Lei Municipal nº 4.144/2021 </w:t>
      </w:r>
      <w:r w:rsidR="00636115">
        <w:rPr>
          <w:rFonts w:ascii="Book Antiqua" w:eastAsia="Book Antiqua" w:hAnsi="Book Antiqua"/>
        </w:rPr>
        <w:t>para</w:t>
      </w:r>
      <w:r w:rsidRPr="00003A15">
        <w:rPr>
          <w:rFonts w:ascii="Book Antiqua" w:eastAsia="Book Antiqua" w:hAnsi="Book Antiqua"/>
        </w:rPr>
        <w:t xml:space="preserve"> aplicação do Programa de Combate à Pobreza Menstrual e Incentivo a Saúde Íntima nas Unidades de Ensino Fundamental da Rede Municipal.</w:t>
      </w:r>
    </w:p>
    <w:p w:rsidR="00FE48AD" w:rsidRDefault="00FE48AD" w:rsidP="00003A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Pr>
          <w:rFonts w:ascii="Book Antiqua" w:hAnsi="Book Antiqua"/>
        </w:rPr>
        <w:t>1.3.1</w:t>
      </w:r>
      <w:r w:rsidRPr="00440627">
        <w:rPr>
          <w:rFonts w:ascii="Book Antiqua" w:hAnsi="Book Antiqua"/>
        </w:rPr>
        <w:t xml:space="preserve"> 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743D13" w:rsidRDefault="00743D13" w:rsidP="00FE48AD">
      <w:pPr>
        <w:widowControl w:val="0"/>
        <w:ind w:left="0" w:right="-2"/>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3.2 Ao apresentar proposta a proponente SE </w:t>
      </w:r>
      <w:proofErr w:type="gramStart"/>
      <w:r w:rsidRPr="00250D98">
        <w:rPr>
          <w:rStyle w:val="nfase"/>
          <w:rFonts w:ascii="Book Antiqua" w:eastAsia="Book Antiqua" w:hAnsi="Book Antiqua"/>
          <w:i w:val="0"/>
        </w:rPr>
        <w:t>OBRIGA E DECLARA</w:t>
      </w:r>
      <w:proofErr w:type="gramEnd"/>
      <w:r w:rsidRPr="00250D98">
        <w:rPr>
          <w:rStyle w:val="nfase"/>
          <w:rFonts w:ascii="Book Antiqua" w:eastAsia="Book Antiqua" w:hAnsi="Book Antiqua"/>
          <w:i w:val="0"/>
        </w:rPr>
        <w:t xml:space="preserve">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457DAC" w:rsidRPr="00250D98" w:rsidRDefault="00457DAC" w:rsidP="00D75604">
      <w:pPr>
        <w:ind w:left="0" w:right="-1"/>
        <w:rPr>
          <w:rStyle w:val="nfase"/>
          <w:rFonts w:ascii="Book Antiqua" w:eastAsia="Book Antiqua" w:hAnsi="Book Antiqua"/>
          <w:i w:val="0"/>
        </w:rPr>
      </w:pPr>
    </w:p>
    <w:p w:rsidR="0060188A"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Pr>
          <w:rFonts w:ascii="Book Antiqua" w:hAnsi="Book Antiqua"/>
          <w:b/>
        </w:rPr>
        <w:t xml:space="preserve">3.3 </w:t>
      </w:r>
      <w:r w:rsidR="00457DAC" w:rsidRPr="00457DAC">
        <w:rPr>
          <w:rFonts w:ascii="Book Antiqua" w:hAnsi="Book Antiqua"/>
          <w:b/>
        </w:rPr>
        <w:t>SOMENTE PODERÃO PARTICIPAR DO PRESENTE CERTAME MICROEMPRESAS E EMPRESAS DE PEQUENO PORTE, CONFORME ESTABELECE O ART. 48, INCISO “I” DA LEI COMPLEMENTAR Nº 123/2006 E ART. 6º DO DECRETO MUNICIPAL Nº 7.241/2016</w:t>
      </w:r>
      <w:r w:rsidR="00457DAC">
        <w:rPr>
          <w:rFonts w:ascii="Book Antiqua" w:hAnsi="Book Antiqua"/>
          <w:b/>
        </w:rPr>
        <w:t>.</w:t>
      </w:r>
    </w:p>
    <w:p w:rsidR="0060188A"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93449A" w:rsidRDefault="00355EAB" w:rsidP="00D75604">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proofErr w:type="gramStart"/>
      <w:r w:rsidR="00007CE8" w:rsidRPr="00250D98">
        <w:rPr>
          <w:rFonts w:ascii="Book Antiqua" w:hAnsi="Book Antiqua"/>
          <w:b/>
          <w:bCs/>
          <w:color w:val="000000"/>
          <w:shd w:val="clear" w:color="auto" w:fill="FFFFFF"/>
          <w:lang w:eastAsia="pt-BR"/>
        </w:rPr>
        <w:t>Será</w:t>
      </w:r>
      <w:proofErr w:type="gramEnd"/>
      <w:r w:rsidR="00007CE8" w:rsidRPr="00250D98">
        <w:rPr>
          <w:rFonts w:ascii="Book Antiqua" w:hAnsi="Book Antiqua"/>
          <w:b/>
          <w:bCs/>
          <w:color w:val="000000"/>
          <w:shd w:val="clear" w:color="auto" w:fill="FFFFFF"/>
          <w:lang w:eastAsia="pt-BR"/>
        </w:rPr>
        <w:t xml:space="preserve"> vedada a participação de empresas na licitação, quando:</w:t>
      </w:r>
    </w:p>
    <w:p w:rsidR="0093449A" w:rsidRPr="0093449A" w:rsidRDefault="009538EC" w:rsidP="009538EC">
      <w:pPr>
        <w:pStyle w:val="PargrafodaLista"/>
        <w:shd w:val="clear" w:color="auto" w:fill="FFFFFF"/>
        <w:ind w:left="0" w:right="-1"/>
        <w:rPr>
          <w:rFonts w:ascii="Book Antiqua" w:hAnsi="Book Antiqua"/>
          <w:b/>
          <w:color w:val="000000"/>
          <w:lang w:eastAsia="pt-BR"/>
        </w:rPr>
      </w:pPr>
      <w:r>
        <w:rPr>
          <w:rFonts w:ascii="Book Antiqua" w:hAnsi="Book Antiqua"/>
          <w:bCs/>
          <w:color w:val="000000"/>
          <w:shd w:val="clear" w:color="auto" w:fill="FFFFFF"/>
          <w:lang w:eastAsia="pt-BR"/>
        </w:rPr>
        <w:t xml:space="preserve">a) </w:t>
      </w:r>
      <w:r w:rsidR="00007CE8" w:rsidRPr="0093449A">
        <w:rPr>
          <w:rFonts w:ascii="Book Antiqua" w:hAnsi="Book Antiqua"/>
          <w:bCs/>
          <w:color w:val="000000"/>
          <w:shd w:val="clear" w:color="auto" w:fill="FFFFFF"/>
          <w:lang w:eastAsia="pt-BR"/>
        </w:rPr>
        <w:t>Suspensas temporariamente de participar em licitação, impedidas de licitar e contratar com a União</w:t>
      </w:r>
      <w:r w:rsidR="00007CE8" w:rsidRPr="0093449A">
        <w:rPr>
          <w:rFonts w:ascii="Book Antiqua" w:hAnsi="Book Antiqua"/>
          <w:bCs/>
          <w:color w:val="000000"/>
          <w:lang w:eastAsia="pt-BR"/>
        </w:rPr>
        <w:t xml:space="preserve">, </w:t>
      </w:r>
      <w:r w:rsidR="00007CE8" w:rsidRPr="0093449A">
        <w:rPr>
          <w:rFonts w:ascii="Book Antiqua" w:hAnsi="Book Antiqua"/>
          <w:bCs/>
          <w:color w:val="000000"/>
          <w:shd w:val="clear" w:color="auto" w:fill="FFFFFF"/>
          <w:lang w:eastAsia="pt-BR"/>
        </w:rPr>
        <w:t>Estados, Distrito Federal ou Municípios e declaradas inidôneas por ato do Poder Público, em quaisquer</w:t>
      </w:r>
      <w:r w:rsidR="004A049F" w:rsidRPr="0093449A">
        <w:rPr>
          <w:rFonts w:ascii="Book Antiqua" w:hAnsi="Book Antiqua"/>
          <w:bCs/>
          <w:color w:val="000000"/>
          <w:shd w:val="clear" w:color="auto" w:fill="FFFFFF"/>
          <w:lang w:eastAsia="pt-BR"/>
        </w:rPr>
        <w:t xml:space="preserve"> </w:t>
      </w:r>
      <w:r w:rsidR="00007CE8" w:rsidRPr="0093449A">
        <w:rPr>
          <w:rFonts w:ascii="Book Antiqua" w:hAnsi="Book Antiqua"/>
          <w:bCs/>
          <w:color w:val="000000"/>
          <w:shd w:val="clear" w:color="auto" w:fill="FFFFFF"/>
          <w:lang w:eastAsia="pt-BR"/>
        </w:rPr>
        <w:t>de seus órgãos, ainda que descentralizados</w:t>
      </w:r>
      <w:r w:rsidR="00781B3F" w:rsidRPr="0093449A">
        <w:rPr>
          <w:rFonts w:ascii="Book Antiqua" w:hAnsi="Book Antiqua"/>
          <w:bCs/>
          <w:color w:val="000000"/>
          <w:shd w:val="clear" w:color="auto" w:fill="FFFFFF"/>
          <w:lang w:eastAsia="pt-BR"/>
        </w:rPr>
        <w:t xml:space="preserve"> e que constem no Cadastro Nacional </w:t>
      </w:r>
      <w:r w:rsidR="00781B3F" w:rsidRPr="0093449A">
        <w:rPr>
          <w:rFonts w:ascii="Book Antiqua" w:hAnsi="Book Antiqua"/>
          <w:bCs/>
          <w:shd w:val="clear" w:color="auto" w:fill="FFFFFF"/>
          <w:lang w:eastAsia="pt-BR"/>
        </w:rPr>
        <w:t>de Empresas Inidôneas ou Suspensas</w:t>
      </w:r>
      <w:r w:rsidR="008E7653" w:rsidRPr="0093449A">
        <w:rPr>
          <w:rFonts w:ascii="Book Antiqua" w:hAnsi="Book Antiqua"/>
          <w:bCs/>
          <w:shd w:val="clear" w:color="auto" w:fill="FFFFFF"/>
          <w:lang w:eastAsia="pt-BR"/>
        </w:rPr>
        <w:t xml:space="preserve"> - </w:t>
      </w:r>
      <w:r w:rsidR="00781B3F" w:rsidRPr="0093449A">
        <w:rPr>
          <w:rFonts w:ascii="Book Antiqua" w:hAnsi="Book Antiqua"/>
          <w:bCs/>
          <w:shd w:val="clear" w:color="auto" w:fill="FFFFFF"/>
          <w:lang w:eastAsia="pt-BR"/>
        </w:rPr>
        <w:t>CEIS</w:t>
      </w:r>
      <w:r w:rsidR="00781B3F" w:rsidRPr="0093449A">
        <w:rPr>
          <w:rFonts w:ascii="Book Antiqua" w:hAnsi="Book Antiqua"/>
          <w:b/>
          <w:bCs/>
          <w:shd w:val="clear" w:color="auto" w:fill="FFFFFF"/>
          <w:lang w:eastAsia="pt-BR"/>
        </w:rPr>
        <w:t xml:space="preserve">, </w:t>
      </w:r>
      <w:r w:rsidR="00781B3F" w:rsidRPr="0093449A">
        <w:rPr>
          <w:rFonts w:ascii="Book Antiqua" w:hAnsi="Book Antiqua"/>
          <w:bCs/>
          <w:shd w:val="clear" w:color="auto" w:fill="FFFFFF"/>
          <w:lang w:eastAsia="pt-BR"/>
        </w:rPr>
        <w:t>acessível por meio do Portal da Transparência</w:t>
      </w:r>
      <w:r w:rsidR="00974A3D" w:rsidRPr="0093449A">
        <w:rPr>
          <w:rFonts w:ascii="Book Antiqua" w:hAnsi="Book Antiqua"/>
          <w:sz w:val="24"/>
          <w:szCs w:val="24"/>
        </w:rPr>
        <w:t xml:space="preserve">, </w:t>
      </w:r>
      <w:r w:rsidR="00974A3D" w:rsidRPr="0093449A">
        <w:rPr>
          <w:rFonts w:ascii="Book Antiqua" w:hAnsi="Book Antiqua"/>
        </w:rPr>
        <w:t xml:space="preserve">disponível no endereço eletrônico </w:t>
      </w:r>
      <w:hyperlink r:id="rId9" w:history="1">
        <w:r w:rsidR="00974A3D" w:rsidRPr="0093449A">
          <w:rPr>
            <w:rStyle w:val="Hyperlink"/>
            <w:rFonts w:ascii="Book Antiqua" w:hAnsi="Book Antiqua"/>
            <w:color w:val="auto"/>
            <w:u w:val="none"/>
          </w:rPr>
          <w:t>www.portaltransparencia.gov.br</w:t>
        </w:r>
      </w:hyperlink>
      <w:r w:rsidR="00974A3D" w:rsidRPr="0093449A">
        <w:rPr>
          <w:rFonts w:ascii="Book Antiqua" w:hAnsi="Book Antiqua"/>
        </w:rPr>
        <w:t>.</w:t>
      </w:r>
    </w:p>
    <w:p w:rsidR="0093449A" w:rsidRPr="0093449A" w:rsidRDefault="009538EC" w:rsidP="009538EC">
      <w:pPr>
        <w:pStyle w:val="PargrafodaLista"/>
        <w:shd w:val="clear" w:color="auto" w:fill="FFFFFF"/>
        <w:ind w:left="0" w:right="-1"/>
        <w:rPr>
          <w:rFonts w:ascii="Book Antiqua" w:hAnsi="Book Antiqua"/>
          <w:b/>
          <w:color w:val="000000"/>
          <w:lang w:eastAsia="pt-BR"/>
        </w:rPr>
      </w:pPr>
      <w:r>
        <w:rPr>
          <w:rFonts w:ascii="Book Antiqua" w:hAnsi="Book Antiqua"/>
          <w:color w:val="000000"/>
          <w:shd w:val="clear" w:color="auto" w:fill="FFFFFF"/>
          <w:lang w:eastAsia="pt-BR"/>
        </w:rPr>
        <w:t xml:space="preserve">b) </w:t>
      </w:r>
      <w:r w:rsidR="00007CE8" w:rsidRPr="0093449A">
        <w:rPr>
          <w:rFonts w:ascii="Book Antiqua" w:hAnsi="Book Antiqua"/>
          <w:color w:val="000000"/>
          <w:shd w:val="clear" w:color="auto" w:fill="FFFFFF"/>
          <w:lang w:eastAsia="pt-BR"/>
        </w:rPr>
        <w:t>Enquadradas nas disposições do art. 9º, da Lei Federal nº 8.666/93;</w:t>
      </w:r>
    </w:p>
    <w:p w:rsidR="0048695F" w:rsidRPr="0093449A" w:rsidRDefault="009538EC" w:rsidP="009538EC">
      <w:pPr>
        <w:pStyle w:val="PargrafodaLista"/>
        <w:shd w:val="clear" w:color="auto" w:fill="FFFFFF"/>
        <w:ind w:left="0" w:right="-1"/>
        <w:rPr>
          <w:rStyle w:val="nfase"/>
          <w:rFonts w:ascii="Book Antiqua" w:eastAsiaTheme="minorHAnsi" w:hAnsi="Book Antiqua"/>
          <w:b/>
          <w:i w:val="0"/>
          <w:iCs w:val="0"/>
          <w:color w:val="000000"/>
          <w:lang w:eastAsia="pt-BR"/>
        </w:rPr>
      </w:pPr>
      <w:r>
        <w:rPr>
          <w:rFonts w:ascii="Book Antiqua" w:hAnsi="Book Antiqua"/>
          <w:color w:val="000000"/>
          <w:shd w:val="clear" w:color="auto" w:fill="FFFFFF"/>
          <w:lang w:eastAsia="pt-BR"/>
        </w:rPr>
        <w:t xml:space="preserve">c) </w:t>
      </w:r>
      <w:r w:rsidR="00007CE8" w:rsidRPr="0093449A">
        <w:rPr>
          <w:rFonts w:ascii="Book Antiqua" w:hAnsi="Book Antiqua"/>
          <w:color w:val="000000"/>
          <w:shd w:val="clear" w:color="auto" w:fill="FFFFFF"/>
          <w:lang w:eastAsia="pt-BR"/>
        </w:rPr>
        <w:t>Participe, seja a que título for, servidor público municipal de Gaspar.</w:t>
      </w:r>
    </w:p>
    <w:p w:rsidR="0099358F" w:rsidRDefault="0099358F" w:rsidP="00D75604">
      <w:pPr>
        <w:ind w:left="0" w:right="-1"/>
        <w:rPr>
          <w:rFonts w:ascii="Book Antiqua" w:hAnsi="Book Antiqua"/>
        </w:rPr>
      </w:pPr>
      <w:r w:rsidRPr="00250D98">
        <w:rPr>
          <w:rStyle w:val="nfase"/>
          <w:rFonts w:ascii="Book Antiqua" w:eastAsia="Book Antiqua" w:hAnsi="Book Antiqua"/>
          <w:i w:val="0"/>
        </w:rPr>
        <w:t xml:space="preserve">3.4.1 </w:t>
      </w:r>
      <w:r w:rsidRPr="00250D98">
        <w:rPr>
          <w:rFonts w:ascii="Book Antiqua" w:hAnsi="Book Antiqua"/>
        </w:rPr>
        <w:t xml:space="preserve">Não será admitida nesta Licitação a participação de empresas que estejam reunidas em consórcio e </w:t>
      </w:r>
      <w:proofErr w:type="gramStart"/>
      <w:r w:rsidRPr="00250D98">
        <w:rPr>
          <w:rFonts w:ascii="Book Antiqua" w:hAnsi="Book Antiqua"/>
        </w:rPr>
        <w:t>sejam</w:t>
      </w:r>
      <w:proofErr w:type="gramEnd"/>
      <w:r w:rsidRPr="00250D98">
        <w:rPr>
          <w:rFonts w:ascii="Book Antiqua" w:hAnsi="Book Antiqua"/>
        </w:rPr>
        <w:t xml:space="preserve"> controladoras, coligadas ou subsidiárias, entre si, ou ainda, qualquer que seja sua forma de constituição, e estrangeiras que não funcionem no país.</w:t>
      </w:r>
    </w:p>
    <w:p w:rsidR="006F3184" w:rsidRPr="00250D98"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xml:space="preserve">,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w:t>
      </w:r>
      <w:r w:rsidRPr="00250D98">
        <w:rPr>
          <w:rFonts w:ascii="Book Antiqua" w:hAnsi="Book Antiqua"/>
        </w:rPr>
        <w:lastRenderedPageBreak/>
        <w:t>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3121FE" w:rsidP="00D75604">
      <w:pPr>
        <w:widowControl w:val="0"/>
        <w:ind w:left="0" w:right="-1"/>
        <w:rPr>
          <w:rFonts w:ascii="Book Antiqua" w:hAnsi="Book Antiqua"/>
          <w:shd w:val="clear" w:color="auto" w:fill="FFFFFF"/>
        </w:rPr>
      </w:pPr>
      <w:r>
        <w:rPr>
          <w:rFonts w:ascii="Book Antiqua" w:eastAsia="Book Antiqua" w:hAnsi="Book Antiqua"/>
        </w:rPr>
        <w:t xml:space="preserve">5.5.1 </w:t>
      </w:r>
      <w:r w:rsidR="006B19A6" w:rsidRPr="00AE7945">
        <w:rPr>
          <w:rFonts w:ascii="Book Antiqua" w:hAnsi="Book Antiqua"/>
          <w:b/>
          <w:shd w:val="clear" w:color="auto" w:fill="FFFFFF"/>
        </w:rPr>
        <w:t>NÃO HÁ NECESSIDADE DE ENVIO DE PROPOSTA OU DOCUMENTOS DE HABILITAÇÃO APÓS ENCERRADA A ETAPA DE LANCES, SOMENTE CASO O PREGOEIRO SOLICITE NA SESSÃO</w:t>
      </w:r>
      <w:r w:rsidR="006B19A6"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792737" w:rsidRPr="00250D98" w:rsidRDefault="008205F7" w:rsidP="00D75604">
      <w:pPr>
        <w:widowControl w:val="0"/>
        <w:ind w:left="0" w:right="-1"/>
        <w:rPr>
          <w:rFonts w:ascii="Book Antiqua" w:eastAsia="Book Antiqua" w:hAnsi="Book Antiqua"/>
          <w:b/>
        </w:rPr>
      </w:pPr>
      <w:r w:rsidRPr="00250D98">
        <w:rPr>
          <w:rFonts w:ascii="Book Antiqua" w:eastAsia="Book Antiqua" w:hAnsi="Book Antiqua"/>
          <w:b/>
        </w:rPr>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as características descritas no </w:t>
      </w:r>
      <w:r w:rsidR="003F5DC9" w:rsidRPr="00C667CB">
        <w:rPr>
          <w:rFonts w:ascii="Book Antiqua" w:hAnsi="Book Antiqua"/>
          <w:b/>
          <w:u w:val="single"/>
        </w:rPr>
        <w:t>ANEXO I</w:t>
      </w:r>
      <w:bookmarkStart w:id="0" w:name="_GoBack"/>
      <w:bookmarkEnd w:id="0"/>
      <w:r w:rsidR="003F5DC9" w:rsidRPr="00C667CB">
        <w:rPr>
          <w:rFonts w:ascii="Book Antiqua" w:hAnsi="Book Antiqua"/>
          <w:b/>
          <w:u w:val="single"/>
        </w:rPr>
        <w:t xml:space="preserve">I – Proposta de Preços, </w:t>
      </w:r>
      <w:r w:rsidR="0022182E"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lastRenderedPageBreak/>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D75604">
      <w:pPr>
        <w:widowControl w:val="0"/>
        <w:ind w:left="0" w:right="-1"/>
        <w:rPr>
          <w:rFonts w:ascii="Book Antiqua" w:eastAsia="Book Antiqua" w:hAnsi="Book Antiqua"/>
        </w:rPr>
      </w:pPr>
      <w:r w:rsidRPr="0063008B">
        <w:rPr>
          <w:rFonts w:ascii="Book Antiqua" w:eastAsia="Book Antiqua" w:hAnsi="Book Antiqua"/>
        </w:rPr>
        <w:t>6.2 O licitante deverá enviar sua proposta</w:t>
      </w:r>
      <w:r w:rsidR="001C1B5E" w:rsidRPr="0063008B">
        <w:rPr>
          <w:rFonts w:ascii="Book Antiqua" w:eastAsia="Book Antiqua" w:hAnsi="Book Antiqua"/>
        </w:rPr>
        <w:t xml:space="preserve"> </w:t>
      </w:r>
      <w:r w:rsidRPr="0063008B">
        <w:rPr>
          <w:rFonts w:ascii="Book Antiqua" w:eastAsia="Book Antiqua" w:hAnsi="Book Antiqua"/>
        </w:rPr>
        <w:t>mediante o preenchimento, no sistema eletrônico, dos seguintes campos</w:t>
      </w:r>
      <w:r w:rsidRPr="0063008B">
        <w:rPr>
          <w:rFonts w:ascii="Book Antiqua" w:eastAsia="Book Antiqua" w:hAnsi="Book Antiqua"/>
          <w:b/>
        </w:rPr>
        <w:t>:</w:t>
      </w:r>
    </w:p>
    <w:p w:rsidR="00D90D32" w:rsidRPr="009418F0" w:rsidRDefault="00B95D0C" w:rsidP="00D75604">
      <w:pPr>
        <w:pStyle w:val="PargrafodaLista"/>
        <w:widowControl w:val="0"/>
        <w:numPr>
          <w:ilvl w:val="0"/>
          <w:numId w:val="20"/>
        </w:numPr>
        <w:ind w:right="-1"/>
        <w:rPr>
          <w:rFonts w:ascii="Book Antiqua" w:eastAsia="Book Antiqua" w:hAnsi="Book Antiqua"/>
        </w:rPr>
      </w:pPr>
      <w:r w:rsidRPr="00D02D42">
        <w:rPr>
          <w:rFonts w:ascii="Book Antiqua" w:eastAsia="Book Antiqua" w:hAnsi="Book Antiqua"/>
        </w:rPr>
        <w:t xml:space="preserve">Valor unitário, não podendo ultrapassar o valor máximo previsto pela Administração Municipal, conforme estabelecido no </w:t>
      </w:r>
      <w:r w:rsidRPr="00D02D42">
        <w:rPr>
          <w:rFonts w:ascii="Book Antiqua" w:hAnsi="Book Antiqua"/>
          <w:b/>
        </w:rPr>
        <w:t>ANEXO II – Proposta de Preços</w:t>
      </w:r>
      <w:r w:rsidRPr="00D02D42">
        <w:rPr>
          <w:rFonts w:ascii="Book Antiqua" w:eastAsia="Book Antiqua" w:hAnsi="Book Antiqua"/>
        </w:rPr>
        <w:t>, sob pena de desclassificação do licitante na forma de julgamento deste Edital;</w:t>
      </w:r>
    </w:p>
    <w:p w:rsidR="000909B7" w:rsidRPr="009418F0" w:rsidRDefault="000909B7" w:rsidP="00AD3BA3">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Marca;</w:t>
      </w:r>
    </w:p>
    <w:p w:rsidR="009A35FF" w:rsidRPr="002131F8" w:rsidRDefault="00D90D32" w:rsidP="002131F8">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Descrição detalhada do objeto cotado</w:t>
      </w:r>
      <w:r w:rsidR="0035285F" w:rsidRPr="009418F0">
        <w:rPr>
          <w:rFonts w:ascii="Book Antiqua" w:eastAsia="Book Antiqua" w:hAnsi="Book Antiqua"/>
        </w:rPr>
        <w:t>.</w:t>
      </w:r>
    </w:p>
    <w:p w:rsidR="00BC4F86" w:rsidRDefault="00BC4F86" w:rsidP="00D75604">
      <w:pPr>
        <w:widowControl w:val="0"/>
        <w:ind w:left="0" w:right="-1"/>
        <w:rPr>
          <w:rFonts w:ascii="Book Antiqua" w:eastAsia="Book Antiqua" w:hAnsi="Book Antiqua"/>
        </w:rPr>
      </w:pPr>
    </w:p>
    <w:p w:rsidR="00ED3E12" w:rsidRDefault="00ED3E12" w:rsidP="00D75604">
      <w:pPr>
        <w:widowControl w:val="0"/>
        <w:ind w:left="0" w:right="-1"/>
        <w:rPr>
          <w:rFonts w:ascii="Book Antiqua" w:eastAsia="Book Antiqua" w:hAnsi="Book Antiqua"/>
        </w:rPr>
      </w:pPr>
      <w:r w:rsidRPr="00250D98">
        <w:rPr>
          <w:rFonts w:ascii="Book Antiqua" w:eastAsia="Book Antiqua" w:hAnsi="Book Antiqua"/>
        </w:rPr>
        <w:t>6.2.</w:t>
      </w:r>
      <w:r w:rsidR="007C3A7D">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547760" w:rsidP="00D75604">
      <w:pPr>
        <w:widowControl w:val="0"/>
        <w:ind w:left="0" w:right="-1"/>
        <w:rPr>
          <w:rFonts w:ascii="Book Antiqua" w:eastAsia="Book Antiqua" w:hAnsi="Book Antiqua"/>
          <w:b/>
        </w:rPr>
      </w:pPr>
      <w:r>
        <w:rPr>
          <w:rFonts w:ascii="Book Antiqua" w:eastAsia="Book Antiqua" w:hAnsi="Book Antiqua"/>
          <w:b/>
        </w:rPr>
        <w:t>6.2.</w:t>
      </w:r>
      <w:r w:rsidR="007C3A7D">
        <w:rPr>
          <w:rFonts w:ascii="Book Antiqua" w:eastAsia="Book Antiqua" w:hAnsi="Book Antiqua"/>
          <w:b/>
        </w:rPr>
        <w:t>1</w:t>
      </w:r>
      <w:r w:rsidR="00711DA0" w:rsidRPr="00711DA0">
        <w:rPr>
          <w:rFonts w:ascii="Book Antiqua" w:eastAsia="Book Antiqua" w:hAnsi="Book Antiqua"/>
          <w:b/>
        </w:rPr>
        <w:t>.1 Deverá ser ofertado apenas 01 (uma) marca para cada item da Proposta de Preços.</w:t>
      </w:r>
    </w:p>
    <w:p w:rsidR="0035285F" w:rsidRPr="00250D98" w:rsidRDefault="00547760" w:rsidP="00D75604">
      <w:pPr>
        <w:widowControl w:val="0"/>
        <w:ind w:left="0" w:right="-1"/>
        <w:rPr>
          <w:rFonts w:ascii="Book Antiqua" w:eastAsia="Book Antiqua" w:hAnsi="Book Antiqua"/>
        </w:rPr>
      </w:pPr>
      <w:r>
        <w:rPr>
          <w:rFonts w:ascii="Book Antiqua" w:eastAsia="Book Antiqua" w:hAnsi="Book Antiqua"/>
        </w:rPr>
        <w:t>6.2.</w:t>
      </w:r>
      <w:r w:rsidR="007C3A7D">
        <w:rPr>
          <w:rFonts w:ascii="Book Antiqua" w:eastAsia="Book Antiqua" w:hAnsi="Book Antiqua"/>
        </w:rPr>
        <w:t>2</w:t>
      </w:r>
      <w:r w:rsidR="0035285F" w:rsidRPr="00250D98">
        <w:rPr>
          <w:rFonts w:ascii="Book Antiqua" w:eastAsia="Book Antiqua" w:hAnsi="Book Antiqua"/>
        </w:rPr>
        <w:t xml:space="preserve"> Todas as especificações do objeto contidas na proposta vinculam a Contratada.</w:t>
      </w:r>
    </w:p>
    <w:p w:rsidR="0035285F" w:rsidRPr="00250D98" w:rsidRDefault="00547760" w:rsidP="00D75604">
      <w:pPr>
        <w:widowControl w:val="0"/>
        <w:ind w:left="0" w:right="-1"/>
        <w:rPr>
          <w:rFonts w:ascii="Book Antiqua" w:eastAsia="Book Antiqua" w:hAnsi="Book Antiqua"/>
        </w:rPr>
      </w:pPr>
      <w:r>
        <w:rPr>
          <w:rFonts w:ascii="Book Antiqua" w:eastAsia="Book Antiqua" w:hAnsi="Book Antiqua"/>
        </w:rPr>
        <w:t>6.2.</w:t>
      </w:r>
      <w:r w:rsidR="007C3A7D">
        <w:rPr>
          <w:rFonts w:ascii="Book Antiqua" w:eastAsia="Book Antiqua" w:hAnsi="Book Antiqua"/>
        </w:rPr>
        <w:t>3</w:t>
      </w:r>
      <w:r w:rsidR="0035285F" w:rsidRPr="00250D98">
        <w:rPr>
          <w:rFonts w:ascii="Book Antiqua" w:eastAsia="Book Antiqua" w:hAnsi="Book Antiqua"/>
        </w:rPr>
        <w:t xml:space="preserve"> Não poderá ser incluído no registro da proposta eletrônica qualquer nome, texto, elemento ou caractere que possa identificar o licitante, sob pena de </w:t>
      </w:r>
      <w:r w:rsidR="0035285F" w:rsidRPr="00250D98">
        <w:rPr>
          <w:rFonts w:ascii="Book Antiqua" w:eastAsia="Book Antiqua" w:hAnsi="Book Antiqua"/>
          <w:b/>
        </w:rPr>
        <w:t>DESCLASSIFICAÇÃO</w:t>
      </w:r>
      <w:r w:rsidR="0035285F" w:rsidRPr="00250D98">
        <w:rPr>
          <w:rFonts w:ascii="Book Antiqua" w:eastAsia="Book Antiqua" w:hAnsi="Book Antiqua"/>
        </w:rPr>
        <w:t xml:space="preserve"> da proposta e aplicação de sanção administrativa prevista neste edital.</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r w:rsidR="00F545CD">
        <w:rPr>
          <w:rFonts w:ascii="Book Antiqua" w:eastAsia="Book Antiqua" w:hAnsi="Book Antiqua"/>
          <w:b/>
        </w:rPr>
        <w:t>02</w:t>
      </w:r>
      <w:r w:rsidR="00D90D32" w:rsidRPr="00250D98">
        <w:rPr>
          <w:rFonts w:ascii="Book Antiqua" w:eastAsia="Book Antiqua" w:hAnsi="Book Antiqua"/>
          <w:b/>
        </w:rPr>
        <w:t xml:space="preserve"> (</w:t>
      </w:r>
      <w:r w:rsidR="00F545CD">
        <w:rPr>
          <w:rFonts w:ascii="Book Antiqua" w:eastAsia="Book Antiqua" w:hAnsi="Book Antiqua"/>
          <w:b/>
        </w:rPr>
        <w:t>duas</w:t>
      </w:r>
      <w:r w:rsidR="00D90D32" w:rsidRPr="00250D98">
        <w:rPr>
          <w:rFonts w:ascii="Book Antiqua" w:eastAsia="Book Antiqua" w:hAnsi="Book Antiqua"/>
          <w:b/>
        </w:rPr>
        <w:t>) casas decimais</w:t>
      </w:r>
      <w:r w:rsidR="00D90D32" w:rsidRPr="00250D98">
        <w:rPr>
          <w:rFonts w:ascii="Book Antiqua" w:eastAsia="Book Antiqua" w:hAnsi="Book Antiqua"/>
        </w:rPr>
        <w:t xml:space="preserve"> após a vírgula, computados os tributos de qualquer natureza incidentes sobre o objeto a </w:t>
      </w:r>
      <w:proofErr w:type="gramStart"/>
      <w:r w:rsidR="00D90D32" w:rsidRPr="00250D98">
        <w:rPr>
          <w:rFonts w:ascii="Book Antiqua" w:eastAsia="Book Antiqua" w:hAnsi="Book Antiqua"/>
        </w:rPr>
        <w:t>ser</w:t>
      </w:r>
      <w:proofErr w:type="gramEnd"/>
      <w:r w:rsidR="00D90D32" w:rsidRPr="00250D98">
        <w:rPr>
          <w:rFonts w:ascii="Book Antiqua" w:eastAsia="Book Antiqua" w:hAnsi="Book Antiqua"/>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D75604">
      <w:pPr>
        <w:widowControl w:val="0"/>
        <w:ind w:left="0" w:right="-1"/>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considerado como aceito para efeito de julgamento.</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D75604">
      <w:pPr>
        <w:widowControl w:val="0"/>
        <w:ind w:left="0" w:right="-1"/>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250D98">
        <w:rPr>
          <w:rFonts w:ascii="Book Antiqua" w:eastAsia="Book Antiqua" w:hAnsi="Book Antiqua"/>
        </w:rPr>
        <w:t>perigoso ou insalubre, nem menores de dezesseis anos</w:t>
      </w:r>
      <w:proofErr w:type="gramEnd"/>
      <w:r w:rsidR="007A563C" w:rsidRPr="00250D98">
        <w:rPr>
          <w:rFonts w:ascii="Book Antiqua" w:eastAsia="Book Antiqua" w:hAnsi="Book Antiqua"/>
        </w:rPr>
        <w:t xml:space="preserve"> em qualquer trabalho, salvo na condição de aprendiz, a partir dos quatorze anos.</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Pr="00250D98" w:rsidRDefault="009036A0" w:rsidP="00D75604">
      <w:pPr>
        <w:widowControl w:val="0"/>
        <w:ind w:left="0" w:right="-1"/>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EXAMINOU 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 xml:space="preserve">E QUE OS </w:t>
      </w:r>
      <w:r w:rsidR="004D4EA6">
        <w:rPr>
          <w:rFonts w:ascii="Book Antiqua" w:eastAsia="Book Antiqua" w:hAnsi="Book Antiqua"/>
          <w:b/>
        </w:rPr>
        <w:t>MATERIAIS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9036A0" w:rsidRPr="00250D98" w:rsidRDefault="009036A0" w:rsidP="00D75604">
      <w:pPr>
        <w:widowControl w:val="0"/>
        <w:ind w:left="0" w:right="-1"/>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A APRESENTAÇÃO DE PROPOSTA DE PREÇO IMPLICA NA PLENA ACEITAÇÃO, POR PARTE DA PROPONENTE, DAS CONDIÇÕES ESTABELECIDAS NESTE EDITAL E SEUS ANEXOS.</w:t>
      </w:r>
    </w:p>
    <w:p w:rsidR="007B2C06" w:rsidRDefault="007B2C06" w:rsidP="00D75604">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lastRenderedPageBreak/>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7.3 O Pregoeiro verificará as propostas apresentadas e desclassificará</w:t>
      </w:r>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w:t>
      </w:r>
      <w:proofErr w:type="gramStart"/>
      <w:r w:rsidRPr="00250D98">
        <w:rPr>
          <w:rFonts w:ascii="Book Antiqua" w:eastAsia="Book Antiqua" w:hAnsi="Book Antiqua"/>
        </w:rPr>
        <w:t>Incumbirá</w:t>
      </w:r>
      <w:proofErr w:type="gramEnd"/>
      <w:r w:rsidRPr="00250D98">
        <w:rPr>
          <w:rFonts w:ascii="Book Antiqua" w:eastAsia="Book Antiqua" w:hAnsi="Book Antiqua"/>
        </w:rPr>
        <w:t xml:space="preserve">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Default="00802ABD" w:rsidP="00D75604">
      <w:pPr>
        <w:widowControl w:val="0"/>
        <w:ind w:left="0" w:right="-1"/>
        <w:rPr>
          <w:rFonts w:ascii="Book Antiqua" w:eastAsia="Book Antiqua" w:hAnsi="Book Antiqua"/>
          <w:b/>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7B6102">
        <w:rPr>
          <w:rFonts w:ascii="Book Antiqua" w:eastAsia="Book Antiqua" w:hAnsi="Book Antiqua"/>
          <w:b/>
        </w:rPr>
        <w:t>ITEM</w:t>
      </w:r>
      <w:r w:rsidR="00547760">
        <w:rPr>
          <w:rFonts w:ascii="Book Antiqua" w:eastAsia="Book Antiqua" w:hAnsi="Book Antiqua"/>
          <w:b/>
        </w:rPr>
        <w:t>.</w:t>
      </w:r>
    </w:p>
    <w:p w:rsidR="00A07096" w:rsidRPr="00250D98" w:rsidRDefault="00A07096" w:rsidP="00D75604">
      <w:pPr>
        <w:widowControl w:val="0"/>
        <w:ind w:left="0" w:right="-1"/>
        <w:rPr>
          <w:rFonts w:ascii="Book Antiqua" w:eastAsia="Book Antiqua" w:hAnsi="Book Antiqua"/>
        </w:rPr>
      </w:pP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causa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Default="00AD1907" w:rsidP="00D75604">
      <w:pPr>
        <w:widowControl w:val="0"/>
        <w:ind w:left="0" w:right="-1"/>
        <w:rPr>
          <w:rFonts w:ascii="Book Antiqua" w:eastAsia="Book Antiqua" w:hAnsi="Book Antiqua"/>
          <w:b/>
          <w:color w:val="FF0000"/>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lastRenderedPageBreak/>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.1 Será</w:t>
      </w:r>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7B6102">
        <w:rPr>
          <w:rFonts w:ascii="Book Antiqua" w:eastAsia="Book Antiqua" w:hAnsi="Book Antiqua"/>
          <w:b/>
          <w:u w:val="single"/>
        </w:rPr>
        <w:t>ITEM</w:t>
      </w:r>
      <w:r w:rsidR="00547760">
        <w:rPr>
          <w:rFonts w:ascii="Book Antiqua" w:eastAsia="Book Antiqua" w:hAnsi="Book Antiqua"/>
          <w:b/>
          <w:u w:val="single"/>
        </w:rPr>
        <w:t>.</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 xml:space="preserve">.1.2.1 A prorrogação automática da etapa de envio de lances será de dois minutos e ocorrerá sucessivamente sempre que houver </w:t>
      </w:r>
      <w:proofErr w:type="gramStart"/>
      <w:r w:rsidR="00507FE6" w:rsidRPr="00250D98">
        <w:rPr>
          <w:rFonts w:ascii="Book Antiqua" w:eastAsia="Book Antiqua" w:hAnsi="Book Antiqua"/>
        </w:rPr>
        <w:t>lances enviados</w:t>
      </w:r>
      <w:proofErr w:type="gramEnd"/>
      <w:r w:rsidR="00507FE6" w:rsidRPr="00250D98">
        <w:rPr>
          <w:rFonts w:ascii="Book Antiqua" w:eastAsia="Book Antiqua" w:hAnsi="Book Antiqua"/>
        </w:rPr>
        <w:t xml:space="preserve">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w:t>
      </w:r>
      <w:proofErr w:type="gramStart"/>
      <w:r w:rsidR="00CF6E9A" w:rsidRPr="00250D98">
        <w:rPr>
          <w:rFonts w:ascii="Book Antiqua" w:hAnsi="Book Antiqua"/>
          <w:shd w:val="clear" w:color="auto" w:fill="FFFFFF"/>
        </w:rPr>
        <w:t>a</w:t>
      </w:r>
      <w:proofErr w:type="gramEnd"/>
      <w:r w:rsidR="00CF6E9A" w:rsidRPr="00250D98">
        <w:rPr>
          <w:rFonts w:ascii="Book Antiqua" w:hAnsi="Book Antiqua"/>
          <w:shd w:val="clear" w:color="auto" w:fill="FFFFFF"/>
        </w:rPr>
        <w:t xml:space="preserve">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D75604">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BD11E3"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250D98">
        <w:rPr>
          <w:rFonts w:ascii="Book Antiqua" w:hAnsi="Book Antiqua"/>
        </w:rPr>
        <w:t xml:space="preserve">11.1.1 </w:t>
      </w:r>
      <w:r w:rsidR="006B19A6" w:rsidRPr="00A01B0C">
        <w:rPr>
          <w:rFonts w:ascii="Book Antiqua" w:hAnsi="Book Antiqua"/>
          <w:b/>
          <w:u w:val="single"/>
          <w:shd w:val="clear" w:color="auto" w:fill="FFFFFF"/>
        </w:rPr>
        <w:t>SOMENTE NO CASO DE TER OCORRIDO NOVA NEGOCIAÇÃO E APÓS A SOLICITAÇÃO DO PREGOEIRO NO SISTEMA</w:t>
      </w:r>
      <w:r w:rsidR="006B19A6"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006B19A6" w:rsidRPr="00A01B0C">
        <w:rPr>
          <w:rFonts w:ascii="Book Antiqua" w:hAnsi="Book Antiqua"/>
          <w:b/>
          <w:shd w:val="clear" w:color="auto" w:fill="FFFFFF"/>
        </w:rPr>
        <w:t>ANEXO I – Termo de Referência</w:t>
      </w:r>
      <w:r w:rsidR="006B19A6" w:rsidRPr="00AE7945">
        <w:rPr>
          <w:rFonts w:ascii="Book Antiqua" w:hAnsi="Book Antiqua"/>
          <w:shd w:val="clear" w:color="auto" w:fill="FFFFFF"/>
        </w:rPr>
        <w:t xml:space="preserve"> e </w:t>
      </w:r>
      <w:r w:rsidR="006B19A6" w:rsidRPr="00A01B0C">
        <w:rPr>
          <w:rFonts w:ascii="Book Antiqua" w:hAnsi="Book Antiqua"/>
          <w:b/>
          <w:shd w:val="clear" w:color="auto" w:fill="FFFFFF"/>
        </w:rPr>
        <w:t xml:space="preserve">ANEXO II – Proposta </w:t>
      </w:r>
      <w:r w:rsidR="006B19A6" w:rsidRPr="00A01B0C">
        <w:rPr>
          <w:rFonts w:ascii="Book Antiqua" w:hAnsi="Book Antiqua"/>
          <w:b/>
          <w:shd w:val="clear" w:color="auto" w:fill="FFFFFF"/>
        </w:rPr>
        <w:lastRenderedPageBreak/>
        <w:t>de Preços</w:t>
      </w:r>
      <w:r w:rsidR="006B19A6"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BD11E3" w:rsidP="00D75604">
      <w:pPr>
        <w:widowControl w:val="0"/>
        <w:ind w:left="0" w:right="-1"/>
        <w:rPr>
          <w:rFonts w:ascii="Book Antiqua" w:eastAsia="Book Antiqua" w:hAnsi="Book Antiqua"/>
        </w:rPr>
      </w:pPr>
      <w:r w:rsidRPr="00250D98">
        <w:rPr>
          <w:rFonts w:ascii="Book Antiqua" w:eastAsia="Book Antiqua" w:hAnsi="Book Antiqua"/>
        </w:rPr>
        <w:t>11.1.</w:t>
      </w:r>
      <w:r w:rsidR="00B9272B" w:rsidRPr="00250D98">
        <w:rPr>
          <w:rFonts w:ascii="Book Antiqua" w:eastAsia="Book Antiqua" w:hAnsi="Book Antiqua"/>
        </w:rPr>
        <w:t>3</w:t>
      </w:r>
      <w:r w:rsidR="002B6A00" w:rsidRPr="00250D98">
        <w:rPr>
          <w:rFonts w:ascii="Book Antiqua" w:eastAsia="Book Antiqua" w:hAnsi="Book Antiqua"/>
        </w:rPr>
        <w:t xml:space="preserve"> </w:t>
      </w:r>
      <w:r w:rsidR="006B19A6" w:rsidRPr="00AE7945">
        <w:rPr>
          <w:rFonts w:ascii="Book Antiqua" w:hAnsi="Book Antiqua"/>
          <w:shd w:val="clear" w:color="auto" w:fill="FFFFFF"/>
        </w:rPr>
        <w:t xml:space="preserve">O licitante terá o prazo de </w:t>
      </w:r>
      <w:proofErr w:type="gramStart"/>
      <w:r w:rsidR="006B19A6" w:rsidRPr="00CD6C2F">
        <w:rPr>
          <w:rFonts w:ascii="Book Antiqua" w:hAnsi="Book Antiqua"/>
          <w:b/>
          <w:shd w:val="clear" w:color="auto" w:fill="FFFFFF"/>
        </w:rPr>
        <w:t>2</w:t>
      </w:r>
      <w:proofErr w:type="gramEnd"/>
      <w:r w:rsidR="006B19A6" w:rsidRPr="00CD6C2F">
        <w:rPr>
          <w:rFonts w:ascii="Book Antiqua" w:hAnsi="Book Antiqua"/>
          <w:b/>
          <w:shd w:val="clear" w:color="auto" w:fill="FFFFFF"/>
        </w:rPr>
        <w:t xml:space="preserve"> (duas) horas</w:t>
      </w:r>
      <w:r w:rsidR="006B19A6" w:rsidRPr="00AE7945">
        <w:rPr>
          <w:rFonts w:ascii="Book Antiqua" w:hAnsi="Book Antiqua"/>
          <w:shd w:val="clear" w:color="auto" w:fill="FFFFFF"/>
        </w:rPr>
        <w:t xml:space="preserve">, </w:t>
      </w:r>
      <w:r w:rsidR="006B19A6" w:rsidRPr="00242833">
        <w:rPr>
          <w:rFonts w:ascii="Book Antiqua" w:hAnsi="Book Antiqua"/>
          <w:b/>
          <w:u w:val="single"/>
          <w:shd w:val="clear" w:color="auto" w:fill="FFFFFF"/>
        </w:rPr>
        <w:t>CONTADO DA SOLICITAÇÃO DO PREGOEIRO NO SISTEMA</w:t>
      </w:r>
      <w:r w:rsidR="006B19A6" w:rsidRPr="00AE7945">
        <w:rPr>
          <w:rFonts w:ascii="Book Antiqua" w:hAnsi="Book Antiqua"/>
          <w:shd w:val="clear" w:color="auto" w:fill="FFFFFF"/>
        </w:rPr>
        <w:t>, para envio da</w:t>
      </w:r>
      <w:r w:rsidR="006B19A6">
        <w:rPr>
          <w:rFonts w:ascii="Book Antiqua" w:hAnsi="Book Antiqua"/>
          <w:shd w:val="clear" w:color="auto" w:fill="FFFFFF"/>
        </w:rPr>
        <w:t xml:space="preserve"> </w:t>
      </w:r>
      <w:r w:rsidR="006B19A6" w:rsidRPr="00A01B0C">
        <w:rPr>
          <w:rFonts w:ascii="Book Antiqua" w:hAnsi="Book Antiqua"/>
          <w:shd w:val="clear" w:color="auto" w:fill="FFFFFF"/>
        </w:rPr>
        <w:t>proposta</w:t>
      </w:r>
      <w:r w:rsidR="006B19A6">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 xml:space="preserve">ncerrada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w:t>
      </w:r>
      <w:proofErr w:type="gramStart"/>
      <w:r w:rsidR="0022182E" w:rsidRPr="00250D98">
        <w:rPr>
          <w:rFonts w:ascii="Book Antiqua" w:hAnsi="Book Antiqua"/>
        </w:rPr>
        <w:t>Será</w:t>
      </w:r>
      <w:proofErr w:type="gramEnd"/>
      <w:r w:rsidR="0022182E" w:rsidRPr="00250D98">
        <w:rPr>
          <w:rFonts w:ascii="Book Antiqua" w:hAnsi="Book Antiqua"/>
        </w:rPr>
        <w:t xml:space="preserve">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DF42C5" w:rsidP="00D75604">
      <w:pPr>
        <w:widowControl w:val="0"/>
        <w:ind w:left="0" w:right="-1"/>
        <w:rPr>
          <w:rFonts w:ascii="Book Antiqua" w:hAnsi="Book Antiqua"/>
        </w:rPr>
      </w:pPr>
      <w:r w:rsidRPr="00250D98">
        <w:rPr>
          <w:rFonts w:ascii="Book Antiqua" w:hAnsi="Book Antiqua"/>
        </w:rPr>
        <w:t xml:space="preserve">13.1.1 </w:t>
      </w:r>
      <w:r w:rsidR="006B19A6" w:rsidRPr="00422128">
        <w:rPr>
          <w:rFonts w:ascii="Book Antiqua" w:hAnsi="Book Antiqua"/>
        </w:rPr>
        <w:t xml:space="preserve">Na </w:t>
      </w:r>
      <w:r w:rsidR="006B19A6" w:rsidRPr="000D70B8">
        <w:rPr>
          <w:rFonts w:ascii="Book Antiqua" w:hAnsi="Book Antiqua"/>
          <w:b/>
          <w:u w:val="single"/>
        </w:rPr>
        <w:t>hipótese</w:t>
      </w:r>
      <w:r w:rsidR="006B19A6" w:rsidRPr="00422128">
        <w:rPr>
          <w:rFonts w:ascii="Book Antiqua" w:hAnsi="Book Antiqua"/>
        </w:rPr>
        <w:t xml:space="preserve"> de necessidade de envio de documentos complementares </w:t>
      </w:r>
      <w:r w:rsidR="006B19A6" w:rsidRPr="00422128">
        <w:rPr>
          <w:rFonts w:ascii="Book Antiqua" w:hAnsi="Book Antiqua"/>
          <w:b/>
        </w:rPr>
        <w:t xml:space="preserve">CONFORME SOLICITAÇÃO DO PREGOEIRO </w:t>
      </w:r>
      <w:r w:rsidR="006B19A6"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22182E" w:rsidRPr="00250D98" w:rsidRDefault="00C20F13" w:rsidP="00D75604">
      <w:pPr>
        <w:widowControl w:val="0"/>
        <w:ind w:left="0" w:right="-1"/>
        <w:rPr>
          <w:rFonts w:ascii="Book Antiqua" w:hAnsi="Book Antiqua"/>
        </w:rPr>
      </w:pPr>
      <w:proofErr w:type="gramStart"/>
      <w:r w:rsidRPr="00250D98">
        <w:rPr>
          <w:rFonts w:ascii="Book Antiqua" w:hAnsi="Book Antiqua"/>
        </w:rPr>
        <w:t>13</w:t>
      </w:r>
      <w:r w:rsidR="0022182E" w:rsidRPr="00250D98">
        <w:rPr>
          <w:rFonts w:ascii="Book Antiqua" w:hAnsi="Book Antiqua"/>
        </w:rPr>
        <w:t>.2 Constatado</w:t>
      </w:r>
      <w:proofErr w:type="gramEnd"/>
      <w:r w:rsidR="0022182E" w:rsidRPr="00250D98">
        <w:rPr>
          <w:rFonts w:ascii="Book Antiqua" w:hAnsi="Book Antiqua"/>
        </w:rPr>
        <w:t xml:space="preserve">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lastRenderedPageBreak/>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Pr="00250D98">
        <w:rPr>
          <w:rFonts w:ascii="Book Antiqua" w:hAnsi="Book Antiqua"/>
          <w:shd w:val="clear" w:color="auto" w:fill="FFFFFF"/>
        </w:rPr>
        <w:t>5</w:t>
      </w:r>
      <w:proofErr w:type="gramEnd"/>
      <w:r w:rsidRPr="00250D98">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proofErr w:type="gramStart"/>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w:t>
      </w:r>
      <w:proofErr w:type="gramEnd"/>
      <w:r w:rsidR="0022182E" w:rsidRPr="00250D98">
        <w:rPr>
          <w:rFonts w:ascii="Book Antiqua" w:hAnsi="Book Antiqua"/>
        </w:rPr>
        <w:t xml:space="preserve">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C012D8" w:rsidP="00D75604">
      <w:pPr>
        <w:widowControl w:val="0"/>
        <w:ind w:left="0" w:right="-1"/>
        <w:rPr>
          <w:rFonts w:ascii="Book Antiqua" w:hAnsi="Book Antiqua"/>
        </w:rPr>
      </w:pPr>
      <w:proofErr w:type="gramStart"/>
      <w:r w:rsidRPr="00250D98">
        <w:rPr>
          <w:rFonts w:ascii="Book Antiqua" w:hAnsi="Book Antiqua"/>
        </w:rPr>
        <w:t>15</w:t>
      </w:r>
      <w:r w:rsidR="0022182E" w:rsidRPr="00250D98">
        <w:rPr>
          <w:rFonts w:ascii="Book Antiqua" w:hAnsi="Book Antiqua"/>
        </w:rPr>
        <w:t xml:space="preserve">.1 </w:t>
      </w:r>
      <w:r w:rsidR="006B19A6">
        <w:rPr>
          <w:rFonts w:ascii="Book Antiqua" w:hAnsi="Book Antiqua"/>
        </w:rPr>
        <w:t>Declarado</w:t>
      </w:r>
      <w:proofErr w:type="gramEnd"/>
      <w:r w:rsidR="006B19A6">
        <w:rPr>
          <w:rFonts w:ascii="Book Antiqua" w:hAnsi="Book Antiqua"/>
        </w:rPr>
        <w:t xml:space="preserve"> o vencedor, o Pregoeiro proporcionará a oportunidade aos licitantes para que, </w:t>
      </w:r>
      <w:r w:rsidR="006B19A6" w:rsidRPr="00F27F97">
        <w:rPr>
          <w:rFonts w:ascii="Book Antiqua" w:hAnsi="Book Antiqua"/>
        </w:rPr>
        <w:t xml:space="preserve">no </w:t>
      </w:r>
      <w:r w:rsidR="006B19A6" w:rsidRPr="0042228F">
        <w:rPr>
          <w:rFonts w:ascii="Book Antiqua" w:hAnsi="Book Antiqua"/>
        </w:rPr>
        <w:t>prazo de 10 (dez) minutos,</w:t>
      </w:r>
      <w:r w:rsidR="006B19A6">
        <w:rPr>
          <w:rFonts w:ascii="Book Antiqua" w:hAnsi="Book Antiqua"/>
        </w:rPr>
        <w:t xml:space="preserve"> </w:t>
      </w:r>
      <w:r w:rsidR="006B19A6" w:rsidRPr="006E71EB">
        <w:rPr>
          <w:rFonts w:ascii="Book Antiqua" w:hAnsi="Book Antiqua"/>
          <w:b/>
          <w:u w:val="single"/>
        </w:rPr>
        <w:t xml:space="preserve">no </w:t>
      </w:r>
      <w:r w:rsidR="006B19A6" w:rsidRPr="006E71EB">
        <w:rPr>
          <w:rFonts w:ascii="Book Antiqua" w:eastAsia="Book Antiqua" w:hAnsi="Book Antiqua"/>
          <w:b/>
          <w:u w:val="single"/>
        </w:rPr>
        <w:t>campo próprio disponibilizado pelo sistema</w:t>
      </w:r>
      <w:r w:rsidR="006B19A6">
        <w:rPr>
          <w:rFonts w:ascii="Book Antiqua" w:hAnsi="Book Antiqua"/>
        </w:rPr>
        <w:t>, se manifestem acerca da intenção de interpor recurso contra as decisões e atos praticados na sessão, esclarecendo que a falta desta manifestação imediata e motivada, importará na decadência do direito de recurso por parte dos licitantes.</w:t>
      </w:r>
    </w:p>
    <w:p w:rsidR="00C90052" w:rsidRDefault="00C90052" w:rsidP="00C90052">
      <w:pPr>
        <w:widowControl w:val="0"/>
        <w:ind w:left="0" w:right="-2"/>
        <w:rPr>
          <w:rFonts w:ascii="Book Antiqua" w:hAnsi="Book Antiqua"/>
          <w:shd w:val="clear" w:color="auto" w:fill="FFFFFF"/>
        </w:rPr>
      </w:pPr>
      <w:r w:rsidRPr="00DB6800">
        <w:rPr>
          <w:rFonts w:ascii="Book Antiqua" w:hAnsi="Book Antiqua"/>
        </w:rPr>
        <w:t xml:space="preserve">15.1.1 </w:t>
      </w:r>
      <w:r w:rsidR="006B19A6" w:rsidRPr="00DB6800">
        <w:rPr>
          <w:rFonts w:ascii="Book Antiqua" w:hAnsi="Book Antiqua"/>
        </w:rPr>
        <w:t xml:space="preserve">O licitante que desejar interpor recurso deverá manifestar motivadamente, </w:t>
      </w:r>
      <w:r w:rsidR="006B19A6" w:rsidRPr="006E71EB">
        <w:rPr>
          <w:rFonts w:ascii="Book Antiqua" w:hAnsi="Book Antiqua"/>
          <w:b/>
          <w:u w:val="single"/>
        </w:rPr>
        <w:t xml:space="preserve">no </w:t>
      </w:r>
      <w:r w:rsidR="006B19A6" w:rsidRPr="006E71EB">
        <w:rPr>
          <w:rFonts w:ascii="Book Antiqua" w:eastAsia="Book Antiqua" w:hAnsi="Book Antiqua"/>
          <w:b/>
          <w:u w:val="single"/>
        </w:rPr>
        <w:t>campo próprio disponibilizado pelo sistema</w:t>
      </w:r>
      <w:r w:rsidR="006B19A6">
        <w:rPr>
          <w:rFonts w:ascii="Book Antiqua" w:eastAsia="Book Antiqua" w:hAnsi="Book Antiqua"/>
        </w:rPr>
        <w:t xml:space="preserve">, </w:t>
      </w:r>
      <w:r w:rsidR="006B19A6" w:rsidRPr="00DB6800">
        <w:rPr>
          <w:rFonts w:ascii="Book Antiqua" w:hAnsi="Book Antiqua"/>
        </w:rPr>
        <w:t>sua intenção de interpor recurso onde</w:t>
      </w:r>
      <w:r w:rsidR="006B19A6">
        <w:rPr>
          <w:rFonts w:ascii="Book Antiqua" w:hAnsi="Book Antiqua"/>
        </w:rPr>
        <w:t xml:space="preserve"> reduzirá a termo a </w:t>
      </w:r>
      <w:r w:rsidR="006B19A6">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C90052" w:rsidP="00C90052">
      <w:pPr>
        <w:widowControl w:val="0"/>
        <w:ind w:left="0" w:right="-1"/>
        <w:rPr>
          <w:rFonts w:ascii="Book Antiqua" w:hAnsi="Book Antiqua"/>
          <w:shd w:val="clear" w:color="auto" w:fill="FFFFFF"/>
        </w:rPr>
      </w:pPr>
      <w:r>
        <w:rPr>
          <w:rFonts w:ascii="Book Antiqua" w:hAnsi="Book Antiqua"/>
          <w:shd w:val="clear" w:color="auto" w:fill="FFFFFF"/>
        </w:rPr>
        <w:t xml:space="preserve">15.1.2 </w:t>
      </w:r>
      <w:r w:rsidR="006B19A6">
        <w:rPr>
          <w:rFonts w:ascii="Book Antiqua" w:hAnsi="Book Antiqua"/>
          <w:shd w:val="clear" w:color="auto" w:fill="FFFFFF"/>
        </w:rPr>
        <w:t xml:space="preserve">A apresentação de razões de recurso diversa da intenção de recurso apresentada na sessão implicará no não conhecimento do Recurso na parte em que inovou, </w:t>
      </w:r>
      <w:r w:rsidR="006B19A6"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w:t>
      </w:r>
      <w:proofErr w:type="gramStart"/>
      <w:r w:rsidRPr="00250D98">
        <w:rPr>
          <w:rFonts w:ascii="Book Antiqua" w:hAnsi="Book Antiqua"/>
          <w:shd w:val="clear" w:color="auto" w:fill="FFFFFF"/>
        </w:rPr>
        <w:t>É</w:t>
      </w:r>
      <w:proofErr w:type="gramEnd"/>
      <w:r w:rsidRPr="00250D98">
        <w:rPr>
          <w:rFonts w:ascii="Book Antiqua" w:hAnsi="Book Antiqua"/>
          <w:shd w:val="clear" w:color="auto" w:fill="FFFFFF"/>
        </w:rPr>
        <w:t xml:space="preserve">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Pr="00250D98">
        <w:rPr>
          <w:rFonts w:ascii="Book Antiqua" w:hAnsi="Book Antiqua"/>
          <w:shd w:val="clear" w:color="auto" w:fill="FFFFFF"/>
        </w:rPr>
        <w:t>3</w:t>
      </w:r>
      <w:proofErr w:type="gramEnd"/>
      <w:r w:rsidRPr="00250D98">
        <w:rPr>
          <w:rFonts w:ascii="Book Antiqua" w:hAnsi="Book Antiqua"/>
          <w:shd w:val="clear" w:color="auto" w:fill="FFFFFF"/>
        </w:rPr>
        <w:t xml:space="preserve"> (três) dias úteis,  que será disponibilizado a </w:t>
      </w:r>
      <w:r w:rsidRPr="00250D98">
        <w:rPr>
          <w:rFonts w:ascii="Book Antiqua" w:hAnsi="Book Antiqua"/>
          <w:shd w:val="clear" w:color="auto" w:fill="FFFFFF"/>
        </w:rPr>
        <w:lastRenderedPageBreak/>
        <w:t>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w:t>
      </w:r>
      <w:proofErr w:type="gramStart"/>
      <w:r w:rsidR="00035970" w:rsidRPr="00250D98">
        <w:rPr>
          <w:rFonts w:ascii="Book Antiqua" w:hAnsi="Book Antiqua"/>
        </w:rPr>
        <w:t>excluir-se-á</w:t>
      </w:r>
      <w:proofErr w:type="gramEnd"/>
      <w:r w:rsidR="00035970" w:rsidRPr="00250D98">
        <w:rPr>
          <w:rFonts w:ascii="Book Antiqua" w:hAnsi="Book Antiqua"/>
        </w:rPr>
        <w:t xml:space="preserve">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r w:rsidR="0022182E" w:rsidRPr="005F7CEE">
        <w:rPr>
          <w:rFonts w:ascii="Book Antiqua" w:hAnsi="Book Antiqua"/>
          <w:color w:val="000000" w:themeColor="text1"/>
        </w:rPr>
        <w:t>caberá recurso administrativo</w:t>
      </w:r>
      <w:r w:rsidR="0022182E" w:rsidRPr="00250D98">
        <w:rPr>
          <w:rFonts w:ascii="Book Antiqua" w:hAnsi="Book Antiqua"/>
        </w:rPr>
        <w:t xml:space="preserve"> contra a Decisão Final da Autoridade Competente.</w:t>
      </w:r>
    </w:p>
    <w:p w:rsidR="007B5BB5" w:rsidRPr="00250D98" w:rsidRDefault="007B5BB5" w:rsidP="00D75604">
      <w:pPr>
        <w:widowControl w:val="0"/>
        <w:ind w:left="0" w:right="-1"/>
        <w:rPr>
          <w:rFonts w:ascii="Book Antiqua" w:hAnsi="Book Antiqua"/>
          <w:b/>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proofErr w:type="gramStart"/>
      <w:r w:rsidR="0022182E" w:rsidRPr="00250D98">
        <w:rPr>
          <w:rFonts w:ascii="Book Antiqua" w:hAnsi="Book Antiqua"/>
          <w:b/>
        </w:rPr>
        <w:t>2</w:t>
      </w:r>
      <w:proofErr w:type="gramEnd"/>
      <w:r w:rsidR="0022182E" w:rsidRPr="00250D98">
        <w:rPr>
          <w:rFonts w:ascii="Book Antiqua" w:hAnsi="Book Antiqua"/>
          <w:b/>
        </w:rPr>
        <w:t xml:space="preserve">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w:t>
      </w:r>
      <w:r w:rsidR="0022182E" w:rsidRPr="00250D98">
        <w:rPr>
          <w:rFonts w:ascii="Book Antiqua" w:hAnsi="Book Antiqua"/>
        </w:rPr>
        <w:lastRenderedPageBreak/>
        <w:t xml:space="preserve">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250D98">
        <w:rPr>
          <w:rFonts w:ascii="Book Antiqua" w:hAnsi="Book Antiqua"/>
        </w:rPr>
        <w:t>2</w:t>
      </w:r>
      <w:proofErr w:type="gramEnd"/>
      <w:r w:rsidR="00A059D8" w:rsidRPr="00250D98">
        <w:rPr>
          <w:rFonts w:ascii="Book Antiqua" w:hAnsi="Book Antiqua"/>
        </w:rPr>
        <w:t xml:space="preserve">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250D98">
        <w:rPr>
          <w:rFonts w:ascii="Book Antiqua" w:eastAsia="Book Antiqua" w:hAnsi="Book Antiqua"/>
        </w:rPr>
        <w:t>a</w:t>
      </w:r>
      <w:proofErr w:type="gramEnd"/>
      <w:r w:rsidR="00477C3C" w:rsidRPr="00250D98">
        <w:rPr>
          <w:rFonts w:ascii="Book Antiqua" w:eastAsia="Book Antiqua" w:hAnsi="Book Antiqua"/>
        </w:rPr>
        <w:t xml:space="preserve"> vantagem, e, também, que as ofertas sejam em valor inferior ao máximo admitido, poderão ser registrados outros preços.</w:t>
      </w: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lastRenderedPageBreak/>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4D4EA6">
        <w:rPr>
          <w:rFonts w:ascii="Book Antiqua" w:eastAsia="Book Antiqua" w:hAnsi="Book Antiqua"/>
        </w:rPr>
        <w:t>materiais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proofErr w:type="gramStart"/>
      <w:r w:rsidRPr="00250D98">
        <w:rPr>
          <w:rFonts w:ascii="Book Antiqua" w:eastAsia="Book Antiqua" w:hAnsi="Book Antiqua"/>
          <w:b/>
        </w:rPr>
        <w:t>3</w:t>
      </w:r>
      <w:proofErr w:type="gramEnd"/>
      <w:r w:rsidRPr="00250D98">
        <w:rPr>
          <w:rFonts w:ascii="Book Antiqua" w:eastAsia="Book Antiqua" w:hAnsi="Book Antiqua"/>
          <w:b/>
        </w:rPr>
        <w:t xml:space="preserve">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4D4EA6">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.1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sidR="00430382">
        <w:rPr>
          <w:rFonts w:ascii="Book Antiqua" w:eastAsia="Book Antiqua" w:hAnsi="Book Antiqua"/>
        </w:rPr>
        <w:t>conforme a necessidade dos</w:t>
      </w:r>
      <w:r w:rsidRPr="00D55F06">
        <w:rPr>
          <w:rFonts w:ascii="Book Antiqua" w:eastAsia="Book Antiqua" w:hAnsi="Book Antiqua"/>
        </w:rPr>
        <w:t xml:space="preserve"> </w:t>
      </w:r>
      <w:r w:rsidR="00430382">
        <w:rPr>
          <w:rFonts w:ascii="Book Antiqua" w:eastAsia="Book Antiqua" w:hAnsi="Book Antiqua"/>
        </w:rPr>
        <w:t>requerentes</w:t>
      </w:r>
      <w:r w:rsidRPr="00D55F06">
        <w:rPr>
          <w:rFonts w:ascii="Book Antiqua" w:eastAsia="Book Antiqua" w:hAnsi="Book Antiqua"/>
        </w:rPr>
        <w:t>, que procederá a solicitação nas quantidades que lhe convier, através de Autorizações de Empenho - AE, que serão encaminhadas dentro do prazo de vigência da Ata de Registro de Preços.</w:t>
      </w: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sidR="00D27E1E">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sidR="00D27E1E">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D7112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.2.1 A critério da </w:t>
      </w:r>
      <w:r w:rsidR="00375689">
        <w:rPr>
          <w:rFonts w:ascii="Book Antiqua" w:eastAsia="Book Antiqua" w:hAnsi="Book Antiqua"/>
        </w:rPr>
        <w:t>A</w:t>
      </w:r>
      <w:r w:rsidRPr="00D55F06">
        <w:rPr>
          <w:rFonts w:ascii="Book Antiqua" w:eastAsia="Book Antiqua" w:hAnsi="Book Antiqua"/>
        </w:rPr>
        <w:t>dministração poderão ser solicitadas entregas no seguinte endereço:</w:t>
      </w:r>
    </w:p>
    <w:p w:rsidR="00D27E1E" w:rsidRDefault="00D27E1E"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8332E7" w:rsidRDefault="008332E7"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8332E7" w:rsidRDefault="008332E7"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7112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sidR="005E6E48">
        <w:rPr>
          <w:rFonts w:ascii="Book Antiqua" w:eastAsia="Book Antiqua" w:hAnsi="Book Antiqua"/>
          <w:shd w:val="clear" w:color="auto" w:fill="FFFFFF"/>
        </w:rPr>
        <w:t>sempre em âmbito municipal.</w:t>
      </w: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.3 No ato da entrega dos </w:t>
      </w:r>
      <w:r w:rsidR="004D4EA6">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 Fica aqui estabelecido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serão recebidos: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.5 Os </w:t>
      </w:r>
      <w:r w:rsidR="004D4EA6">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24 (vinte e quatro) horas, contados da data de </w:t>
      </w:r>
      <w:r w:rsidRPr="00D55F06">
        <w:rPr>
          <w:rFonts w:ascii="Book Antiqua" w:eastAsia="Book Antiqua" w:hAnsi="Book Antiqua"/>
          <w:shd w:val="clear" w:color="auto" w:fill="FFFFFF"/>
        </w:rPr>
        <w:lastRenderedPageBreak/>
        <w:t>notificação apresentada à fornecedora, sem qualquer ônus para o Município.</w:t>
      </w:r>
      <w:r w:rsidRPr="00D55F06">
        <w:rPr>
          <w:rFonts w:ascii="Book Antiqua" w:eastAsia="Book Antiqua" w:hAnsi="Book Antiqua"/>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.6 Se a substituição dos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sanções previstas neste Edital, na Ata de Registro de Preços, na Minuta do Contrato e na Lei.</w:t>
      </w:r>
    </w:p>
    <w:p w:rsidR="002C6E15" w:rsidRDefault="00D71126" w:rsidP="00D71126">
      <w:pPr>
        <w:ind w:left="0" w:right="-2"/>
        <w:rPr>
          <w:rFonts w:ascii="Book Antiqua" w:hAnsi="Book Antiqua"/>
        </w:rPr>
      </w:pPr>
      <w:r>
        <w:rPr>
          <w:rFonts w:ascii="Book Antiqua" w:eastAsia="Book Antiqua" w:hAnsi="Book Antiqua"/>
        </w:rPr>
        <w:t>20</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Default="00D71126" w:rsidP="00D71126">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proofErr w:type="gramStart"/>
      <w:r w:rsidR="009A35FF">
        <w:rPr>
          <w:rFonts w:ascii="Book Antiqua" w:hAnsi="Book Antiqua" w:cs="Book Antiqua"/>
        </w:rPr>
        <w:t>(</w:t>
      </w:r>
      <w:proofErr w:type="gramEnd"/>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4D4EA6">
        <w:rPr>
          <w:rFonts w:ascii="Book Antiqua" w:hAnsi="Book Antiqua" w:cs="Book Antiqua"/>
        </w:rPr>
        <w:t>materiais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095570" w:rsidRPr="00250D9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Pr="00250D98" w:rsidRDefault="00477C3C" w:rsidP="00D75604">
      <w:pPr>
        <w:widowControl w:val="0"/>
        <w:ind w:left="0" w:right="-1"/>
        <w:rPr>
          <w:rFonts w:ascii="Book Antiqua" w:eastAsia="Book Antiqua" w:hAnsi="Book Antiqua"/>
          <w:b/>
          <w:color w:val="FF0000"/>
          <w:highlight w:val="yellow"/>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4D4EA6">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8332E7" w:rsidRPr="00107CAA" w:rsidRDefault="008332E7" w:rsidP="00A71725">
      <w:pPr>
        <w:ind w:left="0" w:right="-1"/>
        <w:jc w:val="right"/>
        <w:rPr>
          <w:rFonts w:ascii="Book Antiqua" w:hAnsi="Book Antiqua"/>
          <w:i/>
        </w:rPr>
      </w:pPr>
      <w:r w:rsidRPr="00107CAA">
        <w:rPr>
          <w:rFonts w:ascii="Book Antiqua" w:hAnsi="Book Antiqua"/>
          <w:i/>
        </w:rPr>
        <w:t>Secretaria Municipal de Educação – Educação Infantil</w:t>
      </w:r>
    </w:p>
    <w:p w:rsidR="00A71725" w:rsidRPr="00107CAA" w:rsidRDefault="00A71725" w:rsidP="00A71725">
      <w:pPr>
        <w:ind w:left="0" w:right="-1"/>
        <w:jc w:val="right"/>
        <w:rPr>
          <w:rFonts w:ascii="Book Antiqua" w:hAnsi="Book Antiqua"/>
          <w:i/>
        </w:rPr>
      </w:pPr>
      <w:r w:rsidRPr="00107CAA">
        <w:rPr>
          <w:rFonts w:ascii="Book Antiqua" w:hAnsi="Book Antiqua"/>
          <w:b/>
          <w:i/>
        </w:rPr>
        <w:t>Exercício 2021;</w:t>
      </w:r>
    </w:p>
    <w:p w:rsidR="008332E7" w:rsidRPr="00107CAA" w:rsidRDefault="008332E7" w:rsidP="00A71725">
      <w:pPr>
        <w:ind w:left="0" w:right="-1"/>
        <w:jc w:val="right"/>
        <w:rPr>
          <w:rFonts w:ascii="Book Antiqua" w:hAnsi="Book Antiqua"/>
          <w:i/>
        </w:rPr>
      </w:pPr>
      <w:r w:rsidRPr="00107CAA">
        <w:rPr>
          <w:rFonts w:ascii="Book Antiqua" w:hAnsi="Book Antiqua"/>
          <w:i/>
        </w:rPr>
        <w:t>Secretaria Municipal de Educação – Educação Fundamental</w:t>
      </w:r>
    </w:p>
    <w:p w:rsidR="00A71725" w:rsidRPr="00107CAA" w:rsidRDefault="00A71725" w:rsidP="00A71725">
      <w:pPr>
        <w:ind w:left="0" w:right="-1"/>
        <w:jc w:val="right"/>
        <w:rPr>
          <w:rFonts w:ascii="Book Antiqua" w:hAnsi="Book Antiqua"/>
          <w:i/>
        </w:rPr>
      </w:pPr>
      <w:r w:rsidRPr="00107CAA">
        <w:rPr>
          <w:rFonts w:ascii="Book Antiqua" w:hAnsi="Book Antiqua"/>
          <w:b/>
          <w:i/>
        </w:rPr>
        <w:t>Exercício 2021;</w:t>
      </w: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 xml:space="preserve">.1 </w:t>
      </w:r>
      <w:r w:rsidR="00E21787">
        <w:rPr>
          <w:rFonts w:ascii="Book Antiqua" w:hAnsi="Book Antiqua"/>
        </w:rPr>
        <w:t>São admissíveis</w:t>
      </w:r>
      <w:r w:rsidR="0022182E" w:rsidRPr="00250D98">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r w:rsidRPr="00250D98">
        <w:rPr>
          <w:rFonts w:ascii="Book Antiqua" w:hAnsi="Book Antiqua"/>
        </w:rPr>
        <w:t>24</w:t>
      </w:r>
      <w:r w:rsidR="00D94D3E" w:rsidRPr="00250D98">
        <w:rPr>
          <w:rFonts w:ascii="Book Antiqua" w:hAnsi="Book Antiqua"/>
        </w:rPr>
        <w:t>.1 Qualquer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w:t>
      </w:r>
      <w:r w:rsidR="001C698F" w:rsidRPr="00250D98">
        <w:rPr>
          <w:rFonts w:ascii="Book Antiqua" w:eastAsia="Book Antiqua" w:hAnsi="Book Antiqua"/>
        </w:rPr>
        <w:lastRenderedPageBreak/>
        <w:t xml:space="preserve">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r w:rsidRPr="00497872">
        <w:rPr>
          <w:rFonts w:ascii="Book Antiqua" w:hAnsi="Book Antiqua" w:cs="Book Antiqua"/>
        </w:rPr>
        <w:t xml:space="preserve">Será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25.3 Caberá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25.4 Caberá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lastRenderedPageBreak/>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Em caso de atraso ou não cumprimento dos prazos por culpa da CONTRATADA, será </w:t>
      </w:r>
      <w:proofErr w:type="gramStart"/>
      <w:r w:rsidRPr="00A71725">
        <w:rPr>
          <w:rFonts w:ascii="Book Antiqua" w:hAnsi="Book Antiqua" w:cs="Book Antiqua"/>
        </w:rPr>
        <w:t>aplicada</w:t>
      </w:r>
      <w:proofErr w:type="gramEnd"/>
      <w:r w:rsidRPr="00A71725">
        <w:rPr>
          <w:rFonts w:ascii="Book Antiqua" w:hAnsi="Book Antiqua" w:cs="Book Antiqua"/>
        </w:rPr>
        <w:t xml:space="preserve">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calculada sobre o valor total do pedido;</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validade da sua proposta, não firmar a ATA de Registro de Preços;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vigência da ATA de Registro de Preços, não firmar o contrato; </w:t>
      </w:r>
      <w:proofErr w:type="gramStart"/>
      <w:r w:rsidRPr="00A71725">
        <w:rPr>
          <w:rFonts w:ascii="Book Antiqua" w:hAnsi="Book Antiqua" w:cs="Book Antiqua"/>
        </w:rPr>
        <w:t>1</w:t>
      </w:r>
      <w:proofErr w:type="gramEnd"/>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w:t>
      </w:r>
      <w:proofErr w:type="gramStart"/>
      <w:r w:rsidR="00C10890" w:rsidRPr="00A71725">
        <w:rPr>
          <w:rFonts w:ascii="Book Antiqua" w:hAnsi="Book Antiqua" w:cs="Book Antiqua"/>
        </w:rPr>
        <w:t>1</w:t>
      </w:r>
      <w:proofErr w:type="gramEnd"/>
      <w:r w:rsidR="00C10890" w:rsidRPr="00A71725">
        <w:rPr>
          <w:rFonts w:ascii="Book Antiqua" w:hAnsi="Book Antiqua" w:cs="Book Antiqua"/>
        </w:rPr>
        <w:t xml:space="preserve"> (um)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w:t>
      </w:r>
      <w:proofErr w:type="gramStart"/>
      <w:r w:rsidR="00C10890" w:rsidRPr="00A71725">
        <w:rPr>
          <w:rFonts w:ascii="Book Antiqua" w:hAnsi="Book Antiqua" w:cs="Book Antiqua"/>
        </w:rPr>
        <w:t>4</w:t>
      </w:r>
      <w:proofErr w:type="gramEnd"/>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 xml:space="preserve">-se de modo inidôneo;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lastRenderedPageBreak/>
        <w:t>Quando</w:t>
      </w:r>
      <w:r w:rsidR="00773354" w:rsidRPr="00A71725">
        <w:rPr>
          <w:rFonts w:ascii="Book Antiqua" w:hAnsi="Book Antiqua"/>
        </w:rPr>
        <w:t xml:space="preserve"> não comparecer ou deixar de fornecer, no prazo estabelecido, os </w:t>
      </w:r>
      <w:r w:rsidR="004D4EA6" w:rsidRPr="00A71725">
        <w:rPr>
          <w:rFonts w:ascii="Book Antiqua" w:hAnsi="Book Antiqua"/>
        </w:rPr>
        <w:t>materiais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público devidamente demonstradas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w:t>
      </w:r>
      <w:proofErr w:type="gramStart"/>
      <w:r w:rsidR="0022182E" w:rsidRPr="00250D98">
        <w:rPr>
          <w:rFonts w:ascii="Book Antiqua" w:eastAsia="Book Antiqua" w:hAnsi="Book Antiqua"/>
        </w:rPr>
        <w:t>excluir-se-á</w:t>
      </w:r>
      <w:proofErr w:type="gramEnd"/>
      <w:r w:rsidR="0022182E"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22182E" w:rsidRPr="00250D98" w:rsidRDefault="008B794D" w:rsidP="00D75604">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w:t>
      </w:r>
      <w:r w:rsidR="0022182E" w:rsidRPr="00860C16">
        <w:rPr>
          <w:rFonts w:ascii="Book Antiqua" w:hAnsi="Book Antiqua"/>
          <w:b/>
          <w:u w:val="single"/>
        </w:rPr>
        <w:t>São partes integrantes deste Edital:</w:t>
      </w: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–Termo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lastRenderedPageBreak/>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B75A48" w:rsidRDefault="00B75A48"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9C23F9"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5356B1">
        <w:rPr>
          <w:rFonts w:ascii="Book Antiqua" w:hAnsi="Book Antiqua"/>
        </w:rPr>
        <w:t xml:space="preserve">Edital elaborado de acordo com o Termo de Referência por: </w:t>
      </w:r>
      <w:r w:rsidR="00FB2AA4">
        <w:rPr>
          <w:rFonts w:ascii="Book Antiqua" w:hAnsi="Book Antiqua"/>
        </w:rPr>
        <w:t>Ronnie Jackson Alves Balbinot</w:t>
      </w:r>
      <w:r>
        <w:rPr>
          <w:rFonts w:ascii="Book Antiqua" w:hAnsi="Book Antiqua"/>
        </w:rPr>
        <w:t xml:space="preserve"> (Matrícula nº </w:t>
      </w:r>
      <w:r w:rsidR="00FB2AA4">
        <w:rPr>
          <w:rFonts w:ascii="Book Antiqua" w:hAnsi="Book Antiqua"/>
        </w:rPr>
        <w:t>17.961</w:t>
      </w:r>
      <w:r>
        <w:rPr>
          <w:rFonts w:ascii="Book Antiqua" w:hAnsi="Book Antiqua"/>
        </w:rPr>
        <w:t>).</w:t>
      </w: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FB2AA4">
        <w:rPr>
          <w:rFonts w:ascii="Book Antiqua" w:eastAsia="Book Antiqua" w:hAnsi="Book Antiqua"/>
        </w:rPr>
        <w:t>11</w:t>
      </w:r>
      <w:r w:rsidR="00912D31">
        <w:rPr>
          <w:rFonts w:ascii="Book Antiqua" w:eastAsia="Book Antiqua" w:hAnsi="Book Antiqua"/>
        </w:rPr>
        <w:t xml:space="preserve"> </w:t>
      </w:r>
      <w:r w:rsidRPr="00250D98">
        <w:rPr>
          <w:rFonts w:ascii="Book Antiqua" w:eastAsia="Book Antiqua" w:hAnsi="Book Antiqua"/>
        </w:rPr>
        <w:t xml:space="preserve">de </w:t>
      </w:r>
      <w:r w:rsidR="00FB2AA4">
        <w:rPr>
          <w:rFonts w:ascii="Book Antiqua" w:eastAsia="Book Antiqua" w:hAnsi="Book Antiqua"/>
        </w:rPr>
        <w:t>outubro</w:t>
      </w:r>
      <w:r w:rsidRPr="00250D98">
        <w:rPr>
          <w:rFonts w:ascii="Book Antiqua" w:eastAsia="Book Antiqua" w:hAnsi="Book Antiqua"/>
        </w:rPr>
        <w:t xml:space="preserve"> de </w:t>
      </w:r>
      <w:r w:rsidR="006925A9">
        <w:rPr>
          <w:rFonts w:ascii="Book Antiqua" w:eastAsia="Book Antiqua" w:hAnsi="Book Antiqua"/>
        </w:rPr>
        <w:t>2021</w:t>
      </w:r>
      <w:r w:rsidRPr="00250D98">
        <w:rPr>
          <w:rFonts w:ascii="Book Antiqua" w:eastAsia="Book Antiqua" w:hAnsi="Book Antiqua"/>
        </w:rPr>
        <w:t>.</w:t>
      </w:r>
    </w:p>
    <w:p w:rsidR="00D67F72" w:rsidRDefault="00D67F72"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tbl>
      <w:tblPr>
        <w:tblStyle w:val="Tabelacomgrade"/>
        <w:tblW w:w="0" w:type="auto"/>
        <w:tblLook w:val="04A0"/>
      </w:tblPr>
      <w:tblGrid>
        <w:gridCol w:w="10344"/>
      </w:tblGrid>
      <w:tr w:rsidR="009F1FE5" w:rsidTr="009F1FE5">
        <w:tc>
          <w:tcPr>
            <w:tcW w:w="10344" w:type="dxa"/>
            <w:tcBorders>
              <w:top w:val="nil"/>
              <w:left w:val="nil"/>
              <w:bottom w:val="nil"/>
              <w:right w:val="nil"/>
            </w:tcBorders>
          </w:tcPr>
          <w:p w:rsidR="009F1FE5" w:rsidRPr="009F1FE5" w:rsidRDefault="009F1FE5" w:rsidP="009F1FE5">
            <w:pPr>
              <w:widowControl w:val="0"/>
              <w:tabs>
                <w:tab w:val="left" w:pos="4785"/>
              </w:tabs>
              <w:autoSpaceDE w:val="0"/>
              <w:autoSpaceDN w:val="0"/>
              <w:adjustRightInd w:val="0"/>
              <w:ind w:left="107" w:right="-39"/>
              <w:jc w:val="center"/>
              <w:rPr>
                <w:rFonts w:ascii="Book Antiqua" w:hAnsi="Book Antiqua" w:cs="Book Antiqua"/>
                <w:b/>
                <w:sz w:val="22"/>
                <w:szCs w:val="22"/>
              </w:rPr>
            </w:pPr>
            <w:r w:rsidRPr="009F1FE5">
              <w:rPr>
                <w:rFonts w:ascii="Book Antiqua" w:hAnsi="Book Antiqua" w:cs="Book Antiqua"/>
                <w:b/>
                <w:sz w:val="22"/>
                <w:szCs w:val="22"/>
              </w:rPr>
              <w:t>EMERSON ANTUNES</w:t>
            </w:r>
          </w:p>
          <w:p w:rsidR="009F1FE5" w:rsidRPr="007717DF" w:rsidRDefault="009F1FE5" w:rsidP="009F1FE5">
            <w:pPr>
              <w:widowControl w:val="0"/>
              <w:tabs>
                <w:tab w:val="left" w:pos="4785"/>
              </w:tabs>
              <w:ind w:left="107" w:right="-39"/>
              <w:jc w:val="center"/>
              <w:rPr>
                <w:rFonts w:ascii="Book Antiqua" w:hAnsi="Book Antiqua" w:cs="Book Antiqua"/>
              </w:rPr>
            </w:pPr>
            <w:r w:rsidRPr="009F1FE5">
              <w:rPr>
                <w:rFonts w:ascii="Book Antiqua" w:hAnsi="Book Antiqua" w:cs="Book Antiqua"/>
                <w:sz w:val="22"/>
                <w:szCs w:val="22"/>
              </w:rPr>
              <w:t>Secretário Municipal de Educação</w:t>
            </w:r>
          </w:p>
          <w:p w:rsidR="009F1FE5" w:rsidRDefault="009F1FE5" w:rsidP="009F1FE5">
            <w:pPr>
              <w:widowControl w:val="0"/>
              <w:ind w:left="0" w:right="-1"/>
              <w:jc w:val="center"/>
              <w:rPr>
                <w:rFonts w:ascii="Book Antiqua" w:eastAsia="Book Antiqua" w:hAnsi="Book Antiqua"/>
              </w:rPr>
            </w:pPr>
          </w:p>
        </w:tc>
      </w:tr>
    </w:tbl>
    <w:p w:rsidR="009F1FE5" w:rsidRDefault="009F1FE5" w:rsidP="009F1FE5">
      <w:pPr>
        <w:widowControl w:val="0"/>
        <w:ind w:left="0" w:right="-1"/>
        <w:jc w:val="center"/>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9F1FE5" w:rsidRDefault="009F1FE5" w:rsidP="00D75604">
      <w:pPr>
        <w:widowControl w:val="0"/>
        <w:ind w:left="0" w:right="-1"/>
        <w:jc w:val="right"/>
        <w:rPr>
          <w:rFonts w:ascii="Book Antiqua" w:eastAsia="Book Antiqua" w:hAnsi="Book Antiqua"/>
        </w:rPr>
      </w:pPr>
    </w:p>
    <w:p w:rsidR="0022182E" w:rsidRPr="00250D98" w:rsidRDefault="0022182E" w:rsidP="009B55F3">
      <w:pPr>
        <w:jc w:val="center"/>
        <w:rPr>
          <w:rFonts w:ascii="Book Antiqua" w:eastAsia="Arial" w:hAnsi="Book Antiqua" w:cs="Book Antiqua"/>
          <w:b/>
          <w:sz w:val="48"/>
          <w:szCs w:val="48"/>
          <w:lang w:eastAsia="pt-BR"/>
        </w:rPr>
      </w:pPr>
      <w:r w:rsidRPr="00A02B23">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A22749">
        <w:rPr>
          <w:rFonts w:ascii="Book Antiqua" w:eastAsia="Book Antiqua" w:hAnsi="Book Antiqua"/>
          <w:sz w:val="36"/>
          <w:szCs w:val="36"/>
        </w:rPr>
        <w:t>217</w:t>
      </w:r>
      <w:r w:rsidR="00F45EC9">
        <w:rPr>
          <w:rFonts w:ascii="Book Antiqua" w:eastAsia="Book Antiqua" w:hAnsi="Book Antiqua"/>
          <w:sz w:val="36"/>
          <w:szCs w:val="36"/>
        </w:rPr>
        <w:t>/2021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A22749">
        <w:rPr>
          <w:rStyle w:val="nfase"/>
          <w:rFonts w:ascii="Book Antiqua" w:eastAsia="Book Antiqua" w:hAnsi="Book Antiqua"/>
          <w:i w:val="0"/>
          <w:sz w:val="36"/>
          <w:szCs w:val="36"/>
        </w:rPr>
        <w:t>42</w:t>
      </w:r>
      <w:r w:rsidR="00F45EC9">
        <w:rPr>
          <w:rStyle w:val="nfase"/>
          <w:rFonts w:ascii="Book Antiqua" w:eastAsia="Book Antiqua" w:hAnsi="Book Antiqua"/>
          <w:i w:val="0"/>
          <w:sz w:val="36"/>
          <w:szCs w:val="36"/>
        </w:rPr>
        <w:t>/2021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proofErr w:type="gramStart"/>
      <w:r w:rsidRPr="00B57EEA">
        <w:rPr>
          <w:rFonts w:ascii="Book Antiqua" w:hAnsi="Book Antiqua"/>
        </w:rPr>
        <w:t xml:space="preserve">1.1 </w:t>
      </w:r>
      <w:r w:rsidR="007F04A0" w:rsidRPr="007F04A0">
        <w:rPr>
          <w:rFonts w:ascii="Book Antiqua" w:hAnsi="Book Antiqua"/>
          <w:i/>
        </w:rPr>
        <w:t>REGISTRO</w:t>
      </w:r>
      <w:proofErr w:type="gramEnd"/>
      <w:r w:rsidR="007F04A0" w:rsidRPr="007F04A0">
        <w:rPr>
          <w:rFonts w:ascii="Book Antiqua" w:hAnsi="Book Antiqua"/>
          <w:i/>
        </w:rPr>
        <w:t xml:space="preserve"> DE PREÇOS PARA FUTURA AQUISIÇÃO DE ABSORVENTES ÍNTIMOS FEMININOS</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B365D4" w:rsidRDefault="00B365D4" w:rsidP="00E74728">
      <w:pPr>
        <w:ind w:left="0" w:right="-1"/>
        <w:rPr>
          <w:rFonts w:ascii="Book Antiqua" w:hAnsi="Book Antiqua"/>
          <w:i/>
        </w:rPr>
      </w:pPr>
      <w:r w:rsidRPr="00E74728">
        <w:rPr>
          <w:rFonts w:ascii="Book Antiqua" w:hAnsi="Book Antiqua"/>
          <w:i/>
        </w:rPr>
        <w:t>Tabela 1:</w:t>
      </w:r>
    </w:p>
    <w:tbl>
      <w:tblPr>
        <w:tblW w:w="10220" w:type="dxa"/>
        <w:tblInd w:w="56" w:type="dxa"/>
        <w:tblCellMar>
          <w:left w:w="70" w:type="dxa"/>
          <w:right w:w="70" w:type="dxa"/>
        </w:tblCellMar>
        <w:tblLook w:val="04A0"/>
      </w:tblPr>
      <w:tblGrid>
        <w:gridCol w:w="563"/>
        <w:gridCol w:w="8240"/>
        <w:gridCol w:w="1417"/>
      </w:tblGrid>
      <w:tr w:rsidR="007F04A0" w:rsidRPr="007F04A0" w:rsidTr="005B51C7">
        <w:trPr>
          <w:trHeight w:val="900"/>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F04A0" w:rsidRPr="005B51C7" w:rsidRDefault="007F04A0" w:rsidP="007F04A0">
            <w:pPr>
              <w:ind w:left="0" w:right="0"/>
              <w:jc w:val="center"/>
              <w:rPr>
                <w:rFonts w:ascii="Book Antiqua" w:eastAsia="Times New Roman" w:hAnsi="Book Antiqua" w:cs="Calibri"/>
                <w:b/>
                <w:bCs/>
                <w:color w:val="000000"/>
                <w:sz w:val="20"/>
                <w:szCs w:val="20"/>
                <w:lang w:eastAsia="pt-BR"/>
              </w:rPr>
            </w:pPr>
            <w:r w:rsidRPr="005B51C7">
              <w:rPr>
                <w:rFonts w:ascii="Book Antiqua" w:eastAsia="Times New Roman" w:hAnsi="Book Antiqua" w:cs="Calibri"/>
                <w:b/>
                <w:bCs/>
                <w:color w:val="000000"/>
                <w:sz w:val="20"/>
                <w:szCs w:val="20"/>
                <w:lang w:eastAsia="pt-BR"/>
              </w:rPr>
              <w:t>Item</w:t>
            </w:r>
          </w:p>
        </w:tc>
        <w:tc>
          <w:tcPr>
            <w:tcW w:w="8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F04A0" w:rsidRPr="005B51C7" w:rsidRDefault="005B51C7" w:rsidP="007F04A0">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Unidade de medida / </w:t>
            </w:r>
            <w:r w:rsidR="007F04A0" w:rsidRPr="005B51C7">
              <w:rPr>
                <w:rFonts w:ascii="Book Antiqua" w:eastAsia="Times New Roman" w:hAnsi="Book Antiqua" w:cs="Calibri"/>
                <w:b/>
                <w:bCs/>
                <w:color w:val="000000"/>
                <w:sz w:val="20"/>
                <w:szCs w:val="20"/>
                <w:lang w:eastAsia="pt-BR"/>
              </w:rPr>
              <w:t>Descrição</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F04A0" w:rsidRPr="007F04A0" w:rsidRDefault="007F04A0" w:rsidP="005B51C7">
            <w:pPr>
              <w:ind w:left="0" w:right="0"/>
              <w:jc w:val="center"/>
              <w:rPr>
                <w:rFonts w:ascii="Book Antiqua" w:eastAsia="Times New Roman" w:hAnsi="Book Antiqua" w:cs="Calibri"/>
                <w:b/>
                <w:bCs/>
                <w:color w:val="000000"/>
                <w:sz w:val="20"/>
                <w:szCs w:val="20"/>
                <w:lang w:eastAsia="pt-BR"/>
              </w:rPr>
            </w:pPr>
            <w:r w:rsidRPr="007F04A0">
              <w:rPr>
                <w:rFonts w:ascii="Book Antiqua" w:eastAsia="Times New Roman" w:hAnsi="Book Antiqua" w:cs="Calibri"/>
                <w:b/>
                <w:bCs/>
                <w:color w:val="000000"/>
                <w:sz w:val="20"/>
                <w:szCs w:val="20"/>
                <w:lang w:eastAsia="pt-BR"/>
              </w:rPr>
              <w:t>Quant</w:t>
            </w:r>
            <w:r w:rsidR="00667678">
              <w:rPr>
                <w:rFonts w:ascii="Book Antiqua" w:eastAsia="Times New Roman" w:hAnsi="Book Antiqua" w:cs="Calibri"/>
                <w:b/>
                <w:bCs/>
                <w:color w:val="000000"/>
                <w:sz w:val="20"/>
                <w:szCs w:val="20"/>
                <w:lang w:eastAsia="pt-BR"/>
              </w:rPr>
              <w:t>idade</w:t>
            </w:r>
          </w:p>
        </w:tc>
      </w:tr>
      <w:tr w:rsidR="007F04A0" w:rsidRPr="007F04A0" w:rsidTr="005B51C7">
        <w:trPr>
          <w:trHeight w:val="1076"/>
        </w:trPr>
        <w:tc>
          <w:tcPr>
            <w:tcW w:w="56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F04A0" w:rsidRPr="005B51C7" w:rsidRDefault="007F04A0" w:rsidP="007F04A0">
            <w:pPr>
              <w:ind w:left="0" w:right="0"/>
              <w:jc w:val="center"/>
              <w:rPr>
                <w:rFonts w:ascii="Book Antiqua" w:eastAsia="Times New Roman" w:hAnsi="Book Antiqua" w:cs="Calibri"/>
                <w:b/>
                <w:bCs/>
                <w:color w:val="000000"/>
                <w:sz w:val="20"/>
                <w:szCs w:val="20"/>
                <w:lang w:eastAsia="pt-BR"/>
              </w:rPr>
            </w:pPr>
            <w:proofErr w:type="gramStart"/>
            <w:r w:rsidRPr="005B51C7">
              <w:rPr>
                <w:rFonts w:ascii="Book Antiqua" w:eastAsia="Times New Roman" w:hAnsi="Book Antiqua" w:cs="Calibri"/>
                <w:b/>
                <w:bCs/>
                <w:color w:val="000000"/>
                <w:sz w:val="20"/>
                <w:szCs w:val="20"/>
                <w:lang w:eastAsia="pt-BR"/>
              </w:rPr>
              <w:t>1</w:t>
            </w:r>
            <w:proofErr w:type="gramEnd"/>
          </w:p>
        </w:tc>
        <w:tc>
          <w:tcPr>
            <w:tcW w:w="8240" w:type="dxa"/>
            <w:tcBorders>
              <w:top w:val="nil"/>
              <w:left w:val="nil"/>
              <w:bottom w:val="single" w:sz="4" w:space="0" w:color="auto"/>
              <w:right w:val="single" w:sz="4" w:space="0" w:color="auto"/>
            </w:tcBorders>
            <w:shd w:val="clear" w:color="auto" w:fill="auto"/>
            <w:vAlign w:val="bottom"/>
            <w:hideMark/>
          </w:tcPr>
          <w:p w:rsidR="0033296C" w:rsidRDefault="007F04A0" w:rsidP="007F04A0">
            <w:pPr>
              <w:ind w:left="0" w:right="0"/>
              <w:rPr>
                <w:rFonts w:ascii="Book Antiqua" w:eastAsia="Times New Roman" w:hAnsi="Book Antiqua" w:cs="Calibri"/>
                <w:b/>
                <w:bCs/>
                <w:color w:val="000000"/>
                <w:sz w:val="20"/>
                <w:szCs w:val="20"/>
                <w:lang w:eastAsia="pt-BR"/>
              </w:rPr>
            </w:pPr>
            <w:r w:rsidRPr="005B51C7">
              <w:rPr>
                <w:rFonts w:ascii="Book Antiqua" w:eastAsia="Times New Roman" w:hAnsi="Book Antiqua" w:cs="Calibri"/>
                <w:b/>
                <w:bCs/>
                <w:color w:val="000000"/>
                <w:sz w:val="20"/>
                <w:szCs w:val="20"/>
                <w:lang w:eastAsia="pt-BR"/>
              </w:rPr>
              <w:t>PCT</w:t>
            </w:r>
            <w:r w:rsidRPr="005B51C7">
              <w:rPr>
                <w:rFonts w:ascii="Book Antiqua" w:eastAsia="Times New Roman" w:hAnsi="Book Antiqua" w:cs="Calibri"/>
                <w:b/>
                <w:bCs/>
                <w:color w:val="000000"/>
                <w:sz w:val="20"/>
                <w:szCs w:val="20"/>
                <w:lang w:eastAsia="pt-BR"/>
              </w:rPr>
              <w:br/>
              <w:t>Absorvente Íntimo Feminino Tripla Proteção Suave com Abas</w:t>
            </w:r>
          </w:p>
          <w:p w:rsidR="007F04A0" w:rsidRPr="005B51C7" w:rsidRDefault="007F04A0" w:rsidP="007F04A0">
            <w:pPr>
              <w:ind w:left="0" w:right="0"/>
              <w:rPr>
                <w:rFonts w:ascii="Book Antiqua" w:eastAsia="Times New Roman" w:hAnsi="Book Antiqua" w:cs="Calibri"/>
                <w:color w:val="000000"/>
                <w:sz w:val="20"/>
                <w:szCs w:val="20"/>
                <w:lang w:eastAsia="pt-BR"/>
              </w:rPr>
            </w:pPr>
            <w:r w:rsidRPr="005B51C7">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r w:rsidRPr="005B51C7">
              <w:rPr>
                <w:rFonts w:ascii="Book Antiqua" w:eastAsia="Times New Roman" w:hAnsi="Book Antiqua" w:cs="Calibri"/>
                <w:color w:val="000000"/>
                <w:sz w:val="20"/>
                <w:szCs w:val="20"/>
                <w:lang w:eastAsia="pt-BR"/>
              </w:rPr>
              <w:br/>
              <w:t>Embalagem com 32 unidades.</w:t>
            </w:r>
          </w:p>
        </w:tc>
        <w:tc>
          <w:tcPr>
            <w:tcW w:w="1417" w:type="dxa"/>
            <w:tcBorders>
              <w:top w:val="nil"/>
              <w:left w:val="nil"/>
              <w:bottom w:val="single" w:sz="4" w:space="0" w:color="auto"/>
              <w:right w:val="single" w:sz="4" w:space="0" w:color="auto"/>
            </w:tcBorders>
            <w:shd w:val="clear" w:color="000000" w:fill="FFFFFF"/>
            <w:vAlign w:val="center"/>
            <w:hideMark/>
          </w:tcPr>
          <w:p w:rsidR="007F04A0" w:rsidRPr="007F04A0" w:rsidRDefault="007F04A0" w:rsidP="007F04A0">
            <w:pPr>
              <w:ind w:left="0" w:right="0"/>
              <w:jc w:val="center"/>
              <w:rPr>
                <w:rFonts w:ascii="Book Antiqua" w:eastAsia="Times New Roman" w:hAnsi="Book Antiqua" w:cs="Calibri"/>
                <w:color w:val="000000"/>
                <w:lang w:eastAsia="pt-BR"/>
              </w:rPr>
            </w:pPr>
            <w:r w:rsidRPr="007F04A0">
              <w:rPr>
                <w:rFonts w:ascii="Book Antiqua" w:eastAsia="Times New Roman" w:hAnsi="Book Antiqua" w:cs="Calibri"/>
                <w:color w:val="000000"/>
                <w:lang w:eastAsia="pt-BR"/>
              </w:rPr>
              <w:t>500</w:t>
            </w:r>
          </w:p>
        </w:tc>
      </w:tr>
      <w:tr w:rsidR="007F04A0" w:rsidRPr="007F04A0" w:rsidTr="005B51C7">
        <w:trPr>
          <w:trHeight w:val="1295"/>
        </w:trPr>
        <w:tc>
          <w:tcPr>
            <w:tcW w:w="56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F04A0" w:rsidRPr="005B51C7" w:rsidRDefault="007F04A0" w:rsidP="007F04A0">
            <w:pPr>
              <w:ind w:left="0" w:right="0"/>
              <w:jc w:val="center"/>
              <w:rPr>
                <w:rFonts w:ascii="Book Antiqua" w:eastAsia="Times New Roman" w:hAnsi="Book Antiqua" w:cs="Calibri"/>
                <w:b/>
                <w:bCs/>
                <w:color w:val="000000"/>
                <w:sz w:val="20"/>
                <w:szCs w:val="20"/>
                <w:lang w:eastAsia="pt-BR"/>
              </w:rPr>
            </w:pPr>
            <w:proofErr w:type="gramStart"/>
            <w:r w:rsidRPr="005B51C7">
              <w:rPr>
                <w:rFonts w:ascii="Book Antiqua" w:eastAsia="Times New Roman" w:hAnsi="Book Antiqua" w:cs="Calibri"/>
                <w:b/>
                <w:bCs/>
                <w:color w:val="000000"/>
                <w:sz w:val="20"/>
                <w:szCs w:val="20"/>
                <w:lang w:eastAsia="pt-BR"/>
              </w:rPr>
              <w:t>2</w:t>
            </w:r>
            <w:proofErr w:type="gramEnd"/>
          </w:p>
        </w:tc>
        <w:tc>
          <w:tcPr>
            <w:tcW w:w="8240" w:type="dxa"/>
            <w:tcBorders>
              <w:top w:val="nil"/>
              <w:left w:val="nil"/>
              <w:bottom w:val="single" w:sz="4" w:space="0" w:color="auto"/>
              <w:right w:val="single" w:sz="4" w:space="0" w:color="auto"/>
            </w:tcBorders>
            <w:shd w:val="clear" w:color="auto" w:fill="auto"/>
            <w:vAlign w:val="bottom"/>
            <w:hideMark/>
          </w:tcPr>
          <w:p w:rsidR="0033296C" w:rsidRDefault="007F04A0" w:rsidP="007F04A0">
            <w:pPr>
              <w:ind w:left="0" w:right="0"/>
              <w:rPr>
                <w:rFonts w:ascii="Book Antiqua" w:eastAsia="Times New Roman" w:hAnsi="Book Antiqua" w:cs="Calibri"/>
                <w:b/>
                <w:bCs/>
                <w:color w:val="000000"/>
                <w:sz w:val="20"/>
                <w:szCs w:val="20"/>
                <w:lang w:eastAsia="pt-BR"/>
              </w:rPr>
            </w:pPr>
            <w:r w:rsidRPr="005B51C7">
              <w:rPr>
                <w:rFonts w:ascii="Book Antiqua" w:eastAsia="Times New Roman" w:hAnsi="Book Antiqua" w:cs="Calibri"/>
                <w:b/>
                <w:bCs/>
                <w:color w:val="000000"/>
                <w:sz w:val="20"/>
                <w:szCs w:val="20"/>
                <w:lang w:eastAsia="pt-BR"/>
              </w:rPr>
              <w:t>PCT</w:t>
            </w:r>
            <w:r w:rsidRPr="005B51C7">
              <w:rPr>
                <w:rFonts w:ascii="Book Antiqua" w:eastAsia="Times New Roman" w:hAnsi="Book Antiqua" w:cs="Calibri"/>
                <w:b/>
                <w:bCs/>
                <w:color w:val="000000"/>
                <w:sz w:val="20"/>
                <w:szCs w:val="20"/>
                <w:lang w:eastAsia="pt-BR"/>
              </w:rPr>
              <w:br/>
              <w:t>Absorvente Íntimo Feminino Tripla Proteção Suave sem Abas</w:t>
            </w:r>
          </w:p>
          <w:p w:rsidR="007F04A0" w:rsidRPr="005B51C7" w:rsidRDefault="007F04A0" w:rsidP="007F04A0">
            <w:pPr>
              <w:ind w:left="0" w:right="0"/>
              <w:rPr>
                <w:rFonts w:ascii="Book Antiqua" w:eastAsia="Times New Roman" w:hAnsi="Book Antiqua" w:cs="Calibri"/>
                <w:b/>
                <w:bCs/>
                <w:color w:val="000000"/>
                <w:sz w:val="20"/>
                <w:szCs w:val="20"/>
                <w:lang w:eastAsia="pt-BR"/>
              </w:rPr>
            </w:pPr>
            <w:r w:rsidRPr="005B51C7">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r w:rsidRPr="005B51C7">
              <w:rPr>
                <w:rFonts w:ascii="Book Antiqua" w:eastAsia="Times New Roman" w:hAnsi="Book Antiqua" w:cs="Calibri"/>
                <w:color w:val="000000"/>
                <w:sz w:val="20"/>
                <w:szCs w:val="20"/>
                <w:lang w:eastAsia="pt-BR"/>
              </w:rPr>
              <w:br/>
              <w:t>Embalagem com 08 unidades.</w:t>
            </w:r>
          </w:p>
        </w:tc>
        <w:tc>
          <w:tcPr>
            <w:tcW w:w="1417" w:type="dxa"/>
            <w:tcBorders>
              <w:top w:val="nil"/>
              <w:left w:val="nil"/>
              <w:bottom w:val="single" w:sz="4" w:space="0" w:color="auto"/>
              <w:right w:val="single" w:sz="4" w:space="0" w:color="auto"/>
            </w:tcBorders>
            <w:shd w:val="clear" w:color="000000" w:fill="FFFFFF"/>
            <w:noWrap/>
            <w:vAlign w:val="center"/>
            <w:hideMark/>
          </w:tcPr>
          <w:p w:rsidR="007F04A0" w:rsidRPr="007F04A0" w:rsidRDefault="007F04A0" w:rsidP="007F04A0">
            <w:pPr>
              <w:ind w:left="0" w:right="0"/>
              <w:jc w:val="center"/>
              <w:rPr>
                <w:rFonts w:ascii="Book Antiqua" w:eastAsia="Times New Roman" w:hAnsi="Book Antiqua" w:cs="Calibri"/>
                <w:color w:val="000000"/>
                <w:lang w:eastAsia="pt-BR"/>
              </w:rPr>
            </w:pPr>
            <w:r w:rsidRPr="007F04A0">
              <w:rPr>
                <w:rFonts w:ascii="Book Antiqua" w:eastAsia="Times New Roman" w:hAnsi="Book Antiqua" w:cs="Calibri"/>
                <w:color w:val="000000"/>
                <w:lang w:eastAsia="pt-BR"/>
              </w:rPr>
              <w:t>200</w:t>
            </w:r>
          </w:p>
        </w:tc>
      </w:tr>
      <w:tr w:rsidR="007F04A0" w:rsidRPr="007F04A0" w:rsidTr="005B51C7">
        <w:trPr>
          <w:trHeight w:val="1076"/>
        </w:trPr>
        <w:tc>
          <w:tcPr>
            <w:tcW w:w="56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F04A0" w:rsidRPr="005B51C7" w:rsidRDefault="007F04A0" w:rsidP="007F04A0">
            <w:pPr>
              <w:ind w:left="0" w:right="0"/>
              <w:jc w:val="center"/>
              <w:rPr>
                <w:rFonts w:ascii="Book Antiqua" w:eastAsia="Times New Roman" w:hAnsi="Book Antiqua" w:cs="Calibri"/>
                <w:b/>
                <w:bCs/>
                <w:color w:val="000000"/>
                <w:sz w:val="20"/>
                <w:szCs w:val="20"/>
                <w:lang w:eastAsia="pt-BR"/>
              </w:rPr>
            </w:pPr>
            <w:proofErr w:type="gramStart"/>
            <w:r w:rsidRPr="005B51C7">
              <w:rPr>
                <w:rFonts w:ascii="Book Antiqua" w:eastAsia="Times New Roman" w:hAnsi="Book Antiqua" w:cs="Calibri"/>
                <w:b/>
                <w:bCs/>
                <w:color w:val="000000"/>
                <w:sz w:val="20"/>
                <w:szCs w:val="20"/>
                <w:lang w:eastAsia="pt-BR"/>
              </w:rPr>
              <w:t>3</w:t>
            </w:r>
            <w:proofErr w:type="gramEnd"/>
          </w:p>
        </w:tc>
        <w:tc>
          <w:tcPr>
            <w:tcW w:w="8240" w:type="dxa"/>
            <w:tcBorders>
              <w:top w:val="nil"/>
              <w:left w:val="nil"/>
              <w:bottom w:val="single" w:sz="4" w:space="0" w:color="auto"/>
              <w:right w:val="single" w:sz="4" w:space="0" w:color="auto"/>
            </w:tcBorders>
            <w:shd w:val="clear" w:color="auto" w:fill="auto"/>
            <w:vAlign w:val="bottom"/>
            <w:hideMark/>
          </w:tcPr>
          <w:p w:rsidR="0033296C" w:rsidRDefault="007F04A0" w:rsidP="005B51C7">
            <w:pPr>
              <w:ind w:left="0" w:right="0"/>
              <w:rPr>
                <w:rFonts w:ascii="Book Antiqua" w:eastAsia="Times New Roman" w:hAnsi="Book Antiqua" w:cs="Calibri"/>
                <w:b/>
                <w:bCs/>
                <w:color w:val="000000"/>
                <w:sz w:val="20"/>
                <w:szCs w:val="20"/>
                <w:lang w:eastAsia="pt-BR"/>
              </w:rPr>
            </w:pPr>
            <w:r w:rsidRPr="005B51C7">
              <w:rPr>
                <w:rFonts w:ascii="Book Antiqua" w:eastAsia="Times New Roman" w:hAnsi="Book Antiqua" w:cs="Calibri"/>
                <w:b/>
                <w:bCs/>
                <w:color w:val="000000"/>
                <w:sz w:val="20"/>
                <w:szCs w:val="20"/>
                <w:lang w:eastAsia="pt-BR"/>
              </w:rPr>
              <w:t>UNID.</w:t>
            </w:r>
            <w:r w:rsidRPr="005B51C7">
              <w:rPr>
                <w:rFonts w:ascii="Book Antiqua" w:eastAsia="Times New Roman" w:hAnsi="Book Antiqua" w:cs="Calibri"/>
                <w:color w:val="000000"/>
                <w:sz w:val="20"/>
                <w:szCs w:val="20"/>
                <w:lang w:eastAsia="pt-BR"/>
              </w:rPr>
              <w:br/>
            </w:r>
            <w:r w:rsidRPr="005B51C7">
              <w:rPr>
                <w:rFonts w:ascii="Book Antiqua" w:eastAsia="Times New Roman" w:hAnsi="Book Antiqua" w:cs="Calibri"/>
                <w:b/>
                <w:bCs/>
                <w:color w:val="000000"/>
                <w:sz w:val="20"/>
                <w:szCs w:val="20"/>
                <w:lang w:eastAsia="pt-BR"/>
              </w:rPr>
              <w:t>Porta Absorvente Íntimo Feminino de Parede</w:t>
            </w:r>
          </w:p>
          <w:p w:rsidR="007F04A0" w:rsidRPr="005B51C7" w:rsidRDefault="007F04A0" w:rsidP="005B51C7">
            <w:pPr>
              <w:ind w:left="0" w:right="0"/>
              <w:rPr>
                <w:rFonts w:ascii="Book Antiqua" w:eastAsia="Times New Roman" w:hAnsi="Book Antiqua" w:cs="Calibri"/>
                <w:color w:val="000000"/>
                <w:sz w:val="20"/>
                <w:szCs w:val="20"/>
                <w:lang w:eastAsia="pt-BR"/>
              </w:rPr>
            </w:pPr>
            <w:r w:rsidRPr="005B51C7">
              <w:rPr>
                <w:rFonts w:ascii="Book Antiqua" w:eastAsia="Times New Roman" w:hAnsi="Book Antiqua" w:cs="Calibri"/>
                <w:color w:val="000000"/>
                <w:sz w:val="20"/>
                <w:szCs w:val="20"/>
                <w:lang w:eastAsia="pt-BR"/>
              </w:rPr>
              <w:t>Caixa com ótimo aspecto higiênico, fabricada em acrílico virgem de primeira qualidade. Possui medidas externas de 17cm x 12cm x 10cm (AxLxP) e corte largo para retirada do absorvente (10cm de largura). Peso aproximado 500g. Acondiciona aproximadamente 15 unidades.</w:t>
            </w:r>
            <w:r w:rsidR="005B51C7">
              <w:rPr>
                <w:rFonts w:ascii="Book Antiqua" w:eastAsia="Times New Roman" w:hAnsi="Book Antiqua" w:cs="Calibri"/>
                <w:color w:val="000000"/>
                <w:sz w:val="20"/>
                <w:szCs w:val="20"/>
                <w:lang w:eastAsia="pt-BR"/>
              </w:rPr>
              <w:t xml:space="preserve"> </w:t>
            </w:r>
            <w:r w:rsidRPr="005B51C7">
              <w:rPr>
                <w:rFonts w:ascii="Book Antiqua" w:eastAsia="Times New Roman" w:hAnsi="Book Antiqua" w:cs="Calibri"/>
                <w:color w:val="000000"/>
                <w:sz w:val="20"/>
                <w:szCs w:val="20"/>
                <w:lang w:eastAsia="pt-BR"/>
              </w:rPr>
              <w:t xml:space="preserve">De fixação em parede. </w:t>
            </w:r>
          </w:p>
        </w:tc>
        <w:tc>
          <w:tcPr>
            <w:tcW w:w="1417" w:type="dxa"/>
            <w:tcBorders>
              <w:top w:val="nil"/>
              <w:left w:val="nil"/>
              <w:bottom w:val="single" w:sz="4" w:space="0" w:color="auto"/>
              <w:right w:val="single" w:sz="4" w:space="0" w:color="auto"/>
            </w:tcBorders>
            <w:shd w:val="clear" w:color="000000" w:fill="FFFFFF"/>
            <w:noWrap/>
            <w:vAlign w:val="center"/>
            <w:hideMark/>
          </w:tcPr>
          <w:p w:rsidR="007F04A0" w:rsidRPr="007F04A0" w:rsidRDefault="007F04A0" w:rsidP="007F04A0">
            <w:pPr>
              <w:ind w:left="0" w:right="0"/>
              <w:jc w:val="center"/>
              <w:rPr>
                <w:rFonts w:ascii="Book Antiqua" w:eastAsia="Times New Roman" w:hAnsi="Book Antiqua" w:cs="Calibri"/>
                <w:color w:val="000000"/>
                <w:lang w:eastAsia="pt-BR"/>
              </w:rPr>
            </w:pPr>
            <w:r w:rsidRPr="007F04A0">
              <w:rPr>
                <w:rFonts w:ascii="Book Antiqua" w:eastAsia="Times New Roman" w:hAnsi="Book Antiqua" w:cs="Calibri"/>
                <w:color w:val="000000"/>
                <w:lang w:eastAsia="pt-BR"/>
              </w:rPr>
              <w:t>50</w:t>
            </w:r>
          </w:p>
        </w:tc>
      </w:tr>
    </w:tbl>
    <w:p w:rsidR="00834A60" w:rsidRDefault="00834A60" w:rsidP="009B4ADF">
      <w:pPr>
        <w:ind w:left="0" w:right="-1"/>
        <w:rPr>
          <w:rFonts w:ascii="Book Antiqua" w:hAnsi="Book Antiqua"/>
          <w:b/>
        </w:rPr>
      </w:pP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0572FE" w:rsidRPr="00FE48AD"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Pr>
          <w:rFonts w:ascii="Book Antiqua" w:eastAsia="Book Antiqua" w:hAnsi="Book Antiqua"/>
        </w:rPr>
        <w:t xml:space="preserve">2.1 </w:t>
      </w:r>
      <w:r w:rsidRPr="009647C4">
        <w:rPr>
          <w:rFonts w:ascii="Book Antiqua" w:eastAsia="Book Antiqua" w:hAnsi="Book Antiqua"/>
        </w:rPr>
        <w:t xml:space="preserve">A aquisição do objeto descrito tem por </w:t>
      </w:r>
      <w:r w:rsidR="00092992" w:rsidRPr="009647C4">
        <w:rPr>
          <w:rFonts w:ascii="Book Antiqua" w:eastAsia="Book Antiqua" w:hAnsi="Book Antiqua"/>
        </w:rPr>
        <w:t xml:space="preserve">justificativa </w:t>
      </w:r>
      <w:r w:rsidR="00092992">
        <w:rPr>
          <w:rFonts w:ascii="Book Antiqua" w:eastAsia="Book Antiqua" w:hAnsi="Book Antiqua"/>
        </w:rPr>
        <w:t xml:space="preserve">cumprir as Metas e Estratégias da Lei nº 3.650/2015 (Plano Municipal de Educação de Gaspar), bem como, </w:t>
      </w:r>
      <w:r w:rsidR="00092992" w:rsidRPr="00003A15">
        <w:rPr>
          <w:rFonts w:ascii="Book Antiqua" w:eastAsia="Book Antiqua" w:hAnsi="Book Antiqua"/>
        </w:rPr>
        <w:t xml:space="preserve">para </w:t>
      </w:r>
      <w:r w:rsidR="00092992">
        <w:rPr>
          <w:rFonts w:ascii="Book Antiqua" w:eastAsia="Book Antiqua" w:hAnsi="Book Antiqua"/>
        </w:rPr>
        <w:t xml:space="preserve">colocar em prática </w:t>
      </w:r>
      <w:r w:rsidR="00092992" w:rsidRPr="00003A15">
        <w:rPr>
          <w:rFonts w:ascii="Book Antiqua" w:eastAsia="Book Antiqua" w:hAnsi="Book Antiqua"/>
        </w:rPr>
        <w:t xml:space="preserve">a Lei Municipal nº 4.144/2021 </w:t>
      </w:r>
      <w:r w:rsidR="00092992">
        <w:rPr>
          <w:rFonts w:ascii="Book Antiqua" w:eastAsia="Book Antiqua" w:hAnsi="Book Antiqua"/>
        </w:rPr>
        <w:t>para</w:t>
      </w:r>
      <w:r w:rsidR="00092992" w:rsidRPr="00003A15">
        <w:rPr>
          <w:rFonts w:ascii="Book Antiqua" w:eastAsia="Book Antiqua" w:hAnsi="Book Antiqua"/>
        </w:rPr>
        <w:t xml:space="preserve"> aplicação do Programa de Combate à Pobreza Menstrual e Incentivo a Saúde Íntima nas Unidades de Ensino Fundamental da Rede Municipal.</w:t>
      </w:r>
      <w:r>
        <w:rPr>
          <w:rFonts w:ascii="Book Antiqua" w:hAnsi="Book Antiqua"/>
          <w:color w:val="000000"/>
        </w:rPr>
        <w:t xml:space="preserve"> </w:t>
      </w:r>
    </w:p>
    <w:p w:rsidR="000572FE" w:rsidRDefault="000572FE"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4D4EA6">
        <w:rPr>
          <w:rFonts w:ascii="Book Antiqua" w:hAnsi="Book Antiqua"/>
        </w:rPr>
        <w:t>materiais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4D4EA6">
        <w:rPr>
          <w:rFonts w:ascii="Book Antiqua" w:hAnsi="Book Antiqua"/>
        </w:rPr>
        <w:t>materiais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9B4ADF">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w:t>
      </w:r>
      <w:r w:rsidRPr="00D55F06">
        <w:rPr>
          <w:rFonts w:ascii="Book Antiqua" w:eastAsia="Book Antiqua" w:hAnsi="Book Antiqua"/>
        </w:rPr>
        <w:t>, que procederá a solicitação nas quantidades que lhe convier, através de Autorizações de Empenho - AE, que serão encaminhadas dentro do prazo de vigência da Ata de Registro de Preços.</w:t>
      </w:r>
    </w:p>
    <w:p w:rsidR="000572FE" w:rsidRPr="00D55F06" w:rsidRDefault="000572FE" w:rsidP="000572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w:t>
      </w:r>
      <w:r w:rsidRPr="00D55F06">
        <w:rPr>
          <w:rFonts w:ascii="Book Antiqua" w:eastAsia="Book Antiqua" w:hAnsi="Book Antiqua"/>
          <w:b/>
          <w:shd w:val="clear" w:color="auto" w:fill="FFFFFF"/>
        </w:rPr>
        <w:lastRenderedPageBreak/>
        <w:t xml:space="preserve">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0572FE"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0572FE"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0572FE"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0572FE" w:rsidRPr="00D55F06" w:rsidRDefault="000572FE" w:rsidP="000572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BC5F00" w:rsidRDefault="000572FE" w:rsidP="000572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572FE" w:rsidRDefault="000572FE" w:rsidP="003472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 xml:space="preserve">.1 O pagamento será efetuado </w:t>
      </w:r>
      <w:r w:rsidR="000572FE">
        <w:rPr>
          <w:rFonts w:ascii="Book Antiqua" w:eastAsia="Book Antiqua" w:hAnsi="Book Antiqua" w:cs="Arial"/>
          <w:b/>
          <w:i/>
        </w:rPr>
        <w:t>em até 15</w:t>
      </w:r>
      <w:r w:rsidR="000572FE" w:rsidRPr="00430317">
        <w:rPr>
          <w:rFonts w:ascii="Book Antiqua" w:eastAsia="Book Antiqua" w:hAnsi="Book Antiqua" w:cs="Arial"/>
          <w:b/>
          <w:i/>
        </w:rPr>
        <w:t xml:space="preserve"> (</w:t>
      </w:r>
      <w:r w:rsidR="000572FE">
        <w:rPr>
          <w:rFonts w:ascii="Book Antiqua" w:eastAsia="Book Antiqua" w:hAnsi="Book Antiqua" w:cs="Arial"/>
          <w:b/>
          <w:i/>
        </w:rPr>
        <w:t>quinze</w:t>
      </w:r>
      <w:r w:rsidR="000572FE" w:rsidRPr="00430317">
        <w:rPr>
          <w:rFonts w:ascii="Book Antiqua" w:eastAsia="Book Antiqua" w:hAnsi="Book Antiqua" w:cs="Arial"/>
          <w:b/>
          <w:i/>
        </w:rPr>
        <w:t>) dia</w:t>
      </w:r>
      <w:r w:rsidR="000572FE" w:rsidRPr="00430317">
        <w:rPr>
          <w:rFonts w:ascii="Book Antiqua" w:eastAsia="Book Antiqua" w:hAnsi="Book Antiqua" w:cs="Arial"/>
          <w:b/>
          <w:i/>
          <w:shd w:val="clear" w:color="auto" w:fill="FFFFFF"/>
        </w:rPr>
        <w:t>s</w:t>
      </w:r>
      <w:r w:rsidR="000572FE" w:rsidRPr="00430317">
        <w:rPr>
          <w:rFonts w:ascii="Book Antiqua" w:eastAsia="Book Antiqua" w:hAnsi="Book Antiqua" w:cs="Arial"/>
          <w:shd w:val="clear" w:color="auto" w:fill="FFFFFF"/>
        </w:rPr>
        <w:t xml:space="preserve">, contados a partir do recebimento </w:t>
      </w:r>
      <w:r w:rsidR="000572FE">
        <w:rPr>
          <w:rFonts w:ascii="Book Antiqua" w:eastAsia="Book Antiqua" w:hAnsi="Book Antiqua" w:cs="Arial"/>
          <w:shd w:val="clear" w:color="auto" w:fill="FFFFFF"/>
        </w:rPr>
        <w:t>definitivo</w:t>
      </w:r>
      <w:r w:rsidR="000572FE" w:rsidRPr="00430317">
        <w:rPr>
          <w:rFonts w:ascii="Book Antiqua" w:eastAsia="Book Antiqua" w:hAnsi="Book Antiqua" w:cs="Arial"/>
          <w:shd w:val="clear" w:color="auto" w:fill="FFFFFF"/>
        </w:rPr>
        <w:t xml:space="preserve"> dos </w:t>
      </w:r>
      <w:r w:rsidR="000572FE">
        <w:rPr>
          <w:rFonts w:ascii="Book Antiqua" w:eastAsia="Book Antiqua" w:hAnsi="Book Antiqua" w:cs="Arial"/>
          <w:shd w:val="clear" w:color="auto" w:fill="FFFFFF"/>
        </w:rPr>
        <w:t>materiais</w:t>
      </w:r>
      <w:r w:rsidR="000572FE" w:rsidRPr="00430317">
        <w:rPr>
          <w:rFonts w:ascii="Book Antiqua" w:eastAsia="Book Antiqua" w:hAnsi="Book Antiqua" w:cs="Arial"/>
          <w:shd w:val="clear" w:color="auto" w:fill="FFFFFF"/>
        </w:rPr>
        <w:t>, mediante a apresentação da Nota Fiscal/</w:t>
      </w:r>
      <w:r w:rsidR="000572FE">
        <w:rPr>
          <w:rFonts w:ascii="Book Antiqua" w:eastAsia="Book Antiqua" w:hAnsi="Book Antiqua" w:cs="Arial"/>
          <w:shd w:val="clear" w:color="auto" w:fill="FFFFFF"/>
        </w:rPr>
        <w:t>F</w:t>
      </w:r>
      <w:r w:rsidR="000572FE" w:rsidRPr="00430317">
        <w:rPr>
          <w:rFonts w:ascii="Book Antiqua" w:eastAsia="Book Antiqua" w:hAnsi="Book Antiqua" w:cs="Arial"/>
          <w:shd w:val="clear" w:color="auto" w:fill="FFFFFF"/>
        </w:rPr>
        <w:t>atura devidame</w:t>
      </w:r>
      <w:r w:rsidR="000572FE" w:rsidRPr="00430317">
        <w:rPr>
          <w:rFonts w:ascii="Book Antiqua" w:eastAsia="Book Antiqua" w:hAnsi="Book Antiqua" w:cs="Arial"/>
        </w:rPr>
        <w:t xml:space="preserve">nte atestada pelo </w:t>
      </w:r>
      <w:r w:rsidR="000572FE">
        <w:rPr>
          <w:rFonts w:ascii="Book Antiqua" w:eastAsia="Book Antiqua" w:hAnsi="Book Antiqua" w:cs="Arial"/>
        </w:rPr>
        <w:t xml:space="preserve">responsável do setor requerente, </w:t>
      </w:r>
      <w:r w:rsidR="000572FE">
        <w:rPr>
          <w:rFonts w:ascii="Book Antiqua" w:hAnsi="Book Antiqua"/>
        </w:rPr>
        <w:t>diante de Depósito Bancário ou Chave PIX.</w:t>
      </w:r>
      <w:r w:rsidR="000572FE" w:rsidRPr="00430317">
        <w:rPr>
          <w:rFonts w:ascii="Book Antiqua" w:eastAsia="Book Antiqua" w:hAnsi="Book Antiqua" w:cs="Arial"/>
        </w:rPr>
        <w:t xml:space="preserve"> </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.4 Não haverá, sob hipótese alguma, pagamento antecipado.</w:t>
      </w:r>
    </w:p>
    <w:p w:rsidR="000572FE" w:rsidRDefault="00597561"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000572FE" w:rsidRPr="00430317">
        <w:rPr>
          <w:rFonts w:ascii="Book Antiqua" w:eastAsia="Book Antiqua" w:hAnsi="Book Antiqua" w:cs="Arial"/>
        </w:rPr>
        <w:t xml:space="preserve">.5 </w:t>
      </w:r>
      <w:r w:rsidR="000572FE"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000572FE" w:rsidRPr="00430317">
        <w:rPr>
          <w:rFonts w:ascii="Book Antiqua" w:eastAsia="Book Antiqua" w:hAnsi="Book Antiqua" w:cs="Arial"/>
          <w:color w:val="000000"/>
          <w:u w:val="single"/>
        </w:rPr>
        <w:t>nos termos do art. 117 da Constituição Estadual de SC.</w:t>
      </w:r>
      <w:r w:rsidR="000572FE" w:rsidRPr="00430317">
        <w:rPr>
          <w:rFonts w:ascii="Book Antiqua" w:eastAsia="Book Antiqua" w:hAnsi="Book Antiqua" w:cs="Arial"/>
          <w:color w:val="000000"/>
        </w:rPr>
        <w:t xml:space="preserve"> </w:t>
      </w:r>
    </w:p>
    <w:p w:rsidR="000572FE" w:rsidRDefault="00597561"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000572FE"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0572FE">
        <w:rPr>
          <w:rFonts w:ascii="Book Antiqua" w:eastAsia="Book Antiqua" w:hAnsi="Book Antiqua" w:cs="Arial"/>
          <w:shd w:val="clear" w:color="auto" w:fill="FFFFFF"/>
        </w:rPr>
        <w:t>dos demais requerentes</w:t>
      </w:r>
      <w:r w:rsidR="000572FE" w:rsidRPr="00F8255D">
        <w:rPr>
          <w:rFonts w:ascii="Book Antiqua" w:eastAsia="Book Antiqua" w:hAnsi="Book Antiqua" w:cs="Arial"/>
          <w:shd w:val="clear" w:color="auto" w:fill="FFFFFF"/>
        </w:rPr>
        <w:t>, existentes na(s) seguinte(s) dotações:</w:t>
      </w:r>
    </w:p>
    <w:p w:rsidR="000572FE" w:rsidRPr="00107CAA" w:rsidRDefault="000572FE" w:rsidP="000572FE">
      <w:pPr>
        <w:ind w:left="0" w:right="-1"/>
        <w:jc w:val="right"/>
        <w:rPr>
          <w:rFonts w:ascii="Book Antiqua" w:hAnsi="Book Antiqua"/>
          <w:i/>
        </w:rPr>
      </w:pPr>
      <w:r w:rsidRPr="00107CAA">
        <w:rPr>
          <w:rFonts w:ascii="Book Antiqua" w:hAnsi="Book Antiqua"/>
          <w:i/>
        </w:rPr>
        <w:t>Secretaria Municipal de Educação – Educação Infantil</w:t>
      </w:r>
    </w:p>
    <w:p w:rsidR="000572FE" w:rsidRPr="00107CAA" w:rsidRDefault="000572FE" w:rsidP="000572FE">
      <w:pPr>
        <w:ind w:left="0" w:right="-1"/>
        <w:jc w:val="right"/>
        <w:rPr>
          <w:rFonts w:ascii="Book Antiqua" w:hAnsi="Book Antiqua"/>
          <w:i/>
        </w:rPr>
      </w:pPr>
      <w:r w:rsidRPr="00107CAA">
        <w:rPr>
          <w:rFonts w:ascii="Book Antiqua" w:hAnsi="Book Antiqua"/>
          <w:b/>
          <w:i/>
        </w:rPr>
        <w:t>Exercício 2021;</w:t>
      </w:r>
    </w:p>
    <w:p w:rsidR="000572FE" w:rsidRPr="00107CAA" w:rsidRDefault="000572FE" w:rsidP="000572FE">
      <w:pPr>
        <w:ind w:left="0" w:right="-1"/>
        <w:jc w:val="right"/>
        <w:rPr>
          <w:rFonts w:ascii="Book Antiqua" w:hAnsi="Book Antiqua"/>
          <w:i/>
        </w:rPr>
      </w:pPr>
      <w:r w:rsidRPr="00107CAA">
        <w:rPr>
          <w:rFonts w:ascii="Book Antiqua" w:hAnsi="Book Antiqua"/>
          <w:i/>
        </w:rPr>
        <w:t>Secretaria Municipal de Educação – Educação Fundamental</w:t>
      </w:r>
    </w:p>
    <w:p w:rsidR="000572FE" w:rsidRPr="00107CAA" w:rsidRDefault="000572FE" w:rsidP="000572FE">
      <w:pPr>
        <w:ind w:left="0" w:right="-1"/>
        <w:jc w:val="right"/>
        <w:rPr>
          <w:rFonts w:ascii="Book Antiqua" w:hAnsi="Book Antiqua"/>
          <w:i/>
        </w:rPr>
      </w:pPr>
      <w:r w:rsidRPr="00107CAA">
        <w:rPr>
          <w:rFonts w:ascii="Book Antiqua" w:hAnsi="Book Antiqua"/>
          <w:b/>
          <w:i/>
        </w:rPr>
        <w:t>Exercício 2021;</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r w:rsidR="00E21787">
        <w:rPr>
          <w:rFonts w:ascii="Book Antiqua" w:hAnsi="Book Antiqua"/>
        </w:rPr>
        <w:t>São admissíveis</w:t>
      </w:r>
      <w:r w:rsidR="006D4EE3" w:rsidRPr="0040198A">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2440F">
        <w:rPr>
          <w:rFonts w:ascii="Book Antiqua" w:hAnsi="Book Antiqua" w:cs="Book Antiqua"/>
          <w:b/>
          <w:bCs/>
        </w:rPr>
        <w:lastRenderedPageBreak/>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9C298C" w:rsidRDefault="009C298C"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w:t>
      </w:r>
      <w:r w:rsidR="004D4EA6">
        <w:rPr>
          <w:rFonts w:ascii="Book Antiqua" w:hAnsi="Book Antiqua"/>
        </w:rPr>
        <w:t>materiais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left="0" w:right="-1"/>
        <w:rPr>
          <w:rFonts w:ascii="Book Antiqua" w:hAnsi="Book Antiqua"/>
        </w:rPr>
      </w:pPr>
    </w:p>
    <w:p w:rsidR="008B794D" w:rsidRPr="00B57EEA" w:rsidRDefault="008B794D" w:rsidP="009B4ADF">
      <w:pPr>
        <w:ind w:left="0" w:right="-1"/>
        <w:rPr>
          <w:rFonts w:ascii="Book Antiqua" w:hAnsi="Book Antiqua"/>
          <w:b/>
        </w:rPr>
      </w:pPr>
      <w:r w:rsidRPr="00B57EEA">
        <w:rPr>
          <w:rFonts w:ascii="Book Antiqua" w:hAnsi="Book Antiqua"/>
          <w:b/>
        </w:rPr>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Impedimento de licitar e contratar com a União, Estados, DF e Municípios pelo prazo de até </w:t>
      </w:r>
      <w:proofErr w:type="gramStart"/>
      <w:r w:rsidRPr="00D2440F">
        <w:rPr>
          <w:rFonts w:ascii="Book Antiqua" w:hAnsi="Book Antiqua" w:cs="Book Antiqua"/>
        </w:rPr>
        <w:t>5</w:t>
      </w:r>
      <w:proofErr w:type="gramEnd"/>
      <w:r w:rsidRPr="00D2440F">
        <w:rPr>
          <w:rFonts w:ascii="Book Antiqua" w:hAnsi="Book Antiqua" w:cs="Book Antiqua"/>
        </w:rPr>
        <w:t xml:space="preserve">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w:t>
      </w:r>
      <w:proofErr w:type="gramStart"/>
      <w:r w:rsidR="00D2440F" w:rsidRPr="00497872">
        <w:rPr>
          <w:rFonts w:ascii="Book Antiqua" w:hAnsi="Book Antiqua" w:cs="Book Antiqua"/>
        </w:rPr>
        <w:t>Será</w:t>
      </w:r>
      <w:proofErr w:type="gramEnd"/>
      <w:r w:rsidR="00D2440F"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.3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.4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Comportar-se de modo inidôneo; Multa de 20% (vinte por cento), calculada sobre o valor total da </w:t>
      </w:r>
      <w:r w:rsidRPr="00D2440F">
        <w:rPr>
          <w:rFonts w:ascii="Book Antiqua" w:hAnsi="Book Antiqua" w:cs="Book Antiqua"/>
        </w:rPr>
        <w:lastRenderedPageBreak/>
        <w:t>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atraso ou não cumprimento dos prazos por culpa da CONTRATADA, será </w:t>
      </w:r>
      <w:proofErr w:type="gramStart"/>
      <w:r w:rsidRPr="00D2440F">
        <w:rPr>
          <w:rFonts w:ascii="Book Antiqua" w:hAnsi="Book Antiqua" w:cs="Book Antiqua"/>
        </w:rPr>
        <w:t>aplicada</w:t>
      </w:r>
      <w:proofErr w:type="gramEnd"/>
      <w:r w:rsidRPr="00D2440F">
        <w:rPr>
          <w:rFonts w:ascii="Book Antiqua" w:hAnsi="Book Antiqua" w:cs="Book Antiqua"/>
        </w:rPr>
        <w:t xml:space="preserve"> a penalidade de Multa de 0,5% (meio por cento) por dia de atraso, até o limite de 10 (dez) dias, calculada sobre o valor total do pedido;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validade da sua proposta, não firmar a ATA de Registro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vigência da ATA de Registro de Preços, não firmar o contrato;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Deixar de entregar documentação exigida para o certame;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Apresentar documentação falsa exigida para o certame;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Ensejar o retardamento da execução de seu objeto;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Não mantiver a proposta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Falhar ou fraudar na execução do contrato; </w:t>
      </w:r>
      <w:proofErr w:type="gramStart"/>
      <w:r w:rsidRPr="00D2440F">
        <w:rPr>
          <w:rFonts w:ascii="Book Antiqua" w:hAnsi="Book Antiqua" w:cs="Book Antiqua"/>
        </w:rPr>
        <w:t>4</w:t>
      </w:r>
      <w:proofErr w:type="gramEnd"/>
      <w:r w:rsidRPr="00D2440F">
        <w:rPr>
          <w:rFonts w:ascii="Book Antiqua" w:hAnsi="Book Antiqua" w:cs="Book Antiqua"/>
        </w:rPr>
        <w:t xml:space="preserve"> (quatro)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Comportar-se de modo inidôneo;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Cometer fraude fiscal;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não providenciar a entrega ou providenciar com mais de 10 (dez) dias de atraso;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 Em todo caso a licitante terá direito ao </w:t>
      </w:r>
      <w:proofErr w:type="gramStart"/>
      <w:r w:rsidR="00D2440F" w:rsidRPr="00497872">
        <w:rPr>
          <w:rFonts w:ascii="Book Antiqua" w:hAnsi="Book Antiqua" w:cs="Book Antiqua"/>
        </w:rPr>
        <w:t>contraditório e ampla defesa</w:t>
      </w:r>
      <w:proofErr w:type="gramEnd"/>
      <w:r w:rsidR="00D2440F" w:rsidRPr="00497872">
        <w:rPr>
          <w:rFonts w:ascii="Book Antiqua" w:hAnsi="Book Antiqua" w:cs="Book Antiqua"/>
        </w:rPr>
        <w:t>.</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.6.1 Em respeito ao princípio do contraditório e ampla defesa, poderá a licitante apresentar defesa prévia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.7 É facultado a licitante apresentar recurso contra aplicação de penalidade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As penalidades de Advertência, Multa e Impedimento de Licitar, poderão ser aplicadas por qualquer Secretário Municipal requisitante.</w:t>
      </w:r>
    </w:p>
    <w:p w:rsidR="00B26D58" w:rsidRDefault="009268E0" w:rsidP="00D2440F">
      <w:pPr>
        <w:ind w:left="0"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0A484B" w:rsidRDefault="000A484B" w:rsidP="00D2440F">
      <w:pPr>
        <w:ind w:left="0" w:right="-2"/>
        <w:rPr>
          <w:rFonts w:ascii="Book Antiqua" w:hAnsi="Book Antiqua" w:cs="Book Antiqua"/>
        </w:rPr>
      </w:pPr>
    </w:p>
    <w:p w:rsidR="000A484B" w:rsidRDefault="000A484B" w:rsidP="00D2440F">
      <w:pPr>
        <w:ind w:left="0" w:right="-2"/>
        <w:rPr>
          <w:rFonts w:ascii="Book Antiqua" w:hAnsi="Book Antiqua" w:cs="Book Antiqua"/>
        </w:rPr>
      </w:pPr>
    </w:p>
    <w:p w:rsidR="000A484B" w:rsidRDefault="000A484B" w:rsidP="000A484B">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2C380B">
        <w:rPr>
          <w:rFonts w:ascii="Book Antiqua" w:eastAsia="Book Antiqua" w:hAnsi="Book Antiqua"/>
        </w:rPr>
        <w:t>11</w:t>
      </w:r>
      <w:r>
        <w:rPr>
          <w:rFonts w:ascii="Book Antiqua" w:eastAsia="Book Antiqua" w:hAnsi="Book Antiqua"/>
        </w:rPr>
        <w:t xml:space="preserve"> </w:t>
      </w:r>
      <w:r w:rsidRPr="00250D98">
        <w:rPr>
          <w:rFonts w:ascii="Book Antiqua" w:eastAsia="Book Antiqua" w:hAnsi="Book Antiqua"/>
        </w:rPr>
        <w:t xml:space="preserve">de </w:t>
      </w:r>
      <w:r w:rsidR="002C380B">
        <w:rPr>
          <w:rFonts w:ascii="Book Antiqua" w:eastAsia="Book Antiqua" w:hAnsi="Book Antiqua"/>
        </w:rPr>
        <w:t xml:space="preserve">outubro </w:t>
      </w:r>
      <w:r w:rsidRPr="00250D98">
        <w:rPr>
          <w:rFonts w:ascii="Book Antiqua" w:eastAsia="Book Antiqua" w:hAnsi="Book Antiqua"/>
        </w:rPr>
        <w:t xml:space="preserve">de </w:t>
      </w:r>
      <w:r>
        <w:rPr>
          <w:rFonts w:ascii="Book Antiqua" w:eastAsia="Book Antiqua" w:hAnsi="Book Antiqua"/>
        </w:rPr>
        <w:t>2021</w:t>
      </w:r>
      <w:r w:rsidRPr="00250D98">
        <w:rPr>
          <w:rFonts w:ascii="Book Antiqua" w:eastAsia="Book Antiqua" w:hAnsi="Book Antiqua"/>
        </w:rPr>
        <w:t>.</w:t>
      </w:r>
    </w:p>
    <w:p w:rsidR="002C380B" w:rsidRDefault="002C380B" w:rsidP="000A484B">
      <w:pPr>
        <w:widowControl w:val="0"/>
        <w:ind w:left="0" w:right="-1"/>
        <w:jc w:val="right"/>
        <w:rPr>
          <w:rFonts w:ascii="Book Antiqua" w:eastAsia="Book Antiqua" w:hAnsi="Book Antiqua"/>
        </w:rPr>
      </w:pPr>
    </w:p>
    <w:p w:rsidR="002C380B" w:rsidRDefault="002C380B" w:rsidP="000A484B">
      <w:pPr>
        <w:widowControl w:val="0"/>
        <w:ind w:left="0" w:right="-1"/>
        <w:jc w:val="right"/>
        <w:rPr>
          <w:rFonts w:ascii="Book Antiqua" w:eastAsia="Book Antiqua" w:hAnsi="Book Antiqua"/>
        </w:rPr>
      </w:pPr>
    </w:p>
    <w:p w:rsidR="002C380B" w:rsidRDefault="002C380B" w:rsidP="000A484B">
      <w:pPr>
        <w:widowControl w:val="0"/>
        <w:ind w:left="0" w:right="-1"/>
        <w:jc w:val="right"/>
        <w:rPr>
          <w:rFonts w:ascii="Book Antiqua" w:eastAsia="Book Antiqua" w:hAnsi="Book Antiqua"/>
        </w:rPr>
      </w:pPr>
    </w:p>
    <w:p w:rsidR="002C380B" w:rsidRPr="007717DF" w:rsidRDefault="002C380B" w:rsidP="002C380B">
      <w:pPr>
        <w:widowControl w:val="0"/>
        <w:tabs>
          <w:tab w:val="left" w:pos="4785"/>
        </w:tabs>
        <w:autoSpaceDE w:val="0"/>
        <w:autoSpaceDN w:val="0"/>
        <w:adjustRightInd w:val="0"/>
        <w:ind w:left="107" w:right="-39"/>
        <w:jc w:val="center"/>
        <w:rPr>
          <w:rFonts w:ascii="Book Antiqua" w:hAnsi="Book Antiqua" w:cs="Book Antiqua"/>
          <w:b/>
        </w:rPr>
      </w:pPr>
      <w:r w:rsidRPr="007717DF">
        <w:rPr>
          <w:rFonts w:ascii="Book Antiqua" w:hAnsi="Book Antiqua" w:cs="Book Antiqua"/>
          <w:b/>
        </w:rPr>
        <w:t>EMERSON ANTUNES</w:t>
      </w:r>
    </w:p>
    <w:p w:rsidR="002C380B" w:rsidRDefault="002C380B" w:rsidP="002C380B">
      <w:pPr>
        <w:widowControl w:val="0"/>
        <w:ind w:left="0" w:right="-1"/>
        <w:jc w:val="center"/>
        <w:rPr>
          <w:rFonts w:ascii="Book Antiqua" w:eastAsia="Book Antiqua" w:hAnsi="Book Antiqua"/>
        </w:rPr>
      </w:pPr>
      <w:r w:rsidRPr="007717DF">
        <w:rPr>
          <w:rFonts w:ascii="Book Antiqua" w:hAnsi="Book Antiqua" w:cs="Book Antiqua"/>
        </w:rPr>
        <w:t>Secretário Municipal de Educação</w:t>
      </w:r>
    </w:p>
    <w:p w:rsidR="002C380B" w:rsidRDefault="002C380B" w:rsidP="000A484B">
      <w:pPr>
        <w:widowControl w:val="0"/>
        <w:ind w:left="0" w:right="-1"/>
        <w:jc w:val="right"/>
        <w:rPr>
          <w:rFonts w:ascii="Book Antiqua" w:eastAsia="Book Antiqua" w:hAnsi="Book Antiqua"/>
        </w:rPr>
      </w:pPr>
    </w:p>
    <w:tbl>
      <w:tblPr>
        <w:tblStyle w:val="Tabelacomgrade"/>
        <w:tblW w:w="10065"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5142"/>
      </w:tblGrid>
      <w:tr w:rsidR="000A484B" w:rsidRPr="007717DF" w:rsidTr="000A484B">
        <w:trPr>
          <w:jc w:val="center"/>
        </w:trPr>
        <w:tc>
          <w:tcPr>
            <w:tcW w:w="4923" w:type="dxa"/>
          </w:tcPr>
          <w:p w:rsidR="000A484B" w:rsidRPr="007717DF" w:rsidRDefault="000A484B" w:rsidP="002C380B">
            <w:pPr>
              <w:rPr>
                <w:rFonts w:ascii="Book Antiqua" w:hAnsi="Book Antiqua" w:cs="Book Antiqua"/>
              </w:rPr>
            </w:pPr>
          </w:p>
        </w:tc>
        <w:tc>
          <w:tcPr>
            <w:tcW w:w="5142" w:type="dxa"/>
          </w:tcPr>
          <w:p w:rsidR="000A484B" w:rsidRPr="007717DF" w:rsidRDefault="000A484B" w:rsidP="000A484B">
            <w:pPr>
              <w:widowControl w:val="0"/>
              <w:tabs>
                <w:tab w:val="left" w:pos="4785"/>
              </w:tabs>
              <w:ind w:left="107" w:right="-39"/>
              <w:jc w:val="center"/>
              <w:rPr>
                <w:rFonts w:ascii="Book Antiqua" w:eastAsia="Book Antiqua" w:hAnsi="Book Antiqua"/>
              </w:rPr>
            </w:pPr>
          </w:p>
        </w:tc>
      </w:tr>
    </w:tbl>
    <w:p w:rsidR="0040006A" w:rsidRPr="00250D98" w:rsidRDefault="00EC507C" w:rsidP="000A484B">
      <w:pPr>
        <w:ind w:left="0"/>
        <w:jc w:val="center"/>
        <w:rPr>
          <w:rFonts w:ascii="Book Antiqua" w:eastAsia="Book Antiqua" w:hAnsi="Book Antiqua"/>
          <w:b/>
          <w:sz w:val="48"/>
          <w:szCs w:val="48"/>
        </w:rPr>
      </w:pPr>
      <w:r w:rsidRPr="00163629">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A22749">
        <w:rPr>
          <w:rFonts w:ascii="Book Antiqua" w:eastAsia="Book Antiqua" w:hAnsi="Book Antiqua"/>
          <w:sz w:val="36"/>
          <w:szCs w:val="36"/>
        </w:rPr>
        <w:t>217</w:t>
      </w:r>
      <w:r w:rsidR="00F45EC9">
        <w:rPr>
          <w:rFonts w:ascii="Book Antiqua" w:eastAsia="Book Antiqua" w:hAnsi="Book Antiqua"/>
          <w:sz w:val="36"/>
          <w:szCs w:val="36"/>
        </w:rPr>
        <w:t>/2021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A22749">
        <w:rPr>
          <w:rStyle w:val="nfase"/>
          <w:rFonts w:ascii="Book Antiqua" w:eastAsia="Book Antiqua" w:hAnsi="Book Antiqua"/>
          <w:i w:val="0"/>
          <w:sz w:val="36"/>
          <w:szCs w:val="36"/>
        </w:rPr>
        <w:t>42</w:t>
      </w:r>
      <w:r w:rsidR="00F45EC9">
        <w:rPr>
          <w:rStyle w:val="nfase"/>
          <w:rFonts w:ascii="Book Antiqua" w:eastAsia="Book Antiqua" w:hAnsi="Book Antiqua"/>
          <w:i w:val="0"/>
          <w:sz w:val="36"/>
          <w:szCs w:val="36"/>
        </w:rPr>
        <w:t>/2021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tbl>
      <w:tblPr>
        <w:tblStyle w:val="Tabelacomgrade"/>
        <w:tblW w:w="0" w:type="auto"/>
        <w:tblLook w:val="04A0"/>
      </w:tblPr>
      <w:tblGrid>
        <w:gridCol w:w="10344"/>
      </w:tblGrid>
      <w:tr w:rsidR="00923CB7" w:rsidTr="00923CB7">
        <w:tc>
          <w:tcPr>
            <w:tcW w:w="10344" w:type="dxa"/>
          </w:tcPr>
          <w:p w:rsidR="00923CB7" w:rsidRDefault="007A312E"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Pr>
                <w:rFonts w:ascii="Book Antiqua" w:hAnsi="Book Antiqua"/>
                <w:b/>
              </w:rPr>
              <w:t>OS ITENS</w:t>
            </w:r>
            <w:r w:rsidR="00923CB7" w:rsidRPr="00457DAC">
              <w:rPr>
                <w:rFonts w:ascii="Book Antiqua" w:hAnsi="Book Antiqua"/>
                <w:b/>
              </w:rPr>
              <w:t xml:space="preserve"> DO PRESENTE CERTAME </w:t>
            </w:r>
            <w:r>
              <w:rPr>
                <w:rFonts w:ascii="Book Antiqua" w:hAnsi="Book Antiqua"/>
                <w:b/>
              </w:rPr>
              <w:t xml:space="preserve">SÃO DE PARTICIPAÇÃO EXCLUSIVA DE </w:t>
            </w:r>
            <w:r w:rsidR="00923CB7" w:rsidRPr="00457DAC">
              <w:rPr>
                <w:rFonts w:ascii="Book Antiqua" w:hAnsi="Book Antiqua"/>
                <w:b/>
              </w:rPr>
              <w:t>MICROEMPRESAS E EMPRESAS DE PEQUENO PORTE, CONFORME ESTABELECE O ART. 48, INCISO “I” DA LEI COMPLEMENTAR Nº 123/2006 E ART. 6º DO DECRETO MUNICIPAL Nº 7.241/2016</w:t>
            </w:r>
            <w:r w:rsidR="00923CB7">
              <w:rPr>
                <w:rFonts w:ascii="Book Antiqua" w:hAnsi="Book Antiqua"/>
                <w:b/>
              </w:rPr>
              <w:t>.</w:t>
            </w:r>
          </w:p>
        </w:tc>
      </w:tr>
    </w:tbl>
    <w:p w:rsidR="00923CB7" w:rsidRDefault="00923CB7"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A80CF9" w:rsidRDefault="00A80CF9" w:rsidP="004268DF">
      <w:pPr>
        <w:widowControl w:val="0"/>
        <w:autoSpaceDE w:val="0"/>
        <w:autoSpaceDN w:val="0"/>
        <w:adjustRightInd w:val="0"/>
        <w:ind w:left="0"/>
        <w:rPr>
          <w:rFonts w:ascii="Book Antiqua" w:eastAsia="Calibri" w:hAnsi="Book Antiqua" w:cs="Book Antiqua"/>
          <w:color w:val="000000"/>
          <w:sz w:val="20"/>
          <w:szCs w:val="20"/>
          <w:lang w:eastAsia="pt-BR"/>
        </w:rPr>
      </w:pP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3896"/>
        <w:gridCol w:w="1274"/>
        <w:gridCol w:w="1179"/>
        <w:gridCol w:w="1427"/>
        <w:gridCol w:w="1427"/>
      </w:tblGrid>
      <w:tr w:rsidR="007A312E" w:rsidRPr="00834A60" w:rsidTr="00CC79B9">
        <w:trPr>
          <w:cantSplit/>
          <w:trHeight w:val="634"/>
        </w:trPr>
        <w:tc>
          <w:tcPr>
            <w:tcW w:w="292" w:type="pct"/>
            <w:shd w:val="clear" w:color="auto" w:fill="F2F2F2" w:themeFill="background1" w:themeFillShade="F2"/>
            <w:noWrap/>
            <w:vAlign w:val="center"/>
            <w:hideMark/>
          </w:tcPr>
          <w:p w:rsidR="007A312E" w:rsidRPr="006F4DC9" w:rsidRDefault="007A312E" w:rsidP="000A484B">
            <w:pPr>
              <w:ind w:left="0" w:right="0"/>
              <w:jc w:val="center"/>
              <w:rPr>
                <w:rFonts w:ascii="Book Antiqua" w:eastAsia="Times New Roman" w:hAnsi="Book Antiqua" w:cs="Times New Roman"/>
                <w:b/>
                <w:bCs/>
                <w:color w:val="000000"/>
                <w:sz w:val="20"/>
                <w:szCs w:val="20"/>
                <w:lang w:eastAsia="pt-BR"/>
              </w:rPr>
            </w:pPr>
            <w:r w:rsidRPr="006F4DC9">
              <w:rPr>
                <w:rFonts w:ascii="Book Antiqua" w:eastAsia="Times New Roman" w:hAnsi="Book Antiqua" w:cs="Times New Roman"/>
                <w:b/>
                <w:bCs/>
                <w:color w:val="000000"/>
                <w:sz w:val="20"/>
                <w:szCs w:val="20"/>
                <w:lang w:eastAsia="pt-BR"/>
              </w:rPr>
              <w:t>Item</w:t>
            </w:r>
          </w:p>
        </w:tc>
        <w:tc>
          <w:tcPr>
            <w:tcW w:w="1993" w:type="pct"/>
            <w:shd w:val="clear" w:color="auto" w:fill="F2F2F2" w:themeFill="background1" w:themeFillShade="F2"/>
            <w:noWrap/>
            <w:vAlign w:val="center"/>
            <w:hideMark/>
          </w:tcPr>
          <w:p w:rsidR="007A312E" w:rsidRPr="006F4DC9" w:rsidRDefault="007A312E" w:rsidP="000A484B">
            <w:pPr>
              <w:ind w:left="0" w:right="0"/>
              <w:jc w:val="center"/>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 xml:space="preserve">Unidade de Medida / </w:t>
            </w:r>
          </w:p>
          <w:p w:rsidR="007A312E" w:rsidRPr="006F4DC9" w:rsidRDefault="007A312E" w:rsidP="000A484B">
            <w:pPr>
              <w:ind w:left="0" w:right="0"/>
              <w:jc w:val="center"/>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Descrição</w:t>
            </w:r>
          </w:p>
        </w:tc>
        <w:tc>
          <w:tcPr>
            <w:tcW w:w="652" w:type="pct"/>
            <w:shd w:val="clear" w:color="auto" w:fill="F2F2F2" w:themeFill="background1" w:themeFillShade="F2"/>
            <w:noWrap/>
            <w:vAlign w:val="center"/>
            <w:hideMark/>
          </w:tcPr>
          <w:p w:rsidR="007A312E" w:rsidRPr="006F4DC9" w:rsidRDefault="007A312E" w:rsidP="000A484B">
            <w:pPr>
              <w:ind w:left="0" w:right="0"/>
              <w:jc w:val="center"/>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Quantidade</w:t>
            </w:r>
          </w:p>
        </w:tc>
        <w:tc>
          <w:tcPr>
            <w:tcW w:w="603" w:type="pct"/>
            <w:shd w:val="clear" w:color="auto" w:fill="F2F2F2" w:themeFill="background1" w:themeFillShade="F2"/>
            <w:vAlign w:val="center"/>
          </w:tcPr>
          <w:p w:rsidR="007A312E" w:rsidRPr="006F4DC9" w:rsidRDefault="007A312E" w:rsidP="000A484B">
            <w:pPr>
              <w:ind w:left="0" w:right="0"/>
              <w:jc w:val="center"/>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Valor Unitário Máximo</w:t>
            </w:r>
          </w:p>
        </w:tc>
        <w:tc>
          <w:tcPr>
            <w:tcW w:w="730" w:type="pct"/>
            <w:shd w:val="clear" w:color="auto" w:fill="F2F2F2" w:themeFill="background1" w:themeFillShade="F2"/>
            <w:vAlign w:val="center"/>
          </w:tcPr>
          <w:p w:rsidR="007A312E" w:rsidRPr="006F4DC9" w:rsidRDefault="007A312E" w:rsidP="000A484B">
            <w:pPr>
              <w:ind w:left="0" w:right="0"/>
              <w:jc w:val="center"/>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Valor Unitário Cotado</w:t>
            </w:r>
          </w:p>
        </w:tc>
        <w:tc>
          <w:tcPr>
            <w:tcW w:w="730" w:type="pct"/>
            <w:shd w:val="clear" w:color="auto" w:fill="F2F2F2" w:themeFill="background1" w:themeFillShade="F2"/>
            <w:vAlign w:val="center"/>
          </w:tcPr>
          <w:p w:rsidR="007A312E" w:rsidRPr="006F4DC9" w:rsidRDefault="007A312E" w:rsidP="000A484B">
            <w:pPr>
              <w:ind w:left="0" w:right="0"/>
              <w:jc w:val="center"/>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Marca</w:t>
            </w:r>
          </w:p>
        </w:tc>
      </w:tr>
      <w:tr w:rsidR="00577A3C" w:rsidRPr="00834A60" w:rsidTr="00CC79B9">
        <w:trPr>
          <w:trHeight w:val="2505"/>
        </w:trPr>
        <w:tc>
          <w:tcPr>
            <w:tcW w:w="292" w:type="pct"/>
            <w:shd w:val="clear" w:color="auto" w:fill="F2F2F2" w:themeFill="background1" w:themeFillShade="F2"/>
            <w:noWrap/>
            <w:vAlign w:val="center"/>
            <w:hideMark/>
          </w:tcPr>
          <w:p w:rsidR="00577A3C" w:rsidRPr="006F4DC9" w:rsidRDefault="00577A3C" w:rsidP="00577A3C">
            <w:pPr>
              <w:ind w:left="0" w:right="0"/>
              <w:jc w:val="center"/>
              <w:rPr>
                <w:rFonts w:ascii="Book Antiqua" w:eastAsia="Times New Roman" w:hAnsi="Book Antiqua" w:cs="Calibri"/>
                <w:b/>
                <w:bCs/>
                <w:color w:val="000000"/>
                <w:sz w:val="20"/>
                <w:szCs w:val="20"/>
                <w:lang w:eastAsia="pt-BR"/>
              </w:rPr>
            </w:pPr>
            <w:proofErr w:type="gramStart"/>
            <w:r w:rsidRPr="006F4DC9">
              <w:rPr>
                <w:rFonts w:ascii="Book Antiqua" w:eastAsia="Times New Roman" w:hAnsi="Book Antiqua" w:cs="Calibri"/>
                <w:b/>
                <w:bCs/>
                <w:color w:val="000000"/>
                <w:sz w:val="20"/>
                <w:szCs w:val="20"/>
                <w:lang w:eastAsia="pt-BR"/>
              </w:rPr>
              <w:t>1</w:t>
            </w:r>
            <w:proofErr w:type="gramEnd"/>
          </w:p>
        </w:tc>
        <w:tc>
          <w:tcPr>
            <w:tcW w:w="1993" w:type="pct"/>
            <w:shd w:val="clear" w:color="auto" w:fill="auto"/>
            <w:vAlign w:val="bottom"/>
            <w:hideMark/>
          </w:tcPr>
          <w:p w:rsidR="00CC79B9" w:rsidRPr="006F4DC9" w:rsidRDefault="00577A3C" w:rsidP="00577A3C">
            <w:pPr>
              <w:ind w:left="0" w:right="0"/>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PCT</w:t>
            </w:r>
            <w:r w:rsidRPr="006F4DC9">
              <w:rPr>
                <w:rFonts w:ascii="Book Antiqua" w:eastAsia="Times New Roman" w:hAnsi="Book Antiqua" w:cs="Calibri"/>
                <w:b/>
                <w:bCs/>
                <w:color w:val="000000"/>
                <w:sz w:val="20"/>
                <w:szCs w:val="20"/>
                <w:lang w:eastAsia="pt-BR"/>
              </w:rPr>
              <w:br/>
              <w:t xml:space="preserve">Absorvente </w:t>
            </w:r>
            <w:proofErr w:type="gramStart"/>
            <w:r w:rsidRPr="006F4DC9">
              <w:rPr>
                <w:rFonts w:ascii="Book Antiqua" w:eastAsia="Times New Roman" w:hAnsi="Book Antiqua" w:cs="Calibri"/>
                <w:b/>
                <w:bCs/>
                <w:color w:val="000000"/>
                <w:sz w:val="20"/>
                <w:szCs w:val="20"/>
                <w:lang w:eastAsia="pt-BR"/>
              </w:rPr>
              <w:t>Íntimo Feminino</w:t>
            </w:r>
            <w:r w:rsidR="00CC79B9" w:rsidRPr="006F4DC9">
              <w:rPr>
                <w:rFonts w:ascii="Book Antiqua" w:eastAsia="Times New Roman" w:hAnsi="Book Antiqua" w:cs="Calibri"/>
                <w:b/>
                <w:bCs/>
                <w:color w:val="000000"/>
                <w:sz w:val="20"/>
                <w:szCs w:val="20"/>
                <w:lang w:eastAsia="pt-BR"/>
              </w:rPr>
              <w:t xml:space="preserve"> </w:t>
            </w:r>
            <w:r w:rsidRPr="006F4DC9">
              <w:rPr>
                <w:rFonts w:ascii="Book Antiqua" w:eastAsia="Times New Roman" w:hAnsi="Book Antiqua" w:cs="Calibri"/>
                <w:b/>
                <w:bCs/>
                <w:color w:val="000000"/>
                <w:sz w:val="20"/>
                <w:szCs w:val="20"/>
                <w:lang w:eastAsia="pt-BR"/>
              </w:rPr>
              <w:t>Tripla</w:t>
            </w:r>
            <w:proofErr w:type="gramEnd"/>
            <w:r w:rsidRPr="006F4DC9">
              <w:rPr>
                <w:rFonts w:ascii="Book Antiqua" w:eastAsia="Times New Roman" w:hAnsi="Book Antiqua" w:cs="Calibri"/>
                <w:b/>
                <w:bCs/>
                <w:color w:val="000000"/>
                <w:sz w:val="20"/>
                <w:szCs w:val="20"/>
                <w:lang w:eastAsia="pt-BR"/>
              </w:rPr>
              <w:t xml:space="preserve"> Proteção Suave com Abas</w:t>
            </w:r>
          </w:p>
          <w:p w:rsidR="00A276BE" w:rsidRPr="006F4DC9" w:rsidRDefault="00577A3C" w:rsidP="00577A3C">
            <w:pPr>
              <w:ind w:left="0" w:right="0"/>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Com um centro azul aliado as redes de canais que distribuem o fluxo por todo o absorvente, ajudando a evitar vazamentos.</w:t>
            </w:r>
            <w:r w:rsidR="00A276BE" w:rsidRPr="006F4DC9">
              <w:rPr>
                <w:rFonts w:ascii="Book Antiqua" w:eastAsia="Times New Roman" w:hAnsi="Book Antiqua" w:cs="Calibri"/>
                <w:color w:val="000000"/>
                <w:sz w:val="20"/>
                <w:szCs w:val="20"/>
                <w:lang w:eastAsia="pt-BR"/>
              </w:rPr>
              <w:t xml:space="preserve"> </w:t>
            </w:r>
            <w:r w:rsidRPr="006F4DC9">
              <w:rPr>
                <w:rFonts w:ascii="Book Antiqua" w:eastAsia="Times New Roman" w:hAnsi="Book Antiqua" w:cs="Calibri"/>
                <w:color w:val="000000"/>
                <w:sz w:val="20"/>
                <w:szCs w:val="20"/>
                <w:lang w:eastAsia="pt-BR"/>
              </w:rPr>
              <w:t>Contém cápsulas em gel que ajudam a prevenir possíveis odores e extratos de Camomila e Aloe Vera que ajudam a cuidar da pele.</w:t>
            </w:r>
          </w:p>
          <w:p w:rsidR="00577A3C" w:rsidRPr="006F4DC9" w:rsidRDefault="00577A3C" w:rsidP="00577A3C">
            <w:pPr>
              <w:ind w:left="0" w:right="0"/>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Embalagem com 32 unidades.</w:t>
            </w:r>
          </w:p>
        </w:tc>
        <w:tc>
          <w:tcPr>
            <w:tcW w:w="652" w:type="pct"/>
            <w:shd w:val="clear" w:color="auto" w:fill="auto"/>
            <w:noWrap/>
            <w:vAlign w:val="center"/>
            <w:hideMark/>
          </w:tcPr>
          <w:p w:rsidR="00577A3C" w:rsidRPr="006F4DC9" w:rsidRDefault="00577A3C" w:rsidP="00577A3C">
            <w:pPr>
              <w:ind w:left="0" w:right="0"/>
              <w:jc w:val="center"/>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500</w:t>
            </w:r>
          </w:p>
        </w:tc>
        <w:tc>
          <w:tcPr>
            <w:tcW w:w="603" w:type="pct"/>
            <w:vAlign w:val="center"/>
          </w:tcPr>
          <w:p w:rsidR="00577A3C" w:rsidRPr="006F4DC9" w:rsidRDefault="00577A3C" w:rsidP="00577A3C">
            <w:pPr>
              <w:jc w:val="center"/>
              <w:rPr>
                <w:rFonts w:ascii="Book Antiqua" w:hAnsi="Book Antiqua"/>
                <w:sz w:val="20"/>
                <w:szCs w:val="20"/>
              </w:rPr>
            </w:pPr>
            <w:r w:rsidRPr="006F4DC9">
              <w:rPr>
                <w:rFonts w:ascii="Book Antiqua" w:hAnsi="Book Antiqua"/>
                <w:sz w:val="20"/>
                <w:szCs w:val="20"/>
              </w:rPr>
              <w:t>R$ 12,65</w:t>
            </w:r>
          </w:p>
        </w:tc>
        <w:tc>
          <w:tcPr>
            <w:tcW w:w="730" w:type="pct"/>
            <w:vAlign w:val="center"/>
          </w:tcPr>
          <w:p w:rsidR="00577A3C" w:rsidRPr="006F4DC9" w:rsidRDefault="00577A3C" w:rsidP="001B6705">
            <w:pPr>
              <w:ind w:left="0" w:right="0"/>
              <w:jc w:val="center"/>
              <w:rPr>
                <w:rFonts w:ascii="Book Antiqua" w:eastAsia="Times New Roman" w:hAnsi="Book Antiqua" w:cs="Calibri"/>
                <w:bCs/>
                <w:color w:val="000000"/>
                <w:sz w:val="20"/>
                <w:szCs w:val="20"/>
                <w:lang w:eastAsia="pt-BR"/>
              </w:rPr>
            </w:pPr>
            <w:r w:rsidRPr="006F4DC9">
              <w:rPr>
                <w:rFonts w:ascii="Book Antiqua" w:eastAsia="Times New Roman" w:hAnsi="Book Antiqua" w:cs="Calibri"/>
                <w:bCs/>
                <w:color w:val="000000"/>
                <w:sz w:val="20"/>
                <w:szCs w:val="20"/>
                <w:lang w:eastAsia="pt-BR"/>
              </w:rPr>
              <w:t>R$ ________.</w:t>
            </w:r>
          </w:p>
        </w:tc>
        <w:tc>
          <w:tcPr>
            <w:tcW w:w="730" w:type="pct"/>
            <w:vAlign w:val="center"/>
          </w:tcPr>
          <w:p w:rsidR="00577A3C" w:rsidRPr="006F4DC9" w:rsidRDefault="00577A3C" w:rsidP="001B6705">
            <w:pPr>
              <w:ind w:left="0" w:right="0"/>
              <w:jc w:val="center"/>
              <w:rPr>
                <w:rFonts w:ascii="Book Antiqua" w:eastAsia="Times New Roman" w:hAnsi="Book Antiqua" w:cs="Calibri"/>
                <w:bCs/>
                <w:color w:val="000000"/>
                <w:sz w:val="20"/>
                <w:szCs w:val="20"/>
                <w:lang w:eastAsia="pt-BR"/>
              </w:rPr>
            </w:pPr>
            <w:r w:rsidRPr="006F4DC9">
              <w:rPr>
                <w:rFonts w:ascii="Book Antiqua" w:eastAsia="Times New Roman" w:hAnsi="Book Antiqua" w:cs="Calibri"/>
                <w:bCs/>
                <w:color w:val="000000"/>
                <w:sz w:val="20"/>
                <w:szCs w:val="20"/>
                <w:lang w:eastAsia="pt-BR"/>
              </w:rPr>
              <w:t>Marca: _____.</w:t>
            </w:r>
          </w:p>
        </w:tc>
      </w:tr>
      <w:tr w:rsidR="00577A3C" w:rsidRPr="00834A60" w:rsidTr="00CC79B9">
        <w:trPr>
          <w:trHeight w:val="1800"/>
        </w:trPr>
        <w:tc>
          <w:tcPr>
            <w:tcW w:w="292" w:type="pct"/>
            <w:shd w:val="clear" w:color="auto" w:fill="F2F2F2" w:themeFill="background1" w:themeFillShade="F2"/>
            <w:noWrap/>
            <w:vAlign w:val="center"/>
            <w:hideMark/>
          </w:tcPr>
          <w:p w:rsidR="00577A3C" w:rsidRPr="006F4DC9" w:rsidRDefault="00577A3C" w:rsidP="00577A3C">
            <w:pPr>
              <w:ind w:left="0" w:right="0"/>
              <w:jc w:val="center"/>
              <w:rPr>
                <w:rFonts w:ascii="Book Antiqua" w:eastAsia="Times New Roman" w:hAnsi="Book Antiqua" w:cs="Calibri"/>
                <w:b/>
                <w:bCs/>
                <w:color w:val="000000"/>
                <w:sz w:val="20"/>
                <w:szCs w:val="20"/>
                <w:lang w:eastAsia="pt-BR"/>
              </w:rPr>
            </w:pPr>
            <w:proofErr w:type="gramStart"/>
            <w:r w:rsidRPr="006F4DC9">
              <w:rPr>
                <w:rFonts w:ascii="Book Antiqua" w:eastAsia="Times New Roman" w:hAnsi="Book Antiqua" w:cs="Calibri"/>
                <w:b/>
                <w:bCs/>
                <w:color w:val="000000"/>
                <w:sz w:val="20"/>
                <w:szCs w:val="20"/>
                <w:lang w:eastAsia="pt-BR"/>
              </w:rPr>
              <w:t>2</w:t>
            </w:r>
            <w:proofErr w:type="gramEnd"/>
          </w:p>
        </w:tc>
        <w:tc>
          <w:tcPr>
            <w:tcW w:w="1993" w:type="pct"/>
            <w:shd w:val="clear" w:color="auto" w:fill="auto"/>
            <w:vAlign w:val="bottom"/>
            <w:hideMark/>
          </w:tcPr>
          <w:p w:rsidR="00577A3C" w:rsidRPr="006F4DC9" w:rsidRDefault="00577A3C" w:rsidP="00577A3C">
            <w:pPr>
              <w:ind w:left="0" w:right="0"/>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PCT</w:t>
            </w:r>
            <w:r w:rsidRPr="006F4DC9">
              <w:rPr>
                <w:rFonts w:ascii="Book Antiqua" w:eastAsia="Times New Roman" w:hAnsi="Book Antiqua" w:cs="Calibri"/>
                <w:b/>
                <w:bCs/>
                <w:color w:val="000000"/>
                <w:sz w:val="20"/>
                <w:szCs w:val="20"/>
                <w:lang w:eastAsia="pt-BR"/>
              </w:rPr>
              <w:br/>
              <w:t xml:space="preserve">Absorvente </w:t>
            </w:r>
            <w:proofErr w:type="gramStart"/>
            <w:r w:rsidRPr="006F4DC9">
              <w:rPr>
                <w:rFonts w:ascii="Book Antiqua" w:eastAsia="Times New Roman" w:hAnsi="Book Antiqua" w:cs="Calibri"/>
                <w:b/>
                <w:bCs/>
                <w:color w:val="000000"/>
                <w:sz w:val="20"/>
                <w:szCs w:val="20"/>
                <w:lang w:eastAsia="pt-BR"/>
              </w:rPr>
              <w:t>Íntimo Feminino Tripla</w:t>
            </w:r>
            <w:proofErr w:type="gramEnd"/>
            <w:r w:rsidRPr="006F4DC9">
              <w:rPr>
                <w:rFonts w:ascii="Book Antiqua" w:eastAsia="Times New Roman" w:hAnsi="Book Antiqua" w:cs="Calibri"/>
                <w:b/>
                <w:bCs/>
                <w:color w:val="000000"/>
                <w:sz w:val="20"/>
                <w:szCs w:val="20"/>
                <w:lang w:eastAsia="pt-BR"/>
              </w:rPr>
              <w:t xml:space="preserve"> Proteção Suave sem Abas</w:t>
            </w:r>
          </w:p>
          <w:p w:rsidR="00A276BE" w:rsidRPr="006F4DC9" w:rsidRDefault="00577A3C" w:rsidP="00577A3C">
            <w:pPr>
              <w:ind w:left="0" w:right="0"/>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p>
          <w:p w:rsidR="00A276BE" w:rsidRPr="006F4DC9" w:rsidRDefault="00577A3C" w:rsidP="00577A3C">
            <w:pPr>
              <w:ind w:left="0" w:right="0"/>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Embalagem com 08 unidades.</w:t>
            </w:r>
          </w:p>
        </w:tc>
        <w:tc>
          <w:tcPr>
            <w:tcW w:w="652" w:type="pct"/>
            <w:shd w:val="clear" w:color="auto" w:fill="auto"/>
            <w:noWrap/>
            <w:vAlign w:val="center"/>
            <w:hideMark/>
          </w:tcPr>
          <w:p w:rsidR="00577A3C" w:rsidRPr="006F4DC9" w:rsidRDefault="00577A3C" w:rsidP="00577A3C">
            <w:pPr>
              <w:ind w:left="0" w:right="0"/>
              <w:jc w:val="center"/>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200</w:t>
            </w:r>
          </w:p>
        </w:tc>
        <w:tc>
          <w:tcPr>
            <w:tcW w:w="603" w:type="pct"/>
            <w:vAlign w:val="center"/>
          </w:tcPr>
          <w:p w:rsidR="00577A3C" w:rsidRPr="006F4DC9" w:rsidRDefault="00577A3C" w:rsidP="00577A3C">
            <w:pPr>
              <w:jc w:val="center"/>
              <w:rPr>
                <w:rFonts w:ascii="Book Antiqua" w:hAnsi="Book Antiqua"/>
                <w:sz w:val="20"/>
                <w:szCs w:val="20"/>
              </w:rPr>
            </w:pPr>
            <w:r w:rsidRPr="006F4DC9">
              <w:rPr>
                <w:rFonts w:ascii="Book Antiqua" w:hAnsi="Book Antiqua"/>
                <w:sz w:val="20"/>
                <w:szCs w:val="20"/>
              </w:rPr>
              <w:t>R$ 4,55</w:t>
            </w:r>
          </w:p>
        </w:tc>
        <w:tc>
          <w:tcPr>
            <w:tcW w:w="730" w:type="pct"/>
            <w:vAlign w:val="center"/>
          </w:tcPr>
          <w:p w:rsidR="00577A3C" w:rsidRPr="006F4DC9" w:rsidRDefault="00577A3C" w:rsidP="001B6705">
            <w:pPr>
              <w:ind w:left="0" w:right="0"/>
              <w:jc w:val="center"/>
              <w:rPr>
                <w:rFonts w:ascii="Book Antiqua" w:eastAsia="Times New Roman" w:hAnsi="Book Antiqua" w:cs="Calibri"/>
                <w:bCs/>
                <w:color w:val="000000"/>
                <w:sz w:val="20"/>
                <w:szCs w:val="20"/>
                <w:lang w:eastAsia="pt-BR"/>
              </w:rPr>
            </w:pPr>
            <w:r w:rsidRPr="006F4DC9">
              <w:rPr>
                <w:rFonts w:ascii="Book Antiqua" w:eastAsia="Times New Roman" w:hAnsi="Book Antiqua" w:cs="Calibri"/>
                <w:bCs/>
                <w:color w:val="000000"/>
                <w:sz w:val="20"/>
                <w:szCs w:val="20"/>
                <w:lang w:eastAsia="pt-BR"/>
              </w:rPr>
              <w:t>R$ ________.</w:t>
            </w:r>
          </w:p>
        </w:tc>
        <w:tc>
          <w:tcPr>
            <w:tcW w:w="730" w:type="pct"/>
            <w:vAlign w:val="center"/>
          </w:tcPr>
          <w:p w:rsidR="00577A3C" w:rsidRPr="006F4DC9" w:rsidRDefault="00577A3C" w:rsidP="001B6705">
            <w:pPr>
              <w:ind w:left="0" w:right="0"/>
              <w:jc w:val="center"/>
              <w:rPr>
                <w:rFonts w:ascii="Book Antiqua" w:eastAsia="Times New Roman" w:hAnsi="Book Antiqua" w:cs="Calibri"/>
                <w:bCs/>
                <w:color w:val="000000"/>
                <w:sz w:val="20"/>
                <w:szCs w:val="20"/>
                <w:lang w:eastAsia="pt-BR"/>
              </w:rPr>
            </w:pPr>
            <w:r w:rsidRPr="006F4DC9">
              <w:rPr>
                <w:rFonts w:ascii="Book Antiqua" w:eastAsia="Times New Roman" w:hAnsi="Book Antiqua" w:cs="Calibri"/>
                <w:bCs/>
                <w:color w:val="000000"/>
                <w:sz w:val="20"/>
                <w:szCs w:val="20"/>
                <w:lang w:eastAsia="pt-BR"/>
              </w:rPr>
              <w:t>Marca: _____.</w:t>
            </w:r>
          </w:p>
        </w:tc>
      </w:tr>
      <w:tr w:rsidR="00577A3C" w:rsidRPr="00834A60" w:rsidTr="00CC79B9">
        <w:trPr>
          <w:trHeight w:val="2670"/>
        </w:trPr>
        <w:tc>
          <w:tcPr>
            <w:tcW w:w="292" w:type="pct"/>
            <w:shd w:val="clear" w:color="auto" w:fill="F2F2F2" w:themeFill="background1" w:themeFillShade="F2"/>
            <w:noWrap/>
            <w:vAlign w:val="center"/>
            <w:hideMark/>
          </w:tcPr>
          <w:p w:rsidR="00577A3C" w:rsidRPr="006F4DC9" w:rsidRDefault="00577A3C" w:rsidP="00577A3C">
            <w:pPr>
              <w:ind w:left="0" w:right="0"/>
              <w:jc w:val="center"/>
              <w:rPr>
                <w:rFonts w:ascii="Book Antiqua" w:eastAsia="Times New Roman" w:hAnsi="Book Antiqua" w:cs="Calibri"/>
                <w:b/>
                <w:bCs/>
                <w:color w:val="000000"/>
                <w:sz w:val="20"/>
                <w:szCs w:val="20"/>
                <w:lang w:eastAsia="pt-BR"/>
              </w:rPr>
            </w:pPr>
            <w:proofErr w:type="gramStart"/>
            <w:r w:rsidRPr="006F4DC9">
              <w:rPr>
                <w:rFonts w:ascii="Book Antiqua" w:eastAsia="Times New Roman" w:hAnsi="Book Antiqua" w:cs="Calibri"/>
                <w:b/>
                <w:bCs/>
                <w:color w:val="000000"/>
                <w:sz w:val="20"/>
                <w:szCs w:val="20"/>
                <w:lang w:eastAsia="pt-BR"/>
              </w:rPr>
              <w:lastRenderedPageBreak/>
              <w:t>3</w:t>
            </w:r>
            <w:proofErr w:type="gramEnd"/>
          </w:p>
        </w:tc>
        <w:tc>
          <w:tcPr>
            <w:tcW w:w="1993" w:type="pct"/>
            <w:shd w:val="clear" w:color="auto" w:fill="auto"/>
            <w:vAlign w:val="bottom"/>
            <w:hideMark/>
          </w:tcPr>
          <w:p w:rsidR="00577A3C" w:rsidRPr="006F4DC9" w:rsidRDefault="00577A3C" w:rsidP="00577A3C">
            <w:pPr>
              <w:ind w:left="0" w:right="0"/>
              <w:rPr>
                <w:rFonts w:ascii="Book Antiqua" w:eastAsia="Times New Roman" w:hAnsi="Book Antiqua" w:cs="Calibri"/>
                <w:b/>
                <w:bCs/>
                <w:color w:val="000000"/>
                <w:sz w:val="20"/>
                <w:szCs w:val="20"/>
                <w:lang w:eastAsia="pt-BR"/>
              </w:rPr>
            </w:pPr>
            <w:r w:rsidRPr="006F4DC9">
              <w:rPr>
                <w:rFonts w:ascii="Book Antiqua" w:eastAsia="Times New Roman" w:hAnsi="Book Antiqua" w:cs="Calibri"/>
                <w:b/>
                <w:bCs/>
                <w:color w:val="000000"/>
                <w:sz w:val="20"/>
                <w:szCs w:val="20"/>
                <w:lang w:eastAsia="pt-BR"/>
              </w:rPr>
              <w:t>UNID.</w:t>
            </w:r>
            <w:r w:rsidRPr="006F4DC9">
              <w:rPr>
                <w:rFonts w:ascii="Book Antiqua" w:eastAsia="Times New Roman" w:hAnsi="Book Antiqua" w:cs="Calibri"/>
                <w:color w:val="000000"/>
                <w:sz w:val="20"/>
                <w:szCs w:val="20"/>
                <w:lang w:eastAsia="pt-BR"/>
              </w:rPr>
              <w:br/>
            </w:r>
            <w:r w:rsidRPr="006F4DC9">
              <w:rPr>
                <w:rFonts w:ascii="Book Antiqua" w:eastAsia="Times New Roman" w:hAnsi="Book Antiqua" w:cs="Calibri"/>
                <w:b/>
                <w:bCs/>
                <w:color w:val="000000"/>
                <w:sz w:val="20"/>
                <w:szCs w:val="20"/>
                <w:lang w:eastAsia="pt-BR"/>
              </w:rPr>
              <w:t>Porta Absorvente Íntimo Feminino de Parede</w:t>
            </w:r>
          </w:p>
          <w:p w:rsidR="00577A3C" w:rsidRPr="006F4DC9" w:rsidRDefault="00577A3C" w:rsidP="00577A3C">
            <w:pPr>
              <w:ind w:left="0" w:right="0"/>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 xml:space="preserve">Caixa com ótimo aspecto higiênico, fabricada em acrílico virgem de primeira qualidade. Possui medidas externas de </w:t>
            </w:r>
            <w:proofErr w:type="gramStart"/>
            <w:r w:rsidRPr="006F4DC9">
              <w:rPr>
                <w:rFonts w:ascii="Book Antiqua" w:eastAsia="Times New Roman" w:hAnsi="Book Antiqua" w:cs="Calibri"/>
                <w:color w:val="000000"/>
                <w:sz w:val="20"/>
                <w:szCs w:val="20"/>
                <w:lang w:eastAsia="pt-BR"/>
              </w:rPr>
              <w:t>17cm</w:t>
            </w:r>
            <w:proofErr w:type="gramEnd"/>
            <w:r w:rsidRPr="006F4DC9">
              <w:rPr>
                <w:rFonts w:ascii="Book Antiqua" w:eastAsia="Times New Roman" w:hAnsi="Book Antiqua" w:cs="Calibri"/>
                <w:color w:val="000000"/>
                <w:sz w:val="20"/>
                <w:szCs w:val="20"/>
                <w:lang w:eastAsia="pt-BR"/>
              </w:rPr>
              <w:t xml:space="preserve"> x 12cm x 10cm (AxLxP) e corte largo para retirada do absorvente (10cm de largura). Peso aproximado 500g. Acondiciona aproximadamente 15 unidades. De fixação em parede. </w:t>
            </w:r>
          </w:p>
        </w:tc>
        <w:tc>
          <w:tcPr>
            <w:tcW w:w="652" w:type="pct"/>
            <w:shd w:val="clear" w:color="auto" w:fill="auto"/>
            <w:noWrap/>
            <w:vAlign w:val="center"/>
            <w:hideMark/>
          </w:tcPr>
          <w:p w:rsidR="00577A3C" w:rsidRPr="006F4DC9" w:rsidRDefault="00577A3C" w:rsidP="00577A3C">
            <w:pPr>
              <w:ind w:left="0" w:right="0"/>
              <w:jc w:val="center"/>
              <w:rPr>
                <w:rFonts w:ascii="Book Antiqua" w:eastAsia="Times New Roman" w:hAnsi="Book Antiqua" w:cs="Calibri"/>
                <w:color w:val="000000"/>
                <w:sz w:val="20"/>
                <w:szCs w:val="20"/>
                <w:lang w:eastAsia="pt-BR"/>
              </w:rPr>
            </w:pPr>
            <w:r w:rsidRPr="006F4DC9">
              <w:rPr>
                <w:rFonts w:ascii="Book Antiqua" w:eastAsia="Times New Roman" w:hAnsi="Book Antiqua" w:cs="Calibri"/>
                <w:color w:val="000000"/>
                <w:sz w:val="20"/>
                <w:szCs w:val="20"/>
                <w:lang w:eastAsia="pt-BR"/>
              </w:rPr>
              <w:t>50</w:t>
            </w:r>
          </w:p>
        </w:tc>
        <w:tc>
          <w:tcPr>
            <w:tcW w:w="603" w:type="pct"/>
            <w:vAlign w:val="center"/>
          </w:tcPr>
          <w:p w:rsidR="00577A3C" w:rsidRPr="006F4DC9" w:rsidRDefault="00577A3C" w:rsidP="00577A3C">
            <w:pPr>
              <w:jc w:val="center"/>
              <w:rPr>
                <w:rFonts w:ascii="Book Antiqua" w:hAnsi="Book Antiqua"/>
                <w:sz w:val="20"/>
                <w:szCs w:val="20"/>
              </w:rPr>
            </w:pPr>
            <w:r w:rsidRPr="006F4DC9">
              <w:rPr>
                <w:rFonts w:ascii="Book Antiqua" w:hAnsi="Book Antiqua"/>
                <w:sz w:val="20"/>
                <w:szCs w:val="20"/>
              </w:rPr>
              <w:t>R$ 61,63</w:t>
            </w:r>
          </w:p>
        </w:tc>
        <w:tc>
          <w:tcPr>
            <w:tcW w:w="730" w:type="pct"/>
            <w:vAlign w:val="center"/>
          </w:tcPr>
          <w:p w:rsidR="00577A3C" w:rsidRPr="006F4DC9" w:rsidRDefault="00577A3C" w:rsidP="001B6705">
            <w:pPr>
              <w:ind w:left="0" w:right="0"/>
              <w:jc w:val="center"/>
              <w:rPr>
                <w:rFonts w:ascii="Book Antiqua" w:eastAsia="Times New Roman" w:hAnsi="Book Antiqua" w:cs="Calibri"/>
                <w:bCs/>
                <w:color w:val="000000"/>
                <w:sz w:val="20"/>
                <w:szCs w:val="20"/>
                <w:lang w:eastAsia="pt-BR"/>
              </w:rPr>
            </w:pPr>
            <w:r w:rsidRPr="006F4DC9">
              <w:rPr>
                <w:rFonts w:ascii="Book Antiqua" w:eastAsia="Times New Roman" w:hAnsi="Book Antiqua" w:cs="Calibri"/>
                <w:bCs/>
                <w:color w:val="000000"/>
                <w:sz w:val="20"/>
                <w:szCs w:val="20"/>
                <w:lang w:eastAsia="pt-BR"/>
              </w:rPr>
              <w:t>R$ ________.</w:t>
            </w:r>
          </w:p>
        </w:tc>
        <w:tc>
          <w:tcPr>
            <w:tcW w:w="730" w:type="pct"/>
            <w:vAlign w:val="center"/>
          </w:tcPr>
          <w:p w:rsidR="00577A3C" w:rsidRPr="006F4DC9" w:rsidRDefault="00577A3C" w:rsidP="001B6705">
            <w:pPr>
              <w:ind w:left="0" w:right="0"/>
              <w:jc w:val="center"/>
              <w:rPr>
                <w:rFonts w:ascii="Book Antiqua" w:eastAsia="Times New Roman" w:hAnsi="Book Antiqua" w:cs="Calibri"/>
                <w:bCs/>
                <w:color w:val="000000"/>
                <w:sz w:val="20"/>
                <w:szCs w:val="20"/>
                <w:lang w:eastAsia="pt-BR"/>
              </w:rPr>
            </w:pPr>
            <w:r w:rsidRPr="006F4DC9">
              <w:rPr>
                <w:rFonts w:ascii="Book Antiqua" w:eastAsia="Times New Roman" w:hAnsi="Book Antiqua" w:cs="Calibri"/>
                <w:bCs/>
                <w:color w:val="000000"/>
                <w:sz w:val="20"/>
                <w:szCs w:val="20"/>
                <w:lang w:eastAsia="pt-BR"/>
              </w:rPr>
              <w:t>Marca: _____.</w:t>
            </w:r>
          </w:p>
        </w:tc>
      </w:tr>
    </w:tbl>
    <w:p w:rsidR="000A484B" w:rsidRDefault="000A484B" w:rsidP="004268DF">
      <w:pPr>
        <w:widowControl w:val="0"/>
        <w:autoSpaceDE w:val="0"/>
        <w:autoSpaceDN w:val="0"/>
        <w:adjustRightInd w:val="0"/>
        <w:ind w:left="0"/>
        <w:rPr>
          <w:rFonts w:ascii="Book Antiqua" w:eastAsia="Calibri" w:hAnsi="Book Antiqua" w:cs="Book Antiqua"/>
          <w:color w:val="000000"/>
          <w:sz w:val="20"/>
          <w:szCs w:val="20"/>
          <w:lang w:eastAsia="pt-BR"/>
        </w:rPr>
      </w:pPr>
    </w:p>
    <w:p w:rsidR="00320869" w:rsidRDefault="00320869"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111F7A" w:rsidRPr="00250D98" w:rsidRDefault="00111F7A"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Default="00501E20" w:rsidP="0022182E">
      <w:pPr>
        <w:ind w:left="-851" w:right="-994"/>
        <w:jc w:val="center"/>
        <w:rPr>
          <w:rFonts w:ascii="Book Antiqua" w:hAnsi="Book Antiqua"/>
        </w:rPr>
      </w:pPr>
    </w:p>
    <w:p w:rsidR="0086684C" w:rsidRDefault="0086684C" w:rsidP="0022182E">
      <w:pPr>
        <w:ind w:left="-851" w:right="-994"/>
        <w:jc w:val="center"/>
        <w:rPr>
          <w:rFonts w:ascii="Book Antiqua" w:hAnsi="Book Antiqua"/>
        </w:rPr>
      </w:pPr>
    </w:p>
    <w:p w:rsidR="0086684C" w:rsidRPr="00250D98" w:rsidRDefault="0086684C"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86684C" w:rsidRDefault="0086684C" w:rsidP="00B85434">
            <w:pPr>
              <w:ind w:left="0" w:right="-992"/>
              <w:rPr>
                <w:rFonts w:ascii="Book Antiqua" w:hAnsi="Book Antiqua"/>
                <w:b/>
              </w:rPr>
            </w:pPr>
          </w:p>
          <w:p w:rsidR="0086684C" w:rsidRDefault="0086684C"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ind w:left="0"/>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A22749">
        <w:rPr>
          <w:rFonts w:ascii="Book Antiqua" w:eastAsia="Book Antiqua" w:hAnsi="Book Antiqua"/>
          <w:sz w:val="36"/>
          <w:szCs w:val="36"/>
        </w:rPr>
        <w:t>217</w:t>
      </w:r>
      <w:r w:rsidR="00F45EC9">
        <w:rPr>
          <w:rFonts w:ascii="Book Antiqua" w:eastAsia="Book Antiqua" w:hAnsi="Book Antiqua"/>
          <w:sz w:val="36"/>
          <w:szCs w:val="36"/>
        </w:rPr>
        <w:t>/2021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A22749">
        <w:rPr>
          <w:rStyle w:val="nfase"/>
          <w:rFonts w:ascii="Book Antiqua" w:eastAsia="Book Antiqua" w:hAnsi="Book Antiqua"/>
          <w:i w:val="0"/>
          <w:sz w:val="36"/>
          <w:szCs w:val="36"/>
        </w:rPr>
        <w:t>42</w:t>
      </w:r>
      <w:r w:rsidR="00F45EC9">
        <w:rPr>
          <w:rStyle w:val="nfase"/>
          <w:rFonts w:ascii="Book Antiqua" w:eastAsia="Book Antiqua" w:hAnsi="Book Antiqua"/>
          <w:i w:val="0"/>
          <w:sz w:val="36"/>
          <w:szCs w:val="36"/>
        </w:rPr>
        <w:t>/2021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A22749">
        <w:rPr>
          <w:rFonts w:ascii="Book Antiqua" w:hAnsi="Book Antiqua"/>
        </w:rPr>
        <w:t>42</w:t>
      </w:r>
      <w:r w:rsidR="00F45EC9">
        <w:rPr>
          <w:rFonts w:ascii="Book Antiqua" w:hAnsi="Book Antiqua"/>
        </w:rPr>
        <w:t>/2021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6F4DC9" w:rsidRPr="007F04A0">
        <w:rPr>
          <w:rFonts w:ascii="Book Antiqua" w:hAnsi="Book Antiqua"/>
          <w:i/>
        </w:rPr>
        <w:t>REGISTRO DE PREÇOS PARA FUTURA AQUISIÇÃO DE ABSORVENTES ÍNTIMOS FEMININOS</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A22749">
        <w:rPr>
          <w:rFonts w:ascii="Book Antiqua" w:hAnsi="Book Antiqua"/>
        </w:rPr>
        <w:t>42</w:t>
      </w:r>
      <w:r w:rsidR="00F45EC9">
        <w:rPr>
          <w:rFonts w:ascii="Book Antiqua" w:hAnsi="Book Antiqua"/>
        </w:rPr>
        <w:t>/2021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4D4EA6">
        <w:rPr>
          <w:rFonts w:ascii="Book Antiqua" w:hAnsi="Book Antiqua"/>
        </w:rPr>
        <w:t>materiais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4D4EA6">
        <w:rPr>
          <w:rFonts w:ascii="Book Antiqua" w:hAnsi="Book Antiqua"/>
        </w:rPr>
        <w:t>materiais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1.4.1 Os preços registrados que sofrerem recomposição não </w:t>
      </w:r>
      <w:proofErr w:type="gramStart"/>
      <w:r w:rsidRPr="00250D98">
        <w:rPr>
          <w:rFonts w:ascii="Book Antiqua" w:hAnsi="Book Antiqua"/>
        </w:rPr>
        <w:t>ultrapassarão</w:t>
      </w:r>
      <w:proofErr w:type="gramEnd"/>
      <w:r w:rsidRPr="00250D98">
        <w:rPr>
          <w:rFonts w:ascii="Book Antiqua" w:hAnsi="Book Antiqua"/>
        </w:rPr>
        <w:t xml:space="preserve">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A22749">
        <w:rPr>
          <w:rFonts w:ascii="Book Antiqua" w:hAnsi="Book Antiqua"/>
        </w:rPr>
        <w:t>42</w:t>
      </w:r>
      <w:r w:rsidR="00F45EC9">
        <w:rPr>
          <w:rFonts w:ascii="Book Antiqua" w:hAnsi="Book Antiqua"/>
        </w:rPr>
        <w:t>/2021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Pr="00250D9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3.1 A presente Ata vigorará pelo período de 12 (doze) meses, a partir da data da homologação da mesma pela Autoridade Competente, nos termos do art. 15, parágrafo 3º, inciso III da Lei nº 8.666/93.</w:t>
      </w:r>
    </w:p>
    <w:p w:rsidR="00487A23" w:rsidRPr="00D3090B" w:rsidRDefault="00487A23" w:rsidP="00487A23">
      <w:pPr>
        <w:ind w:left="0" w:right="-1"/>
        <w:rPr>
          <w:rFonts w:ascii="Book Antiqua" w:hAnsi="Book Antiqua"/>
          <w:b/>
          <w:color w:val="000000" w:themeColor="text1"/>
        </w:rPr>
      </w:pPr>
      <w:r w:rsidRPr="00D3090B">
        <w:rPr>
          <w:rFonts w:ascii="Book Antiqua" w:hAnsi="Book Antiqua"/>
          <w:b/>
          <w:color w:val="000000" w:themeColor="text1"/>
        </w:rPr>
        <w:lastRenderedPageBreak/>
        <w:t xml:space="preserve">4. ENTREGA E CRITÉRIOS DE ACEITAÇÃO DO OBJETO </w:t>
      </w:r>
    </w:p>
    <w:p w:rsidR="00F13B0C" w:rsidRPr="00D55F06"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F13B0C" w:rsidRPr="00D55F06"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F13B0C" w:rsidRPr="00D55F06"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F13B0C" w:rsidRPr="00D55F06"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F13B0C" w:rsidRPr="00D55F06"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F13B0C"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F13B0C"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F13B0C" w:rsidRPr="00250D98" w:rsidRDefault="00F13B0C" w:rsidP="00F13B0C">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F13B0C" w:rsidRPr="00107CAA" w:rsidRDefault="00F13B0C" w:rsidP="00F13B0C">
      <w:pPr>
        <w:ind w:left="0" w:right="-1"/>
        <w:jc w:val="right"/>
        <w:rPr>
          <w:rFonts w:ascii="Book Antiqua" w:hAnsi="Book Antiqua"/>
          <w:i/>
        </w:rPr>
      </w:pPr>
    </w:p>
    <w:p w:rsidR="00F13B0C" w:rsidRPr="00107CAA" w:rsidRDefault="00F13B0C" w:rsidP="00F13B0C">
      <w:pPr>
        <w:ind w:left="0" w:right="-1"/>
        <w:jc w:val="right"/>
        <w:rPr>
          <w:rFonts w:ascii="Book Antiqua" w:hAnsi="Book Antiqua"/>
          <w:i/>
        </w:rPr>
      </w:pPr>
      <w:r w:rsidRPr="00107CAA">
        <w:rPr>
          <w:rFonts w:ascii="Book Antiqua" w:hAnsi="Book Antiqua"/>
          <w:i/>
        </w:rPr>
        <w:t>Secretaria Municipal de Educação – Educação Infantil</w:t>
      </w:r>
    </w:p>
    <w:p w:rsidR="00F13B0C" w:rsidRPr="00107CAA" w:rsidRDefault="00F13B0C" w:rsidP="00F13B0C">
      <w:pPr>
        <w:ind w:left="0" w:right="-1"/>
        <w:jc w:val="right"/>
        <w:rPr>
          <w:rFonts w:ascii="Book Antiqua" w:hAnsi="Book Antiqua"/>
          <w:i/>
        </w:rPr>
      </w:pPr>
      <w:r w:rsidRPr="00107CAA">
        <w:rPr>
          <w:rFonts w:ascii="Book Antiqua" w:hAnsi="Book Antiqua"/>
          <w:b/>
          <w:i/>
        </w:rPr>
        <w:t>Exercício 2021;</w:t>
      </w:r>
    </w:p>
    <w:p w:rsidR="00F13B0C" w:rsidRPr="00107CAA" w:rsidRDefault="00F13B0C" w:rsidP="00F13B0C">
      <w:pPr>
        <w:ind w:left="0" w:right="-1"/>
        <w:jc w:val="right"/>
        <w:rPr>
          <w:rFonts w:ascii="Book Antiqua" w:hAnsi="Book Antiqua"/>
          <w:i/>
        </w:rPr>
      </w:pPr>
      <w:r w:rsidRPr="00107CAA">
        <w:rPr>
          <w:rFonts w:ascii="Book Antiqua" w:hAnsi="Book Antiqua"/>
          <w:i/>
        </w:rPr>
        <w:t>Secretaria Municipal de Educação – Educação Fundamental</w:t>
      </w:r>
    </w:p>
    <w:p w:rsidR="00F13B0C" w:rsidRPr="00107CAA" w:rsidRDefault="00F13B0C" w:rsidP="00F13B0C">
      <w:pPr>
        <w:ind w:left="0" w:right="-1"/>
        <w:jc w:val="right"/>
        <w:rPr>
          <w:rFonts w:ascii="Book Antiqua" w:hAnsi="Book Antiqua"/>
          <w:i/>
        </w:rPr>
      </w:pPr>
      <w:r w:rsidRPr="00107CAA">
        <w:rPr>
          <w:rFonts w:ascii="Book Antiqua" w:hAnsi="Book Antiqua"/>
          <w:b/>
          <w:i/>
        </w:rPr>
        <w:t>Exercício 2021;</w:t>
      </w:r>
    </w:p>
    <w:p w:rsidR="0040006A" w:rsidRPr="00250D98" w:rsidRDefault="0040006A" w:rsidP="002E1DCE">
      <w:pPr>
        <w:tabs>
          <w:tab w:val="left" w:pos="9498"/>
        </w:tabs>
        <w:ind w:left="0" w:right="-1"/>
        <w:rPr>
          <w:rFonts w:ascii="Book Antiqua" w:hAnsi="Book Antiqua"/>
        </w:rPr>
      </w:pPr>
      <w:r w:rsidRPr="00250D98">
        <w:rPr>
          <w:rFonts w:ascii="Book Antiqua" w:hAnsi="Book Antiqua"/>
          <w:b/>
        </w:rPr>
        <w:lastRenderedPageBreak/>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r w:rsidR="00E21787">
        <w:rPr>
          <w:rFonts w:ascii="Book Antiqua" w:hAnsi="Book Antiqua"/>
        </w:rPr>
        <w:t>São admissíveis</w:t>
      </w:r>
      <w:r w:rsidRPr="00250D98">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7.1 A fornecedora </w:t>
      </w:r>
      <w:proofErr w:type="gramStart"/>
      <w:r w:rsidRPr="00250D98">
        <w:rPr>
          <w:rFonts w:ascii="Book Antiqua" w:hAnsi="Book Antiqua" w:cs="Book Antiqua"/>
        </w:rPr>
        <w:t>responde</w:t>
      </w:r>
      <w:proofErr w:type="gramEnd"/>
      <w:r w:rsidRPr="00250D98">
        <w:rPr>
          <w:rFonts w:ascii="Book Antiqua" w:hAnsi="Book Antiqua" w:cs="Book Antiqua"/>
        </w:rPr>
        <w:t xml:space="preserv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.1.12 Não transferir para a Contratante a responsabilidade pelo pagamento dos encargos estabelecidos no item anterior, quando houver inadimplência do contratado, nem mesmo poderá onerar o objeto do </w:t>
      </w:r>
      <w:r w:rsidRPr="0053095D">
        <w:rPr>
          <w:rFonts w:ascii="Book Antiqua" w:hAnsi="Book Antiqua" w:cs="Book Antiqua"/>
          <w:bCs/>
        </w:rPr>
        <w:lastRenderedPageBreak/>
        <w:t>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003C5612" w:rsidRPr="0053095D">
        <w:rPr>
          <w:rFonts w:ascii="Book Antiqua" w:hAnsi="Book Antiqua" w:cs="Book Antiqua"/>
          <w:bCs/>
        </w:rPr>
        <w:t xml:space="preserve">, </w:t>
      </w:r>
      <w:proofErr w:type="gramStart"/>
      <w:r w:rsidR="003C5612" w:rsidRPr="0053095D">
        <w:rPr>
          <w:rFonts w:ascii="Book Antiqua" w:hAnsi="Book Antiqua" w:cs="Book Antiqua"/>
          <w:bCs/>
        </w:rPr>
        <w:t>atestar</w:t>
      </w:r>
      <w:proofErr w:type="gramEnd"/>
      <w:r w:rsidR="003C5612" w:rsidRPr="0053095D">
        <w:rPr>
          <w:rFonts w:ascii="Book Antiqua" w:hAnsi="Book Antiqua" w:cs="Book Antiqua"/>
          <w:bCs/>
        </w:rPr>
        <w:t xml:space="preserve">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4D4EA6">
        <w:rPr>
          <w:rFonts w:ascii="Book Antiqua" w:hAnsi="Book Antiqua" w:cs="Book Antiqua"/>
          <w:bCs/>
        </w:rPr>
        <w:t>materiais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.1.8 Franquear o acesso à contratada aos locais necessários </w:t>
      </w:r>
      <w:proofErr w:type="gramStart"/>
      <w:r w:rsidR="003C5612" w:rsidRPr="0053095D">
        <w:rPr>
          <w:rFonts w:ascii="Book Antiqua" w:hAnsi="Book Antiqua" w:cs="Book Antiqua"/>
          <w:bCs/>
        </w:rPr>
        <w:t>a</w:t>
      </w:r>
      <w:proofErr w:type="gramEnd"/>
      <w:r w:rsidR="003C5612" w:rsidRPr="0053095D">
        <w:rPr>
          <w:rFonts w:ascii="Book Antiqua" w:hAnsi="Book Antiqua" w:cs="Book Antiqua"/>
          <w:bCs/>
        </w:rPr>
        <w:t xml:space="preserve">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4D4EA6">
        <w:rPr>
          <w:rFonts w:ascii="Book Antiqua" w:hAnsi="Book Antiqua"/>
        </w:rPr>
        <w:t>materiais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g) por razões de interesse </w:t>
      </w:r>
      <w:proofErr w:type="gramStart"/>
      <w:r w:rsidRPr="00A65E9A">
        <w:rPr>
          <w:rFonts w:ascii="Book Antiqua" w:hAnsi="Book Antiqua"/>
        </w:rPr>
        <w:t>público devidamente demonstradas</w:t>
      </w:r>
      <w:proofErr w:type="gramEnd"/>
      <w:r w:rsidRPr="00A65E9A">
        <w:rPr>
          <w:rFonts w:ascii="Book Antiqua" w:hAnsi="Book Antiqua"/>
        </w:rPr>
        <w:t xml:space="preserve">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Impedimento de licitar e contratar com a União, Estados, DF e Municípios pelo prazo de até </w:t>
      </w:r>
      <w:proofErr w:type="gramStart"/>
      <w:r w:rsidRPr="009268E0">
        <w:rPr>
          <w:rFonts w:ascii="Book Antiqua" w:hAnsi="Book Antiqua" w:cs="Book Antiqua"/>
        </w:rPr>
        <w:t>5</w:t>
      </w:r>
      <w:proofErr w:type="gramEnd"/>
      <w:r w:rsidRPr="009268E0">
        <w:rPr>
          <w:rFonts w:ascii="Book Antiqua" w:hAnsi="Book Antiqua" w:cs="Book Antiqua"/>
        </w:rPr>
        <w:t xml:space="preserve">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497872">
        <w:rPr>
          <w:rFonts w:ascii="Book Antiqua" w:hAnsi="Book Antiqua" w:cs="Book Antiqua"/>
        </w:rPr>
        <w:t xml:space="preserve">.2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w:t>
      </w:r>
      <w:r w:rsidRPr="00497872">
        <w:rPr>
          <w:rFonts w:ascii="Book Antiqua" w:hAnsi="Book Antiqua" w:cs="Book Antiqua"/>
        </w:rPr>
        <w:lastRenderedPageBreak/>
        <w:t>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Multa de 20% (vinte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atraso ou não cumprimento dos prazos por culpa da CONTRATADA, será </w:t>
      </w:r>
      <w:proofErr w:type="gramStart"/>
      <w:r w:rsidRPr="009268E0">
        <w:rPr>
          <w:rFonts w:ascii="Book Antiqua" w:hAnsi="Book Antiqua" w:cs="Book Antiqua"/>
        </w:rPr>
        <w:t>aplicada</w:t>
      </w:r>
      <w:proofErr w:type="gramEnd"/>
      <w:r w:rsidRPr="009268E0">
        <w:rPr>
          <w:rFonts w:ascii="Book Antiqua" w:hAnsi="Book Antiqua" w:cs="Book Antiqua"/>
        </w:rPr>
        <w:t xml:space="preserve"> a penalidade de Multa de 0,5% (meio por cento) por dia de atraso, até o limite de 10 (dez) dias, calculada sobre o valor total do pedido;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validade da sua proposta, não firmar a ATA de Registro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vigência da ATA de Registro de Preços, não firmar o contrato;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Deixar de entregar documentação exigida para o certame;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Apresentar documentação falsa exigida para o certame;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Ensejar o retardamento da execução de seu objeto;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Não mantiver a proposta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Falhar ou fraudar na execução do contrato; </w:t>
      </w:r>
      <w:proofErr w:type="gramStart"/>
      <w:r w:rsidRPr="009268E0">
        <w:rPr>
          <w:rFonts w:ascii="Book Antiqua" w:hAnsi="Book Antiqua" w:cs="Book Antiqua"/>
        </w:rPr>
        <w:t>4</w:t>
      </w:r>
      <w:proofErr w:type="gramEnd"/>
      <w:r w:rsidRPr="009268E0">
        <w:rPr>
          <w:rFonts w:ascii="Book Antiqua" w:hAnsi="Book Antiqua" w:cs="Book Antiqua"/>
        </w:rPr>
        <w:t xml:space="preserve"> (quatro)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Comportar-se de modo inidôneo;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Cometer fraude fiscal;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não providenciar a entrega ou providenciar com mais de 10 (dez) dias de atraso;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lastRenderedPageBreak/>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w:t>
      </w:r>
      <w:proofErr w:type="spellStart"/>
      <w:r w:rsidRPr="00250D98">
        <w:rPr>
          <w:rFonts w:ascii="Book Antiqua" w:hAnsi="Book Antiqua"/>
        </w:rPr>
        <w:t>de</w:t>
      </w:r>
      <w:proofErr w:type="spellEnd"/>
      <w:r w:rsidRPr="00250D98">
        <w:rPr>
          <w:rFonts w:ascii="Book Antiqua" w:hAnsi="Book Antiqua"/>
        </w:rPr>
        <w:t xml:space="preserv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001C73DE" w:rsidRPr="00250D98">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A22749">
        <w:rPr>
          <w:rFonts w:ascii="Book Antiqua" w:eastAsia="Book Antiqua" w:hAnsi="Book Antiqua"/>
          <w:sz w:val="36"/>
          <w:szCs w:val="36"/>
        </w:rPr>
        <w:t>217</w:t>
      </w:r>
      <w:r w:rsidR="00F45EC9">
        <w:rPr>
          <w:rFonts w:ascii="Book Antiqua" w:eastAsia="Book Antiqua" w:hAnsi="Book Antiqua"/>
          <w:sz w:val="36"/>
          <w:szCs w:val="36"/>
        </w:rPr>
        <w:t>/2021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A22749">
        <w:rPr>
          <w:rFonts w:ascii="Book Antiqua" w:eastAsia="Book Antiqua" w:hAnsi="Book Antiqua"/>
          <w:sz w:val="36"/>
          <w:szCs w:val="36"/>
        </w:rPr>
        <w:t>42</w:t>
      </w:r>
      <w:r w:rsidR="00F45EC9">
        <w:rPr>
          <w:rFonts w:ascii="Book Antiqua" w:eastAsia="Book Antiqua" w:hAnsi="Book Antiqua"/>
          <w:sz w:val="36"/>
          <w:szCs w:val="36"/>
        </w:rPr>
        <w:t>/2021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DD425D" w:rsidRDefault="001C73DE" w:rsidP="00315A13">
      <w:pPr>
        <w:pStyle w:val="Normal0"/>
        <w:widowControl w:val="0"/>
        <w:spacing w:line="264" w:lineRule="auto"/>
        <w:ind w:left="3119" w:right="-1"/>
        <w:rPr>
          <w:rFonts w:ascii="Book Antiqua" w:eastAsia="Book Antiqua" w:hAnsi="Book Antiqua"/>
          <w:b/>
          <w:i/>
          <w:sz w:val="22"/>
          <w:szCs w:val="22"/>
        </w:rPr>
      </w:pPr>
      <w:r w:rsidRPr="00DD425D">
        <w:rPr>
          <w:rFonts w:ascii="Book Antiqua" w:hAnsi="Book Antiqua"/>
          <w:b/>
          <w:sz w:val="22"/>
          <w:szCs w:val="22"/>
        </w:rPr>
        <w:t xml:space="preserve">CONTRATO DE </w:t>
      </w:r>
      <w:r w:rsidR="00CE71CB" w:rsidRPr="00DD425D">
        <w:rPr>
          <w:rFonts w:ascii="Book Antiqua" w:hAnsi="Book Antiqua"/>
          <w:b/>
          <w:sz w:val="22"/>
          <w:szCs w:val="22"/>
        </w:rPr>
        <w:t>FORNECIMENTO</w:t>
      </w:r>
      <w:r w:rsidRPr="00DD425D">
        <w:rPr>
          <w:rFonts w:ascii="Book Antiqua" w:hAnsi="Book Antiqua"/>
          <w:b/>
          <w:sz w:val="22"/>
          <w:szCs w:val="22"/>
        </w:rPr>
        <w:t xml:space="preserve"> </w:t>
      </w:r>
      <w:r w:rsidR="00D9185E" w:rsidRPr="00D9185E">
        <w:rPr>
          <w:rFonts w:ascii="Book Antiqua" w:hAnsi="Book Antiqua"/>
          <w:b/>
          <w:sz w:val="22"/>
          <w:szCs w:val="22"/>
        </w:rPr>
        <w:t>DE ABSORVENTES ÍNTIMOS FEMININOS</w:t>
      </w:r>
      <w:r w:rsidR="0022182E" w:rsidRPr="00D9185E">
        <w:rPr>
          <w:rFonts w:ascii="Book Antiqua" w:eastAsia="Book Antiqua" w:hAnsi="Book Antiqua"/>
          <w:b/>
          <w:sz w:val="22"/>
          <w:szCs w:val="22"/>
        </w:rPr>
        <w:t>,</w:t>
      </w:r>
      <w:r w:rsidR="0022182E" w:rsidRPr="00DD425D">
        <w:rPr>
          <w:rFonts w:ascii="Book Antiqua" w:eastAsia="Book Antiqua" w:hAnsi="Book Antiqua"/>
          <w:b/>
          <w:i/>
          <w:sz w:val="22"/>
          <w:szCs w:val="22"/>
        </w:rPr>
        <w:t xml:space="preserve"> </w:t>
      </w:r>
      <w:r w:rsidR="0022182E" w:rsidRPr="00DD425D">
        <w:rPr>
          <w:rFonts w:ascii="Book Antiqua" w:eastAsia="Book Antiqua" w:hAnsi="Book Antiqua"/>
          <w:b/>
          <w:sz w:val="22"/>
          <w:szCs w:val="22"/>
        </w:rPr>
        <w:t xml:space="preserve">QUE ENTRE SI CELEBRAM </w:t>
      </w:r>
      <w:r w:rsidR="0022182E" w:rsidRPr="00DD425D">
        <w:rPr>
          <w:rFonts w:ascii="Book Antiqua" w:hAnsi="Book Antiqua" w:cs="Book Antiqua"/>
          <w:b/>
          <w:bCs/>
          <w:sz w:val="22"/>
          <w:szCs w:val="22"/>
          <w:lang w:val="pt-BR" w:eastAsia="pt-BR"/>
        </w:rPr>
        <w:t xml:space="preserve">O MUNICÍPIO DE GASPAR </w:t>
      </w:r>
      <w:r w:rsidR="0022182E" w:rsidRPr="00DD425D">
        <w:rPr>
          <w:rFonts w:ascii="Book Antiqua" w:eastAsia="Book Antiqua" w:hAnsi="Book Antiqua"/>
          <w:b/>
          <w:sz w:val="22"/>
          <w:szCs w:val="22"/>
        </w:rPr>
        <w:t>E A EMPRESA</w:t>
      </w:r>
      <w:r w:rsidR="0022182E" w:rsidRPr="00DD425D">
        <w:rPr>
          <w:rFonts w:ascii="Book Antiqua" w:eastAsia="Book Antiqua" w:hAnsi="Book Antiqua"/>
          <w:b/>
          <w:i/>
          <w:sz w:val="22"/>
          <w:szCs w:val="22"/>
        </w:rPr>
        <w:t>...</w:t>
      </w:r>
    </w:p>
    <w:p w:rsidR="0022182E" w:rsidRPr="00250D98" w:rsidRDefault="0022182E" w:rsidP="00315A13">
      <w:pPr>
        <w:pStyle w:val="Normal0"/>
        <w:widowControl w:val="0"/>
        <w:spacing w:line="264" w:lineRule="auto"/>
        <w:rPr>
          <w:rFonts w:ascii="Book Antiqua" w:eastAsia="Book Antiqua" w:hAnsi="Book Antiqua"/>
          <w:b/>
          <w:sz w:val="22"/>
        </w:rPr>
      </w:pPr>
    </w:p>
    <w:p w:rsidR="0051143F" w:rsidRPr="0086490B" w:rsidRDefault="00CA3B9A" w:rsidP="00315A13">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Pr="008C0229">
        <w:rPr>
          <w:rFonts w:ascii="Book Antiqua" w:hAnsi="Book Antiqua" w:cs="Book Antiqua"/>
        </w:rPr>
        <w:t>através d</w:t>
      </w:r>
      <w:r w:rsidR="002752FD">
        <w:rPr>
          <w:rFonts w:ascii="Book Antiqua" w:hAnsi="Book Antiqua" w:cs="Book Antiqua"/>
        </w:rPr>
        <w:t>a</w:t>
      </w:r>
      <w:r w:rsidRPr="008C0229">
        <w:rPr>
          <w:rFonts w:ascii="Book Antiqua" w:hAnsi="Book Antiqua" w:cs="Book Antiqua"/>
        </w:rPr>
        <w:t xml:space="preserve"> </w:t>
      </w:r>
      <w:r w:rsidR="006C2EED" w:rsidRPr="008C0229">
        <w:rPr>
          <w:rFonts w:ascii="Book Antiqua" w:hAnsi="Book Antiqua" w:cs="Book Antiqua"/>
        </w:rPr>
        <w:t xml:space="preserve">SECRETARIA MUNICIPAL DE EDUCAÇÃO, com sede na Rua São Pedro, nº 128 – Edifício Edson Elias Wieser (1º andar), Bairro Centro, Gaspar/SC, CEP </w:t>
      </w:r>
      <w:r w:rsidR="006C2EED" w:rsidRPr="008C0229">
        <w:rPr>
          <w:rFonts w:ascii="Book Antiqua" w:hAnsi="Book Antiqua"/>
        </w:rPr>
        <w:t xml:space="preserve">89.110-082, </w:t>
      </w:r>
      <w:r w:rsidR="006C2EED">
        <w:rPr>
          <w:rFonts w:ascii="Book Antiqua" w:hAnsi="Book Antiqua" w:cs="Book Antiqua"/>
        </w:rPr>
        <w:t>inscrita</w:t>
      </w:r>
      <w:r w:rsidR="006C2EED" w:rsidRPr="008C0229">
        <w:rPr>
          <w:rFonts w:ascii="Book Antiqua" w:hAnsi="Book Antiqua" w:cs="Book Antiqua"/>
        </w:rPr>
        <w:t xml:space="preserve"> no CNPJ sob nº 83.102.244/0001-02, neste ato representada pelo Secretário Municipal de Educação</w:t>
      </w:r>
      <w:r w:rsidR="002752FD">
        <w:rPr>
          <w:rFonts w:ascii="Book Antiqua" w:hAnsi="Book Antiqua" w:cs="Book Antiqua"/>
        </w:rPr>
        <w:t>,</w:t>
      </w:r>
      <w:r w:rsidR="006C2EED" w:rsidRPr="008C0229">
        <w:rPr>
          <w:rFonts w:ascii="Book Antiqua" w:hAnsi="Book Antiqua" w:cs="Book Antiqua"/>
        </w:rPr>
        <w:t xml:space="preserve"> Senhor Emerson Antunes</w:t>
      </w:r>
      <w:proofErr w:type="gramStart"/>
      <w:r w:rsidR="006C2EED" w:rsidRPr="008C0229">
        <w:rPr>
          <w:rFonts w:ascii="Book Antiqua" w:hAnsi="Book Antiqua" w:cs="Book Antiqua"/>
        </w:rPr>
        <w:t>;</w:t>
      </w:r>
      <w:r w:rsidR="0086490B">
        <w:rPr>
          <w:rFonts w:ascii="Book Antiqua" w:hAnsi="Book Antiqua" w:cs="Book Antiqua"/>
        </w:rPr>
        <w:t>,</w:t>
      </w:r>
      <w:proofErr w:type="gramEnd"/>
      <w:r w:rsidR="0086490B">
        <w:rPr>
          <w:rFonts w:ascii="Book Antiqua" w:hAnsi="Book Antiqua" w:cs="Book Antiqua"/>
        </w:rPr>
        <w:t xml:space="preserve"> </w:t>
      </w:r>
      <w:r w:rsidRPr="003C44BC">
        <w:rPr>
          <w:rFonts w:ascii="Book Antiqua" w:hAnsi="Book Antiqua" w:cs="Book Antiqua"/>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A22749">
        <w:rPr>
          <w:rFonts w:ascii="Book Antiqua" w:hAnsi="Book Antiqua" w:cs="Book Antiqua"/>
          <w:bCs/>
        </w:rPr>
        <w:t>42</w:t>
      </w:r>
      <w:r w:rsidR="00F45EC9">
        <w:rPr>
          <w:rFonts w:ascii="Book Antiqua" w:hAnsi="Book Antiqua" w:cs="Book Antiqua"/>
          <w:bCs/>
        </w:rPr>
        <w:t>/2021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315A13">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firstLine="3686"/>
        <w:rPr>
          <w:rFonts w:ascii="Book Antiqua" w:hAnsi="Book Antiqua"/>
        </w:rPr>
      </w:pP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r w:rsidRPr="008960A2">
        <w:rPr>
          <w:rFonts w:ascii="Book Antiqua" w:hAnsi="Book Antiqua"/>
          <w:b/>
        </w:rPr>
        <w:t>1. OBJETO DO CONTRATO</w:t>
      </w: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0" w:right="-1"/>
        <w:rPr>
          <w:rFonts w:ascii="Book Antiqua" w:hAnsi="Book Antiqua"/>
        </w:rPr>
      </w:pPr>
      <w:r w:rsidRPr="00250D98">
        <w:rPr>
          <w:rFonts w:ascii="Book Antiqua" w:hAnsi="Book Antiqua"/>
        </w:rPr>
        <w:t xml:space="preserve">1.1 </w:t>
      </w:r>
      <w:proofErr w:type="gramStart"/>
      <w:r w:rsidRPr="00250D98">
        <w:rPr>
          <w:rFonts w:ascii="Book Antiqua" w:hAnsi="Book Antiqua"/>
        </w:rPr>
        <w:t>Constitui</w:t>
      </w:r>
      <w:proofErr w:type="gramEnd"/>
      <w:r w:rsidRPr="00250D98">
        <w:rPr>
          <w:rFonts w:ascii="Book Antiqua" w:hAnsi="Book Antiqua"/>
        </w:rPr>
        <w:t xml:space="preserve"> objeto deste Contrato </w:t>
      </w:r>
      <w:r w:rsidR="00CE71CB">
        <w:rPr>
          <w:rFonts w:ascii="Book Antiqua" w:hAnsi="Book Antiqua"/>
        </w:rPr>
        <w:t>o fornecimento de</w:t>
      </w:r>
      <w:r w:rsidRPr="00250D98">
        <w:rPr>
          <w:rFonts w:ascii="Book Antiqua" w:hAnsi="Book Antiqua"/>
          <w:b/>
        </w:rPr>
        <w:t xml:space="preserve"> </w:t>
      </w:r>
      <w:r w:rsidR="001F383B" w:rsidRPr="001F383B">
        <w:rPr>
          <w:rFonts w:ascii="Book Antiqua" w:eastAsia="Calibri" w:hAnsi="Book Antiqua" w:cs="Times New Roman"/>
          <w:i/>
        </w:rPr>
        <w:t>ABSORVENTES ÍNTIMOS FEMININOS</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A22749">
        <w:rPr>
          <w:rFonts w:ascii="Book Antiqua" w:hAnsi="Book Antiqua"/>
        </w:rPr>
        <w:t>42</w:t>
      </w:r>
      <w:r w:rsidR="00F45EC9">
        <w:rPr>
          <w:rFonts w:ascii="Book Antiqua" w:hAnsi="Book Antiqua"/>
        </w:rPr>
        <w:t>/2021</w:t>
      </w:r>
      <w:r w:rsidRPr="00250D98">
        <w:rPr>
          <w:rFonts w:ascii="Book Antiqua" w:hAnsi="Book Antiqua"/>
        </w:rPr>
        <w:t>, bem como abaixo discriminado:</w:t>
      </w:r>
    </w:p>
    <w:p w:rsidR="000679D0" w:rsidRPr="00250D98" w:rsidRDefault="000679D0"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0" w:right="-1"/>
        <w:rPr>
          <w:rFonts w:ascii="Book Antiqua" w:hAnsi="Book Antiqua"/>
        </w:rPr>
      </w:pPr>
    </w:p>
    <w:p w:rsidR="0051143F" w:rsidRPr="00CE71CB"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0" w:right="-1"/>
        <w:rPr>
          <w:rFonts w:ascii="Book Antiqua" w:hAnsi="Book Antiqua"/>
          <w:i/>
        </w:rPr>
      </w:pPr>
      <w:proofErr w:type="gramStart"/>
      <w:r w:rsidRPr="00CE71CB">
        <w:rPr>
          <w:rFonts w:ascii="Book Antiqua" w:hAnsi="Book Antiqua"/>
          <w:i/>
        </w:rPr>
        <w:t>............</w:t>
      </w:r>
      <w:proofErr w:type="gramEnd"/>
      <w:r w:rsidRPr="00CE71CB">
        <w:rPr>
          <w:rFonts w:ascii="Book Antiqua" w:hAnsi="Book Antiqua"/>
          <w:i/>
        </w:rPr>
        <w:t>(descritivo dos itens).........</w:t>
      </w:r>
      <w:r w:rsidR="00383611">
        <w:rPr>
          <w:rFonts w:ascii="Book Antiqua" w:hAnsi="Book Antiqua"/>
          <w:i/>
        </w:rPr>
        <w:t>...</w:t>
      </w: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0" w:right="-1"/>
        <w:rPr>
          <w:rFonts w:ascii="Book Antiqua" w:hAnsi="Book Antiqua"/>
        </w:rPr>
      </w:pPr>
    </w:p>
    <w:p w:rsidR="0051143F" w:rsidRPr="00250D98" w:rsidRDefault="00CE71CB"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0" w:right="-1"/>
        <w:rPr>
          <w:rFonts w:ascii="Book Antiqua" w:hAnsi="Book Antiqua"/>
        </w:rPr>
      </w:pP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left="0" w:right="-1"/>
        <w:rPr>
          <w:rFonts w:ascii="Book Antiqua" w:hAnsi="Book Antiqua"/>
          <w:b/>
        </w:rPr>
      </w:pPr>
      <w:r w:rsidRPr="00250D98">
        <w:rPr>
          <w:rFonts w:ascii="Book Antiqua" w:hAnsi="Book Antiqua"/>
          <w:b/>
        </w:rPr>
        <w:t>2. DOCUMENTOS INTEGRANTES</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A22749">
        <w:rPr>
          <w:rFonts w:ascii="Book Antiqua" w:hAnsi="Book Antiqua"/>
        </w:rPr>
        <w:t>42</w:t>
      </w:r>
      <w:r w:rsidR="00F45EC9">
        <w:rPr>
          <w:rFonts w:ascii="Book Antiqua" w:hAnsi="Book Antiqua"/>
        </w:rPr>
        <w:t>/2021</w:t>
      </w:r>
      <w:r w:rsidRPr="00250D98">
        <w:rPr>
          <w:rFonts w:ascii="Book Antiqua" w:hAnsi="Book Antiqua"/>
        </w:rPr>
        <w:t xml:space="preserve"> e seus ANEXOS;</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hanging="284"/>
        <w:rPr>
          <w:rFonts w:ascii="Book Antiqua" w:hAnsi="Book Antiqua"/>
        </w:rPr>
      </w:pPr>
    </w:p>
    <w:p w:rsidR="0051143F"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p>
    <w:p w:rsidR="0051143F" w:rsidRPr="00250D98" w:rsidRDefault="0051143F"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b/>
        </w:rPr>
      </w:pPr>
    </w:p>
    <w:p w:rsidR="0051143F" w:rsidRPr="00250D98"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b/>
        </w:rPr>
      </w:pPr>
      <w:r w:rsidRPr="00250D98">
        <w:rPr>
          <w:rFonts w:ascii="Book Antiqua" w:hAnsi="Book Antiqua"/>
          <w:b/>
        </w:rPr>
        <w:t>4. PREÇO</w:t>
      </w:r>
      <w:r w:rsidR="003E3E6B">
        <w:rPr>
          <w:rFonts w:ascii="Book Antiqua" w:hAnsi="Book Antiqua"/>
          <w:b/>
        </w:rPr>
        <w:t xml:space="preserve"> E DOTAÇÃO ORÇAMENTÁRIA</w:t>
      </w:r>
    </w:p>
    <w:p w:rsidR="0051143F" w:rsidRPr="00140195"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rPr>
      </w:pPr>
      <w:proofErr w:type="gramStart"/>
      <w:r w:rsidRPr="00140195">
        <w:rPr>
          <w:rFonts w:ascii="Book Antiqua" w:hAnsi="Book Antiqua"/>
        </w:rPr>
        <w:t>4.5 Recurso</w:t>
      </w:r>
      <w:proofErr w:type="gramEnd"/>
      <w:r w:rsidRPr="00140195">
        <w:rPr>
          <w:rFonts w:ascii="Book Antiqua" w:hAnsi="Book Antiqua"/>
        </w:rPr>
        <w:t xml:space="preserve"> para pagamento - </w:t>
      </w:r>
      <w:r w:rsidRPr="00140195">
        <w:rPr>
          <w:rFonts w:ascii="Book Antiqua" w:hAnsi="Book Antiqua"/>
          <w:u w:val="single"/>
        </w:rPr>
        <w:t>Dotação Orçamentária</w:t>
      </w:r>
      <w:r w:rsidRPr="00140195">
        <w:rPr>
          <w:rFonts w:ascii="Book Antiqua" w:hAnsi="Book Antiqua"/>
        </w:rPr>
        <w:t xml:space="preserve">: </w:t>
      </w:r>
    </w:p>
    <w:p w:rsidR="00000ACF" w:rsidRPr="00107CAA" w:rsidRDefault="00000ACF" w:rsidP="00315A13">
      <w:pPr>
        <w:spacing w:line="264" w:lineRule="auto"/>
        <w:ind w:left="0" w:right="-1"/>
        <w:jc w:val="right"/>
        <w:rPr>
          <w:rFonts w:ascii="Book Antiqua" w:hAnsi="Book Antiqua"/>
          <w:i/>
        </w:rPr>
      </w:pPr>
      <w:r w:rsidRPr="00107CAA">
        <w:rPr>
          <w:rFonts w:ascii="Book Antiqua" w:hAnsi="Book Antiqua"/>
          <w:i/>
        </w:rPr>
        <w:t>Secretaria Municipal de Educação – Educação Infantil</w:t>
      </w:r>
    </w:p>
    <w:p w:rsidR="00000ACF" w:rsidRPr="00107CAA" w:rsidRDefault="00000ACF" w:rsidP="00315A13">
      <w:pPr>
        <w:spacing w:line="264" w:lineRule="auto"/>
        <w:ind w:left="0" w:right="-1"/>
        <w:jc w:val="right"/>
        <w:rPr>
          <w:rFonts w:ascii="Book Antiqua" w:hAnsi="Book Antiqua"/>
          <w:i/>
        </w:rPr>
      </w:pPr>
      <w:r w:rsidRPr="00107CAA">
        <w:rPr>
          <w:rFonts w:ascii="Book Antiqua" w:hAnsi="Book Antiqua"/>
          <w:b/>
          <w:i/>
        </w:rPr>
        <w:t>Exercício 2021;</w:t>
      </w:r>
    </w:p>
    <w:p w:rsidR="00000ACF" w:rsidRPr="00107CAA" w:rsidRDefault="00000ACF" w:rsidP="00315A13">
      <w:pPr>
        <w:spacing w:line="264" w:lineRule="auto"/>
        <w:ind w:left="0" w:right="-1"/>
        <w:jc w:val="right"/>
        <w:rPr>
          <w:rFonts w:ascii="Book Antiqua" w:hAnsi="Book Antiqua"/>
          <w:i/>
        </w:rPr>
      </w:pPr>
      <w:r w:rsidRPr="00107CAA">
        <w:rPr>
          <w:rFonts w:ascii="Book Antiqua" w:hAnsi="Book Antiqua"/>
          <w:i/>
        </w:rPr>
        <w:t>Secretaria Municipal de Educação – Educação Fundamental</w:t>
      </w:r>
    </w:p>
    <w:p w:rsidR="00000ACF" w:rsidRPr="00107CAA" w:rsidRDefault="00000ACF" w:rsidP="00315A13">
      <w:pPr>
        <w:spacing w:line="264" w:lineRule="auto"/>
        <w:ind w:left="0" w:right="-1"/>
        <w:jc w:val="right"/>
        <w:rPr>
          <w:rFonts w:ascii="Book Antiqua" w:hAnsi="Book Antiqua"/>
          <w:i/>
        </w:rPr>
      </w:pPr>
      <w:r w:rsidRPr="00107CAA">
        <w:rPr>
          <w:rFonts w:ascii="Book Antiqua" w:hAnsi="Book Antiqua"/>
          <w:b/>
          <w:i/>
        </w:rPr>
        <w:t>Exercício 2021;</w:t>
      </w:r>
    </w:p>
    <w:p w:rsidR="0051143F" w:rsidRPr="00250D98" w:rsidRDefault="0051143F" w:rsidP="00315A13">
      <w:pPr>
        <w:tabs>
          <w:tab w:val="left" w:pos="9498"/>
        </w:tabs>
        <w:spacing w:line="264" w:lineRule="auto"/>
        <w:ind w:left="0" w:right="-1"/>
        <w:rPr>
          <w:rFonts w:ascii="Book Antiqua" w:hAnsi="Book Antiqua"/>
        </w:rPr>
      </w:pPr>
      <w:r w:rsidRPr="00250D98">
        <w:rPr>
          <w:rFonts w:ascii="Book Antiqua" w:hAnsi="Book Antiqua"/>
          <w:b/>
        </w:rPr>
        <w:t>5. ALTERAÇÃO SUBJETIVA</w:t>
      </w:r>
    </w:p>
    <w:p w:rsidR="0051143F" w:rsidRPr="00250D98" w:rsidRDefault="0051143F" w:rsidP="00315A13">
      <w:pPr>
        <w:tabs>
          <w:tab w:val="left" w:pos="9498"/>
        </w:tabs>
        <w:spacing w:line="264" w:lineRule="auto"/>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00E21787">
        <w:rPr>
          <w:rFonts w:ascii="Book Antiqua" w:hAnsi="Book Antiqua"/>
        </w:rPr>
        <w:t>São admissíveis</w:t>
      </w:r>
      <w:r w:rsidRPr="00250D98">
        <w:rPr>
          <w:rFonts w:ascii="Book Antiqua" w:hAnsi="Book Antiqua"/>
        </w:rPr>
        <w:t xml:space="preserve">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b/>
        </w:rPr>
      </w:pPr>
    </w:p>
    <w:p w:rsidR="009508FD" w:rsidRPr="00D3090B" w:rsidRDefault="009508FD" w:rsidP="00315A13">
      <w:pPr>
        <w:spacing w:line="264" w:lineRule="auto"/>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EF1F57" w:rsidRPr="00D55F06"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EF1F57" w:rsidRPr="00D55F06"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EF1F57" w:rsidRPr="00D55F06"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EF1F57"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shd w:val="clear" w:color="auto" w:fill="FFFFFF"/>
        </w:rPr>
      </w:pPr>
    </w:p>
    <w:p w:rsidR="00EF1F57"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EF1F57" w:rsidRDefault="00EF1F57" w:rsidP="00315A13">
      <w:pPr>
        <w:spacing w:line="264" w:lineRule="auto"/>
        <w:ind w:left="0" w:right="-2"/>
        <w:rPr>
          <w:rFonts w:ascii="Book Antiqua" w:hAnsi="Book Antiqua" w:cs="Book Antiqua"/>
          <w:shd w:val="clear" w:color="auto" w:fill="FFFFFF"/>
        </w:rPr>
      </w:pPr>
    </w:p>
    <w:p w:rsidR="00EF1F57"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EF1F57" w:rsidRPr="00D55F06"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1"/>
        <w:rPr>
          <w:rFonts w:ascii="Book Antiqua" w:eastAsia="Book Antiqua" w:hAnsi="Book Antiqua"/>
          <w:shd w:val="clear" w:color="auto" w:fill="FFFFFF"/>
        </w:rPr>
      </w:pPr>
      <w:r w:rsidRPr="00D55F06">
        <w:rPr>
          <w:rFonts w:ascii="Book Antiqua" w:eastAsia="Book Antiqua" w:hAnsi="Book Antiqua"/>
          <w:shd w:val="clear" w:color="auto" w:fill="FFFFFF"/>
        </w:rPr>
        <w:lastRenderedPageBreak/>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EF1F57" w:rsidRPr="00D55F06"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EF1F57"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0" w:right="-1"/>
        <w:rPr>
          <w:rFonts w:ascii="Book Antiqua" w:hAnsi="Book Antiqua"/>
          <w:b/>
        </w:rPr>
      </w:pPr>
      <w:r>
        <w:rPr>
          <w:rFonts w:ascii="Book Antiqua" w:eastAsia="Book Antiqua" w:hAnsi="Book Antiqua"/>
        </w:rPr>
        <w:t>6</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EF1F57"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0" w:right="-1"/>
        <w:rPr>
          <w:rFonts w:ascii="Book Antiqua" w:hAnsi="Book Antiqua"/>
          <w:b/>
        </w:rPr>
      </w:pPr>
    </w:p>
    <w:p w:rsidR="00EF1F57" w:rsidRPr="00250D98" w:rsidRDefault="00EF1F57" w:rsidP="00315A13">
      <w:pPr>
        <w:widowControl w:val="0"/>
        <w:spacing w:line="264" w:lineRule="auto"/>
        <w:ind w:left="0" w:right="-1"/>
        <w:rPr>
          <w:rFonts w:ascii="Book Antiqua" w:eastAsia="Book Antiqua" w:hAnsi="Book Antiqua"/>
          <w:b/>
        </w:rPr>
      </w:pPr>
      <w:r>
        <w:rPr>
          <w:rFonts w:ascii="Book Antiqua" w:eastAsia="Book Antiqua" w:hAnsi="Book Antiqua"/>
          <w:b/>
        </w:rPr>
        <w:t>7</w:t>
      </w:r>
      <w:r w:rsidRPr="00250D98">
        <w:rPr>
          <w:rFonts w:ascii="Book Antiqua" w:eastAsia="Book Antiqua" w:hAnsi="Book Antiqua"/>
          <w:b/>
        </w:rPr>
        <w:t xml:space="preserve">. DA FORMA DE PAGAMENTO </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2E7B54"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EF1F57"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b/>
        </w:rPr>
      </w:pP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0" w:right="-1"/>
        <w:rPr>
          <w:rFonts w:ascii="Book Antiqua" w:hAnsi="Book Antiqua"/>
          <w:b/>
        </w:rPr>
      </w:pPr>
      <w:r w:rsidRPr="00250D98">
        <w:rPr>
          <w:rFonts w:ascii="Book Antiqua" w:hAnsi="Book Antiqua"/>
          <w:b/>
        </w:rPr>
        <w:t>8. RESPONSABILIDADES</w:t>
      </w:r>
    </w:p>
    <w:p w:rsidR="0051143F" w:rsidRPr="00140195" w:rsidRDefault="0051143F" w:rsidP="00315A13">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315A13">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315A13">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315A13">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315A13">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315A1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line="264" w:lineRule="auto"/>
        <w:ind w:left="0" w:right="-1"/>
        <w:rPr>
          <w:rFonts w:ascii="Book Antiqua" w:hAnsi="Book Antiqua"/>
        </w:rPr>
      </w:pPr>
    </w:p>
    <w:p w:rsidR="008960A2" w:rsidRPr="001C6307" w:rsidRDefault="008960A2" w:rsidP="00315A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
        <w:rPr>
          <w:rFonts w:ascii="Book Antiqua" w:hAnsi="Book Antiqua" w:cs="Book Antiqua"/>
          <w:b/>
          <w:bCs/>
        </w:rPr>
      </w:pPr>
      <w:r w:rsidRPr="0098413E">
        <w:rPr>
          <w:rFonts w:ascii="Book Antiqua" w:hAnsi="Book Antiqua" w:cs="Book Antiqua"/>
          <w:b/>
          <w:bCs/>
        </w:rPr>
        <w:t>9. OBRIGAÇÕES DA CONTRATADA</w:t>
      </w:r>
    </w:p>
    <w:p w:rsidR="008960A2" w:rsidRPr="0053095D" w:rsidRDefault="008960A2" w:rsidP="00315A13">
      <w:pPr>
        <w:spacing w:line="264" w:lineRule="auto"/>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315A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8960A2" w:rsidRPr="0053095D" w:rsidRDefault="008960A2" w:rsidP="00315A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
        <w:rPr>
          <w:rFonts w:ascii="Book Antiqua" w:hAnsi="Book Antiqua" w:cs="Book Antiqua"/>
        </w:rPr>
      </w:pPr>
      <w:r>
        <w:rPr>
          <w:rFonts w:ascii="Book Antiqua" w:hAnsi="Book Antiqua" w:cs="Book Antiqua"/>
        </w:rPr>
        <w:lastRenderedPageBreak/>
        <w:t>9</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8960A2" w:rsidRPr="0053095D" w:rsidRDefault="008960A2"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spacing w:line="264" w:lineRule="auto"/>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F91815" w:rsidRDefault="00F91815"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spacing w:line="264" w:lineRule="auto"/>
        <w:ind w:left="0" w:right="-1"/>
        <w:rPr>
          <w:rFonts w:ascii="Book Antiqua" w:hAnsi="Book Antiqua" w:cs="Book Antiqua"/>
        </w:rPr>
      </w:pPr>
    </w:p>
    <w:p w:rsidR="008960A2" w:rsidRDefault="008960A2"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spacing w:line="264" w:lineRule="auto"/>
        <w:ind w:left="0" w:right="-1"/>
        <w:rPr>
          <w:rFonts w:ascii="Book Antiqua" w:hAnsi="Book Antiqua" w:cs="Book Antiqua"/>
        </w:rPr>
      </w:pP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left="0" w:right="-1"/>
        <w:rPr>
          <w:rFonts w:ascii="Book Antiqua" w:hAnsi="Book Antiqua"/>
          <w:b/>
        </w:rPr>
      </w:pPr>
      <w:r w:rsidRPr="00250D98">
        <w:rPr>
          <w:rFonts w:ascii="Book Antiqua" w:hAnsi="Book Antiqua"/>
          <w:b/>
        </w:rPr>
        <w:lastRenderedPageBreak/>
        <w:t>11. CONTROLE E FISCALIZAÇÃO DO CONTRATO</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left="0" w:right="-1"/>
        <w:rPr>
          <w:rFonts w:ascii="Book Antiqua" w:hAnsi="Book Antiqua"/>
        </w:rPr>
      </w:pPr>
      <w:r w:rsidRPr="00140195">
        <w:rPr>
          <w:rFonts w:ascii="Book Antiqua" w:hAnsi="Book Antiqua"/>
        </w:rPr>
        <w:t xml:space="preserve">11.2 A verificação da adequação da prestação dos serviços deverá ser realizada com base nos critérios previstos </w:t>
      </w:r>
      <w:proofErr w:type="gramStart"/>
      <w:r w:rsidRPr="00140195">
        <w:rPr>
          <w:rFonts w:ascii="Book Antiqua" w:hAnsi="Book Antiqua"/>
        </w:rPr>
        <w:t>no Edital e anexos</w:t>
      </w:r>
      <w:proofErr w:type="gramEnd"/>
      <w:r w:rsidRPr="00140195">
        <w:rPr>
          <w:rFonts w:ascii="Book Antiqua" w:hAnsi="Book Antiqua"/>
        </w:rPr>
        <w:t>.</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250D98" w:rsidRDefault="0051143F" w:rsidP="00315A13">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left="0" w:right="-1"/>
        <w:rPr>
          <w:rFonts w:ascii="Book Antiqua" w:hAnsi="Book Antiqua"/>
        </w:rPr>
      </w:pPr>
    </w:p>
    <w:p w:rsidR="004417D2" w:rsidRPr="00B57EEA" w:rsidRDefault="004417D2" w:rsidP="00315A13">
      <w:pPr>
        <w:spacing w:line="264" w:lineRule="auto"/>
        <w:ind w:left="0"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3A6D5D"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315A13">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315A13">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315A13">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w:t>
      </w:r>
      <w:proofErr w:type="gramStart"/>
      <w:r w:rsidR="003A6D5D" w:rsidRPr="006C2EED">
        <w:rPr>
          <w:rFonts w:ascii="Book Antiqua" w:hAnsi="Book Antiqua" w:cs="Book Antiqua"/>
        </w:rPr>
        <w:t>5</w:t>
      </w:r>
      <w:proofErr w:type="gramEnd"/>
      <w:r w:rsidR="003A6D5D" w:rsidRPr="006C2EED">
        <w:rPr>
          <w:rFonts w:ascii="Book Antiqua" w:hAnsi="Book Antiqua" w:cs="Book Antiqua"/>
        </w:rPr>
        <w:t xml:space="preserve"> (cinco) anos consecutivos.</w:t>
      </w:r>
    </w:p>
    <w:p w:rsidR="003A6D5D" w:rsidRPr="00833FAE"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w:t>
      </w:r>
      <w:proofErr w:type="gramStart"/>
      <w:r w:rsidRPr="00833FAE">
        <w:rPr>
          <w:rFonts w:ascii="Book Antiqua" w:hAnsi="Book Antiqua" w:cs="Book Antiqua"/>
        </w:rPr>
        <w:t>Será</w:t>
      </w:r>
      <w:proofErr w:type="gramEnd"/>
      <w:r w:rsidRPr="00833FAE">
        <w:rPr>
          <w:rFonts w:ascii="Book Antiqua" w:hAnsi="Book Antiqua" w:cs="Book Antiqua"/>
        </w:rPr>
        <w:t xml:space="preserve">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w:t>
      </w:r>
      <w:proofErr w:type="gramStart"/>
      <w:r w:rsidRPr="00833FAE">
        <w:rPr>
          <w:rFonts w:ascii="Book Antiqua" w:hAnsi="Book Antiqua" w:cs="Book Antiqua"/>
          <w:bCs/>
        </w:rPr>
        <w:t>Caberá</w:t>
      </w:r>
      <w:proofErr w:type="gramEnd"/>
      <w:r w:rsidRPr="00833FAE">
        <w:rPr>
          <w:rFonts w:ascii="Book Antiqua" w:hAnsi="Book Antiqua" w:cs="Book Antiqua"/>
          <w:bCs/>
        </w:rPr>
        <w:t xml:space="preserve"> aplicação da penalidade de advertência nos casos de infrações leves que não gerem prejuízo à Administração.</w:t>
      </w:r>
    </w:p>
    <w:p w:rsidR="003A6D5D"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proofErr w:type="gramStart"/>
      <w:r w:rsidRPr="00833FAE">
        <w:rPr>
          <w:rFonts w:ascii="Book Antiqua" w:hAnsi="Book Antiqua" w:cs="Book Antiqua"/>
        </w:rPr>
        <w:t>Caberá</w:t>
      </w:r>
      <w:proofErr w:type="gramEnd"/>
      <w:r w:rsidRPr="00833FAE">
        <w:rPr>
          <w:rFonts w:ascii="Book Antiqua" w:hAnsi="Book Antiqua" w:cs="Book Antiqua"/>
        </w:rPr>
        <w:t xml:space="preserve"> aplicação de multa de até 20% calculada sobre o valor total da Proposta de Preços da Licitante, nas seguintes proporções e casos:</w:t>
      </w:r>
    </w:p>
    <w:p w:rsidR="003A6D5D" w:rsidRPr="006C2EED" w:rsidRDefault="003A6D5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da proposta;</w:t>
      </w:r>
    </w:p>
    <w:p w:rsidR="003A6D5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contrato;</w:t>
      </w:r>
    </w:p>
    <w:p w:rsidR="003A6D5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lastRenderedPageBreak/>
        <w:t xml:space="preserve">Em caso de atraso ou não cumprimento dos prazos por culpa da CONTRATADA, será </w:t>
      </w:r>
      <w:proofErr w:type="gramStart"/>
      <w:r w:rsidRPr="006C2EED">
        <w:rPr>
          <w:rFonts w:ascii="Book Antiqua" w:hAnsi="Book Antiqua" w:cs="Book Antiqua"/>
        </w:rPr>
        <w:t>aplicada</w:t>
      </w:r>
      <w:proofErr w:type="gramEnd"/>
      <w:r w:rsidRPr="006C2EED">
        <w:rPr>
          <w:rFonts w:ascii="Book Antiqua" w:hAnsi="Book Antiqua" w:cs="Book Antiqua"/>
        </w:rPr>
        <w:t xml:space="preserve"> a penalidade de Multa de 0,5% por dia de atraso, até o limite de 10 dias, calculada sobre o valor total do pedido;</w:t>
      </w:r>
    </w:p>
    <w:p w:rsidR="003A6D5D" w:rsidRPr="006C2EED" w:rsidRDefault="003A6D5D" w:rsidP="00315A13">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sidRPr="006C2EED">
        <w:rPr>
          <w:rFonts w:ascii="Book Antiqua" w:hAnsi="Book Antiqua" w:cs="Book Antiqua"/>
        </w:rPr>
        <w:t>Em caso de não providenciar a entrega ou providenciar com mais de 10 dias de atraso; Multa de 10% sobre o valor total do lote ou dos itens do contrato relacionados no pedido.</w:t>
      </w:r>
    </w:p>
    <w:p w:rsidR="003A6D5D"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 xml:space="preserve">Quem, convocado dentro do prazo de vigência do Contrato, não firmar o contrato;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Ensejar</w:t>
      </w:r>
      <w:r w:rsidR="003A6D5D" w:rsidRPr="00194EC9">
        <w:rPr>
          <w:rFonts w:ascii="Book Antiqua" w:hAnsi="Book Antiqua" w:cs="Book Antiqua"/>
        </w:rPr>
        <w:t xml:space="preserve"> o retardamento da execução de seu objeto;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w:t>
      </w:r>
      <w:proofErr w:type="gramStart"/>
      <w:r w:rsidR="003A6D5D" w:rsidRPr="00194EC9">
        <w:rPr>
          <w:rFonts w:ascii="Book Antiqua" w:hAnsi="Book Antiqua" w:cs="Book Antiqua"/>
        </w:rPr>
        <w:t>4</w:t>
      </w:r>
      <w:proofErr w:type="gramEnd"/>
      <w:r w:rsidR="003A6D5D" w:rsidRPr="00194EC9">
        <w:rPr>
          <w:rFonts w:ascii="Book Antiqua" w:hAnsi="Book Antiqua" w:cs="Book Antiqua"/>
        </w:rPr>
        <w:t xml:space="preserve"> (quatro) anos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 xml:space="preserve">-se de modo inidôneo;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3A6D5D" w:rsidP="00315A13">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sidRPr="00194EC9">
        <w:rPr>
          <w:rFonts w:ascii="Book Antiqua" w:hAnsi="Book Antiqua" w:cs="Book Antiqua"/>
        </w:rPr>
        <w:t xml:space="preserve">Em caso de não providenciar a entrega ou providenciar com mais de 10 dias de atraso;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 Em todo caso a licitante terá direito ao </w:t>
      </w:r>
      <w:proofErr w:type="gramStart"/>
      <w:r w:rsidRPr="00F82FF5">
        <w:rPr>
          <w:rFonts w:ascii="Book Antiqua" w:hAnsi="Book Antiqua" w:cs="Book Antiqua"/>
          <w:bCs/>
        </w:rPr>
        <w:t>contraditório e ampla defesa</w:t>
      </w:r>
      <w:proofErr w:type="gramEnd"/>
      <w:r w:rsidRPr="00F82FF5">
        <w:rPr>
          <w:rFonts w:ascii="Book Antiqua" w:hAnsi="Book Antiqua" w:cs="Book Antiqua"/>
          <w:bCs/>
        </w:rPr>
        <w:t>.</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.6.1 Em respeito ao princípio do contraditório e ampla defesa, poderá a licitante apresentar defesa prévia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após a notificação sobre a irregularidade ou aplicação da penalidade.</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4D4EA6">
        <w:rPr>
          <w:rFonts w:ascii="Book Antiqua" w:hAnsi="Book Antiqua" w:cs="Book Antiqua"/>
          <w:bCs/>
        </w:rPr>
        <w:t>materiais</w:t>
      </w:r>
      <w:r w:rsidRPr="00F82FF5">
        <w:rPr>
          <w:rFonts w:ascii="Book Antiqua" w:hAnsi="Book Antiqua" w:cs="Book Antiqua"/>
          <w:bCs/>
        </w:rPr>
        <w:t xml:space="preserve">.  </w:t>
      </w:r>
    </w:p>
    <w:p w:rsidR="0051143F" w:rsidRDefault="003A6D5D" w:rsidP="00315A1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315A1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left="0" w:right="-1"/>
        <w:rPr>
          <w:rFonts w:ascii="Book Antiqua" w:hAnsi="Book Antiqua"/>
          <w:b/>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 xml:space="preserve">13.2 A rescisão do Contrato poderá se </w:t>
      </w:r>
      <w:proofErr w:type="gramStart"/>
      <w:r w:rsidRPr="00250D98">
        <w:rPr>
          <w:rFonts w:ascii="Book Antiqua" w:hAnsi="Book Antiqua"/>
        </w:rPr>
        <w:t>dar</w:t>
      </w:r>
      <w:proofErr w:type="gramEnd"/>
      <w:r w:rsidRPr="00250D98">
        <w:rPr>
          <w:rFonts w:ascii="Book Antiqua" w:hAnsi="Book Antiqua"/>
        </w:rPr>
        <w:t xml:space="preserve"> sob quaisquer das formas delineadas no art. 79 da Lei nº 8.666/93.</w:t>
      </w:r>
    </w:p>
    <w:p w:rsidR="0051143F" w:rsidRDefault="0051143F" w:rsidP="0031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b/>
        </w:rPr>
      </w:pPr>
      <w:r w:rsidRPr="00250D98">
        <w:rPr>
          <w:rFonts w:ascii="Book Antiqua" w:hAnsi="Book Antiqua"/>
          <w:b/>
        </w:rPr>
        <w:lastRenderedPageBreak/>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w:t>
      </w:r>
      <w:proofErr w:type="gramStart"/>
      <w:r w:rsidRPr="00250D98">
        <w:rPr>
          <w:rFonts w:ascii="Book Antiqua" w:hAnsi="Book Antiqua"/>
        </w:rPr>
        <w:t>assume</w:t>
      </w:r>
      <w:proofErr w:type="gramEnd"/>
      <w:r w:rsidRPr="00250D98">
        <w:rPr>
          <w:rFonts w:ascii="Book Antiqua" w:hAnsi="Book Antiqua"/>
        </w:rPr>
        <w:t xml:space="preserv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b/>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w:t>
      </w:r>
      <w:proofErr w:type="gramStart"/>
      <w:r w:rsidRPr="00250D98">
        <w:rPr>
          <w:rFonts w:ascii="Book Antiqua" w:hAnsi="Book Antiqua"/>
        </w:rPr>
        <w:t>....</w:t>
      </w:r>
      <w:proofErr w:type="gramEnd"/>
      <w:r w:rsidRPr="00250D98">
        <w:rPr>
          <w:rFonts w:ascii="Book Antiqua" w:hAnsi="Book Antiqua"/>
        </w:rPr>
        <w:t>), para todos os legais e jurídicos efeitos.</w:t>
      </w:r>
    </w:p>
    <w:p w:rsidR="0051143F" w:rsidRPr="00250D98" w:rsidRDefault="0051143F" w:rsidP="0031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31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p>
    <w:p w:rsidR="0051143F" w:rsidRDefault="0051143F" w:rsidP="00315A13">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left="0"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94EC9" w:rsidRPr="00250D9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C78B5"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EF1F57" w:rsidRDefault="00005ADB"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SECRETÁRIO RESPONSÁVEL PELA ASSINATURA DO CONTRATO</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Secretaria Requisitante</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EF1F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005ADB"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72061E">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8D" w:rsidRDefault="000B008D" w:rsidP="00F97035">
      <w:r>
        <w:separator/>
      </w:r>
    </w:p>
  </w:endnote>
  <w:endnote w:type="continuationSeparator" w:id="1">
    <w:p w:rsidR="000B008D" w:rsidRDefault="000B008D"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8D" w:rsidRDefault="000B008D"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0B008D" w:rsidRPr="005676F3" w:rsidRDefault="000B008D" w:rsidP="002848F9">
    <w:pPr>
      <w:pStyle w:val="Rodap"/>
      <w:ind w:left="0"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0B008D" w:rsidRPr="005676F3" w:rsidRDefault="000B008D"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5C0BE1" w:rsidRPr="005676F3">
      <w:rPr>
        <w:rFonts w:ascii="Book Antiqua" w:hAnsi="Book Antiqua"/>
        <w:b/>
        <w:sz w:val="17"/>
        <w:szCs w:val="17"/>
      </w:rPr>
      <w:fldChar w:fldCharType="begin"/>
    </w:r>
    <w:r w:rsidRPr="005676F3">
      <w:rPr>
        <w:rFonts w:ascii="Book Antiqua" w:hAnsi="Book Antiqua"/>
        <w:b/>
        <w:sz w:val="17"/>
        <w:szCs w:val="17"/>
      </w:rPr>
      <w:instrText>PAGE</w:instrText>
    </w:r>
    <w:r w:rsidR="005C0BE1" w:rsidRPr="005676F3">
      <w:rPr>
        <w:rFonts w:ascii="Book Antiqua" w:hAnsi="Book Antiqua"/>
        <w:b/>
        <w:sz w:val="17"/>
        <w:szCs w:val="17"/>
      </w:rPr>
      <w:fldChar w:fldCharType="separate"/>
    </w:r>
    <w:r w:rsidR="004B5F6E">
      <w:rPr>
        <w:rFonts w:ascii="Book Antiqua" w:hAnsi="Book Antiqua"/>
        <w:b/>
        <w:noProof/>
        <w:sz w:val="17"/>
        <w:szCs w:val="17"/>
      </w:rPr>
      <w:t>37</w:t>
    </w:r>
    <w:r w:rsidR="005C0BE1" w:rsidRPr="005676F3">
      <w:rPr>
        <w:rFonts w:ascii="Book Antiqua" w:hAnsi="Book Antiqua"/>
        <w:b/>
        <w:sz w:val="17"/>
        <w:szCs w:val="17"/>
      </w:rPr>
      <w:fldChar w:fldCharType="end"/>
    </w:r>
    <w:r w:rsidRPr="005676F3">
      <w:rPr>
        <w:rFonts w:ascii="Book Antiqua" w:hAnsi="Book Antiqua"/>
        <w:sz w:val="17"/>
        <w:szCs w:val="17"/>
      </w:rPr>
      <w:t xml:space="preserve"> de </w:t>
    </w:r>
    <w:r w:rsidR="005C0BE1" w:rsidRPr="005676F3">
      <w:rPr>
        <w:rFonts w:ascii="Book Antiqua" w:hAnsi="Book Antiqua"/>
        <w:b/>
        <w:sz w:val="17"/>
        <w:szCs w:val="17"/>
      </w:rPr>
      <w:fldChar w:fldCharType="begin"/>
    </w:r>
    <w:r w:rsidRPr="005676F3">
      <w:rPr>
        <w:rFonts w:ascii="Book Antiqua" w:hAnsi="Book Antiqua"/>
        <w:b/>
        <w:sz w:val="17"/>
        <w:szCs w:val="17"/>
      </w:rPr>
      <w:instrText>NUMPAGES</w:instrText>
    </w:r>
    <w:r w:rsidR="005C0BE1" w:rsidRPr="005676F3">
      <w:rPr>
        <w:rFonts w:ascii="Book Antiqua" w:hAnsi="Book Antiqua"/>
        <w:b/>
        <w:sz w:val="17"/>
        <w:szCs w:val="17"/>
      </w:rPr>
      <w:fldChar w:fldCharType="separate"/>
    </w:r>
    <w:r w:rsidR="004B5F6E">
      <w:rPr>
        <w:rFonts w:ascii="Book Antiqua" w:hAnsi="Book Antiqua"/>
        <w:b/>
        <w:noProof/>
        <w:sz w:val="17"/>
        <w:szCs w:val="17"/>
      </w:rPr>
      <w:t>37</w:t>
    </w:r>
    <w:r w:rsidR="005C0BE1" w:rsidRPr="005676F3">
      <w:rPr>
        <w:rFonts w:ascii="Book Antiqua" w:hAnsi="Book Antiqua"/>
        <w:b/>
        <w:sz w:val="17"/>
        <w:szCs w:val="17"/>
      </w:rPr>
      <w:fldChar w:fldCharType="end"/>
    </w:r>
  </w:p>
  <w:p w:rsidR="000B008D" w:rsidRDefault="000B008D"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8D" w:rsidRDefault="000B008D" w:rsidP="00F97035">
      <w:r>
        <w:separator/>
      </w:r>
    </w:p>
  </w:footnote>
  <w:footnote w:type="continuationSeparator" w:id="1">
    <w:p w:rsidR="000B008D" w:rsidRDefault="000B008D"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0B008D" w:rsidRPr="00687DC8" w:rsidTr="0072061E">
      <w:trPr>
        <w:trHeight w:val="838"/>
      </w:trPr>
      <w:tc>
        <w:tcPr>
          <w:tcW w:w="2715" w:type="dxa"/>
          <w:tcBorders>
            <w:top w:val="nil"/>
            <w:left w:val="nil"/>
            <w:bottom w:val="nil"/>
            <w:right w:val="nil"/>
          </w:tcBorders>
        </w:tcPr>
        <w:p w:rsidR="000B008D" w:rsidRPr="00687DC8" w:rsidRDefault="000B008D"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0B008D" w:rsidRPr="009F787D" w:rsidRDefault="000B008D"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0B008D" w:rsidRPr="009F787D" w:rsidRDefault="000B008D"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0B008D" w:rsidRPr="009C4B95" w:rsidRDefault="000B008D"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0B008D" w:rsidRDefault="000B008D"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7">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8">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3">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6">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8">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5">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35"/>
  </w:num>
  <w:num w:numId="5">
    <w:abstractNumId w:val="13"/>
  </w:num>
  <w:num w:numId="6">
    <w:abstractNumId w:val="12"/>
  </w:num>
  <w:num w:numId="7">
    <w:abstractNumId w:val="11"/>
  </w:num>
  <w:num w:numId="8">
    <w:abstractNumId w:val="8"/>
  </w:num>
  <w:num w:numId="9">
    <w:abstractNumId w:val="25"/>
  </w:num>
  <w:num w:numId="10">
    <w:abstractNumId w:val="5"/>
  </w:num>
  <w:num w:numId="11">
    <w:abstractNumId w:val="27"/>
  </w:num>
  <w:num w:numId="12">
    <w:abstractNumId w:val="34"/>
  </w:num>
  <w:num w:numId="13">
    <w:abstractNumId w:val="14"/>
  </w:num>
  <w:num w:numId="14">
    <w:abstractNumId w:val="19"/>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4"/>
  </w:num>
  <w:num w:numId="20">
    <w:abstractNumId w:val="37"/>
  </w:num>
  <w:num w:numId="21">
    <w:abstractNumId w:val="15"/>
  </w:num>
  <w:num w:numId="22">
    <w:abstractNumId w:val="36"/>
  </w:num>
  <w:num w:numId="23">
    <w:abstractNumId w:val="33"/>
  </w:num>
  <w:num w:numId="24">
    <w:abstractNumId w:val="10"/>
  </w:num>
  <w:num w:numId="25">
    <w:abstractNumId w:val="26"/>
  </w:num>
  <w:num w:numId="26">
    <w:abstractNumId w:val="1"/>
  </w:num>
  <w:num w:numId="27">
    <w:abstractNumId w:val="30"/>
  </w:num>
  <w:num w:numId="28">
    <w:abstractNumId w:val="2"/>
  </w:num>
  <w:num w:numId="29">
    <w:abstractNumId w:val="20"/>
  </w:num>
  <w:num w:numId="30">
    <w:abstractNumId w:val="32"/>
  </w:num>
  <w:num w:numId="31">
    <w:abstractNumId w:val="28"/>
  </w:num>
  <w:num w:numId="32">
    <w:abstractNumId w:val="23"/>
  </w:num>
  <w:num w:numId="33">
    <w:abstractNumId w:val="24"/>
  </w:num>
  <w:num w:numId="34">
    <w:abstractNumId w:val="29"/>
  </w:num>
  <w:num w:numId="35">
    <w:abstractNumId w:val="31"/>
  </w:num>
  <w:num w:numId="36">
    <w:abstractNumId w:val="0"/>
  </w:num>
  <w:num w:numId="37">
    <w:abstractNumId w:val="3"/>
  </w:num>
  <w:num w:numId="38">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51905"/>
  </w:hdrShapeDefaults>
  <w:footnotePr>
    <w:footnote w:id="0"/>
    <w:footnote w:id="1"/>
  </w:footnotePr>
  <w:endnotePr>
    <w:endnote w:id="0"/>
    <w:endnote w:id="1"/>
  </w:endnotePr>
  <w:compat/>
  <w:rsids>
    <w:rsidRoot w:val="00F97035"/>
    <w:rsid w:val="0000098A"/>
    <w:rsid w:val="00000ACF"/>
    <w:rsid w:val="00001A88"/>
    <w:rsid w:val="000028E4"/>
    <w:rsid w:val="00002B00"/>
    <w:rsid w:val="00003652"/>
    <w:rsid w:val="00003868"/>
    <w:rsid w:val="00003A15"/>
    <w:rsid w:val="00003A68"/>
    <w:rsid w:val="00005601"/>
    <w:rsid w:val="00005ADB"/>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4CBA"/>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647D"/>
    <w:rsid w:val="00036FC0"/>
    <w:rsid w:val="00037453"/>
    <w:rsid w:val="0003789A"/>
    <w:rsid w:val="000378B4"/>
    <w:rsid w:val="00042881"/>
    <w:rsid w:val="000428E3"/>
    <w:rsid w:val="00042BCA"/>
    <w:rsid w:val="00042D78"/>
    <w:rsid w:val="000446D9"/>
    <w:rsid w:val="00045424"/>
    <w:rsid w:val="0004551C"/>
    <w:rsid w:val="000457C5"/>
    <w:rsid w:val="00045BB8"/>
    <w:rsid w:val="000471AC"/>
    <w:rsid w:val="0005158C"/>
    <w:rsid w:val="00051604"/>
    <w:rsid w:val="00051F4F"/>
    <w:rsid w:val="0005360B"/>
    <w:rsid w:val="00053691"/>
    <w:rsid w:val="00053B0D"/>
    <w:rsid w:val="000546E2"/>
    <w:rsid w:val="00055D99"/>
    <w:rsid w:val="00056667"/>
    <w:rsid w:val="0005673F"/>
    <w:rsid w:val="00056BDA"/>
    <w:rsid w:val="000572FE"/>
    <w:rsid w:val="00057C1F"/>
    <w:rsid w:val="000603CC"/>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58E"/>
    <w:rsid w:val="00071F7D"/>
    <w:rsid w:val="0007242D"/>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87B60"/>
    <w:rsid w:val="000909B7"/>
    <w:rsid w:val="00091BE3"/>
    <w:rsid w:val="00091D0F"/>
    <w:rsid w:val="00092992"/>
    <w:rsid w:val="000947B1"/>
    <w:rsid w:val="00094FD1"/>
    <w:rsid w:val="00095570"/>
    <w:rsid w:val="00096013"/>
    <w:rsid w:val="00096177"/>
    <w:rsid w:val="00097B22"/>
    <w:rsid w:val="000A2AE1"/>
    <w:rsid w:val="000A40BF"/>
    <w:rsid w:val="000A45CB"/>
    <w:rsid w:val="000A45E4"/>
    <w:rsid w:val="000A484B"/>
    <w:rsid w:val="000A520F"/>
    <w:rsid w:val="000A692B"/>
    <w:rsid w:val="000B008D"/>
    <w:rsid w:val="000B0F8D"/>
    <w:rsid w:val="000B17D3"/>
    <w:rsid w:val="000B4475"/>
    <w:rsid w:val="000B4915"/>
    <w:rsid w:val="000B5645"/>
    <w:rsid w:val="000B5770"/>
    <w:rsid w:val="000B5D17"/>
    <w:rsid w:val="000B6807"/>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13A"/>
    <w:rsid w:val="000D4655"/>
    <w:rsid w:val="000D4959"/>
    <w:rsid w:val="000D4ABA"/>
    <w:rsid w:val="000D5B05"/>
    <w:rsid w:val="000D5E2F"/>
    <w:rsid w:val="000D61EB"/>
    <w:rsid w:val="000E1B93"/>
    <w:rsid w:val="000E2344"/>
    <w:rsid w:val="000E3261"/>
    <w:rsid w:val="000E407B"/>
    <w:rsid w:val="000E4588"/>
    <w:rsid w:val="000E48D0"/>
    <w:rsid w:val="000E545C"/>
    <w:rsid w:val="000F014E"/>
    <w:rsid w:val="000F0404"/>
    <w:rsid w:val="000F0983"/>
    <w:rsid w:val="000F1615"/>
    <w:rsid w:val="000F16AE"/>
    <w:rsid w:val="000F1701"/>
    <w:rsid w:val="000F1B66"/>
    <w:rsid w:val="000F1B70"/>
    <w:rsid w:val="000F25F4"/>
    <w:rsid w:val="000F2E51"/>
    <w:rsid w:val="000F423F"/>
    <w:rsid w:val="000F4C57"/>
    <w:rsid w:val="000F5950"/>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CAA"/>
    <w:rsid w:val="00107F21"/>
    <w:rsid w:val="00110761"/>
    <w:rsid w:val="00111B4C"/>
    <w:rsid w:val="00111F7A"/>
    <w:rsid w:val="00112F9E"/>
    <w:rsid w:val="0011479E"/>
    <w:rsid w:val="001176DD"/>
    <w:rsid w:val="00120BF3"/>
    <w:rsid w:val="00120CB5"/>
    <w:rsid w:val="0012219F"/>
    <w:rsid w:val="0012267C"/>
    <w:rsid w:val="0012458D"/>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1A28"/>
    <w:rsid w:val="0014299B"/>
    <w:rsid w:val="00142F2B"/>
    <w:rsid w:val="001430A7"/>
    <w:rsid w:val="0014376D"/>
    <w:rsid w:val="00143C37"/>
    <w:rsid w:val="00145216"/>
    <w:rsid w:val="00145A1F"/>
    <w:rsid w:val="00146819"/>
    <w:rsid w:val="001475CE"/>
    <w:rsid w:val="00147B6A"/>
    <w:rsid w:val="00147E40"/>
    <w:rsid w:val="00150BBE"/>
    <w:rsid w:val="0015140B"/>
    <w:rsid w:val="00152195"/>
    <w:rsid w:val="00153130"/>
    <w:rsid w:val="00153686"/>
    <w:rsid w:val="00153D33"/>
    <w:rsid w:val="00153DD6"/>
    <w:rsid w:val="001542D3"/>
    <w:rsid w:val="00155761"/>
    <w:rsid w:val="00156DB6"/>
    <w:rsid w:val="00156E6E"/>
    <w:rsid w:val="0015753D"/>
    <w:rsid w:val="00160378"/>
    <w:rsid w:val="00160ADE"/>
    <w:rsid w:val="00161513"/>
    <w:rsid w:val="0016174E"/>
    <w:rsid w:val="00162168"/>
    <w:rsid w:val="001621A2"/>
    <w:rsid w:val="00162C96"/>
    <w:rsid w:val="00163629"/>
    <w:rsid w:val="00163A58"/>
    <w:rsid w:val="00164275"/>
    <w:rsid w:val="00164901"/>
    <w:rsid w:val="00164A65"/>
    <w:rsid w:val="00165C70"/>
    <w:rsid w:val="00167087"/>
    <w:rsid w:val="00170D17"/>
    <w:rsid w:val="00171F49"/>
    <w:rsid w:val="0017207E"/>
    <w:rsid w:val="00173715"/>
    <w:rsid w:val="0017387E"/>
    <w:rsid w:val="0017398B"/>
    <w:rsid w:val="00174EF0"/>
    <w:rsid w:val="001777EB"/>
    <w:rsid w:val="00180F67"/>
    <w:rsid w:val="0018125C"/>
    <w:rsid w:val="00181A2E"/>
    <w:rsid w:val="001867CF"/>
    <w:rsid w:val="00187BD5"/>
    <w:rsid w:val="00187C53"/>
    <w:rsid w:val="00187EB0"/>
    <w:rsid w:val="00187EDE"/>
    <w:rsid w:val="00190962"/>
    <w:rsid w:val="001914F2"/>
    <w:rsid w:val="0019220B"/>
    <w:rsid w:val="001932E1"/>
    <w:rsid w:val="00193368"/>
    <w:rsid w:val="00193841"/>
    <w:rsid w:val="00194EC9"/>
    <w:rsid w:val="00195293"/>
    <w:rsid w:val="00195332"/>
    <w:rsid w:val="00195564"/>
    <w:rsid w:val="001976E3"/>
    <w:rsid w:val="001A1557"/>
    <w:rsid w:val="001A1E4B"/>
    <w:rsid w:val="001A218C"/>
    <w:rsid w:val="001A22D2"/>
    <w:rsid w:val="001A2949"/>
    <w:rsid w:val="001A2C04"/>
    <w:rsid w:val="001A35B3"/>
    <w:rsid w:val="001A3CC2"/>
    <w:rsid w:val="001A4D4A"/>
    <w:rsid w:val="001A6DF3"/>
    <w:rsid w:val="001A7929"/>
    <w:rsid w:val="001B1C84"/>
    <w:rsid w:val="001B2084"/>
    <w:rsid w:val="001B34EB"/>
    <w:rsid w:val="001B37BD"/>
    <w:rsid w:val="001B4B39"/>
    <w:rsid w:val="001B4CC0"/>
    <w:rsid w:val="001B6705"/>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744"/>
    <w:rsid w:val="001D6575"/>
    <w:rsid w:val="001E03A2"/>
    <w:rsid w:val="001E1C7E"/>
    <w:rsid w:val="001E3AA4"/>
    <w:rsid w:val="001E53DE"/>
    <w:rsid w:val="001E5C41"/>
    <w:rsid w:val="001E5D02"/>
    <w:rsid w:val="001E7814"/>
    <w:rsid w:val="001F233B"/>
    <w:rsid w:val="001F383B"/>
    <w:rsid w:val="001F46F6"/>
    <w:rsid w:val="001F558A"/>
    <w:rsid w:val="001F5828"/>
    <w:rsid w:val="001F68D3"/>
    <w:rsid w:val="001F6935"/>
    <w:rsid w:val="001F72EA"/>
    <w:rsid w:val="001F7A27"/>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5C7"/>
    <w:rsid w:val="00222C34"/>
    <w:rsid w:val="00223C4D"/>
    <w:rsid w:val="00223EE8"/>
    <w:rsid w:val="00224983"/>
    <w:rsid w:val="0022506B"/>
    <w:rsid w:val="002252CC"/>
    <w:rsid w:val="00226E4C"/>
    <w:rsid w:val="00227820"/>
    <w:rsid w:val="00230505"/>
    <w:rsid w:val="0023075A"/>
    <w:rsid w:val="00230951"/>
    <w:rsid w:val="0023112B"/>
    <w:rsid w:val="00231884"/>
    <w:rsid w:val="00231B9E"/>
    <w:rsid w:val="00231BBF"/>
    <w:rsid w:val="002333F3"/>
    <w:rsid w:val="00233774"/>
    <w:rsid w:val="0023396F"/>
    <w:rsid w:val="00233B4F"/>
    <w:rsid w:val="00233FE4"/>
    <w:rsid w:val="002415D8"/>
    <w:rsid w:val="0024233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6A4"/>
    <w:rsid w:val="00254245"/>
    <w:rsid w:val="002553E2"/>
    <w:rsid w:val="002556A9"/>
    <w:rsid w:val="00256170"/>
    <w:rsid w:val="002569EE"/>
    <w:rsid w:val="00257266"/>
    <w:rsid w:val="00260883"/>
    <w:rsid w:val="00260C05"/>
    <w:rsid w:val="0026209A"/>
    <w:rsid w:val="002623E6"/>
    <w:rsid w:val="002630C9"/>
    <w:rsid w:val="002630F6"/>
    <w:rsid w:val="0026348B"/>
    <w:rsid w:val="00264992"/>
    <w:rsid w:val="00264DE4"/>
    <w:rsid w:val="0026547F"/>
    <w:rsid w:val="0026774D"/>
    <w:rsid w:val="002701FA"/>
    <w:rsid w:val="002707CB"/>
    <w:rsid w:val="0027209A"/>
    <w:rsid w:val="002726B4"/>
    <w:rsid w:val="00274789"/>
    <w:rsid w:val="00274ADD"/>
    <w:rsid w:val="002752FD"/>
    <w:rsid w:val="00275420"/>
    <w:rsid w:val="0027577F"/>
    <w:rsid w:val="00275B8C"/>
    <w:rsid w:val="00275EE4"/>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17B"/>
    <w:rsid w:val="002A52CE"/>
    <w:rsid w:val="002A6217"/>
    <w:rsid w:val="002A6949"/>
    <w:rsid w:val="002A6BA8"/>
    <w:rsid w:val="002A6FEB"/>
    <w:rsid w:val="002A7A82"/>
    <w:rsid w:val="002A7F05"/>
    <w:rsid w:val="002B175C"/>
    <w:rsid w:val="002B24D6"/>
    <w:rsid w:val="002B256D"/>
    <w:rsid w:val="002B2940"/>
    <w:rsid w:val="002B2F3A"/>
    <w:rsid w:val="002B375D"/>
    <w:rsid w:val="002B4457"/>
    <w:rsid w:val="002B5206"/>
    <w:rsid w:val="002B6A00"/>
    <w:rsid w:val="002B6CE3"/>
    <w:rsid w:val="002B7001"/>
    <w:rsid w:val="002B7668"/>
    <w:rsid w:val="002C032C"/>
    <w:rsid w:val="002C11BB"/>
    <w:rsid w:val="002C14CE"/>
    <w:rsid w:val="002C1865"/>
    <w:rsid w:val="002C1BAB"/>
    <w:rsid w:val="002C2130"/>
    <w:rsid w:val="002C2BC4"/>
    <w:rsid w:val="002C380B"/>
    <w:rsid w:val="002C3DCE"/>
    <w:rsid w:val="002C460F"/>
    <w:rsid w:val="002C5D82"/>
    <w:rsid w:val="002C6592"/>
    <w:rsid w:val="002C68D5"/>
    <w:rsid w:val="002C6E15"/>
    <w:rsid w:val="002C76C7"/>
    <w:rsid w:val="002D0B79"/>
    <w:rsid w:val="002D0CAE"/>
    <w:rsid w:val="002D1C9A"/>
    <w:rsid w:val="002D2237"/>
    <w:rsid w:val="002D23F6"/>
    <w:rsid w:val="002D270F"/>
    <w:rsid w:val="002D331A"/>
    <w:rsid w:val="002D3932"/>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4210"/>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06D73"/>
    <w:rsid w:val="003100F6"/>
    <w:rsid w:val="00310993"/>
    <w:rsid w:val="003121FE"/>
    <w:rsid w:val="00312BDA"/>
    <w:rsid w:val="00312D1E"/>
    <w:rsid w:val="0031454E"/>
    <w:rsid w:val="00314F48"/>
    <w:rsid w:val="00315A13"/>
    <w:rsid w:val="00315E8D"/>
    <w:rsid w:val="0031621B"/>
    <w:rsid w:val="003168B7"/>
    <w:rsid w:val="003170ED"/>
    <w:rsid w:val="00317BD6"/>
    <w:rsid w:val="00320869"/>
    <w:rsid w:val="00321AED"/>
    <w:rsid w:val="00322CE9"/>
    <w:rsid w:val="00323713"/>
    <w:rsid w:val="003246C7"/>
    <w:rsid w:val="00324E09"/>
    <w:rsid w:val="003257D1"/>
    <w:rsid w:val="003259CE"/>
    <w:rsid w:val="003260FB"/>
    <w:rsid w:val="003271F8"/>
    <w:rsid w:val="003304C6"/>
    <w:rsid w:val="00330A84"/>
    <w:rsid w:val="003311BA"/>
    <w:rsid w:val="00331405"/>
    <w:rsid w:val="003315F7"/>
    <w:rsid w:val="00331818"/>
    <w:rsid w:val="00331D88"/>
    <w:rsid w:val="00331F97"/>
    <w:rsid w:val="0033296C"/>
    <w:rsid w:val="00332A6F"/>
    <w:rsid w:val="003341A5"/>
    <w:rsid w:val="00334D89"/>
    <w:rsid w:val="00335F11"/>
    <w:rsid w:val="003369C9"/>
    <w:rsid w:val="00336D74"/>
    <w:rsid w:val="00337A0F"/>
    <w:rsid w:val="00337DBB"/>
    <w:rsid w:val="003403BB"/>
    <w:rsid w:val="00340D49"/>
    <w:rsid w:val="00344205"/>
    <w:rsid w:val="003451B0"/>
    <w:rsid w:val="00345C35"/>
    <w:rsid w:val="0034629F"/>
    <w:rsid w:val="003472DE"/>
    <w:rsid w:val="00350AF4"/>
    <w:rsid w:val="00350BDB"/>
    <w:rsid w:val="00351D0F"/>
    <w:rsid w:val="00351D80"/>
    <w:rsid w:val="0035285F"/>
    <w:rsid w:val="003529DE"/>
    <w:rsid w:val="0035317A"/>
    <w:rsid w:val="003556E2"/>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891"/>
    <w:rsid w:val="00377429"/>
    <w:rsid w:val="00377E47"/>
    <w:rsid w:val="00380172"/>
    <w:rsid w:val="003806EF"/>
    <w:rsid w:val="0038076D"/>
    <w:rsid w:val="00380D7D"/>
    <w:rsid w:val="00381AAB"/>
    <w:rsid w:val="00382283"/>
    <w:rsid w:val="00382872"/>
    <w:rsid w:val="00383611"/>
    <w:rsid w:val="00383D38"/>
    <w:rsid w:val="00383E7B"/>
    <w:rsid w:val="00385158"/>
    <w:rsid w:val="0038587C"/>
    <w:rsid w:val="00385EE4"/>
    <w:rsid w:val="00386533"/>
    <w:rsid w:val="00386A6B"/>
    <w:rsid w:val="00387EAF"/>
    <w:rsid w:val="003941A5"/>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12BC"/>
    <w:rsid w:val="003D1BA4"/>
    <w:rsid w:val="003D1DA1"/>
    <w:rsid w:val="003D23A5"/>
    <w:rsid w:val="003D379B"/>
    <w:rsid w:val="003D3BD3"/>
    <w:rsid w:val="003D4EE8"/>
    <w:rsid w:val="003D4FE9"/>
    <w:rsid w:val="003D64E1"/>
    <w:rsid w:val="003D67CA"/>
    <w:rsid w:val="003D6EE7"/>
    <w:rsid w:val="003E084B"/>
    <w:rsid w:val="003E192D"/>
    <w:rsid w:val="003E1B8A"/>
    <w:rsid w:val="003E312B"/>
    <w:rsid w:val="003E34D1"/>
    <w:rsid w:val="003E3E6B"/>
    <w:rsid w:val="003E405F"/>
    <w:rsid w:val="003E4103"/>
    <w:rsid w:val="003E4436"/>
    <w:rsid w:val="003E511E"/>
    <w:rsid w:val="003E5597"/>
    <w:rsid w:val="003E5599"/>
    <w:rsid w:val="003E6606"/>
    <w:rsid w:val="003E6CC6"/>
    <w:rsid w:val="003E6F86"/>
    <w:rsid w:val="003E7473"/>
    <w:rsid w:val="003F06D1"/>
    <w:rsid w:val="003F219D"/>
    <w:rsid w:val="003F29BF"/>
    <w:rsid w:val="003F2DA4"/>
    <w:rsid w:val="003F3B47"/>
    <w:rsid w:val="003F42A6"/>
    <w:rsid w:val="003F532F"/>
    <w:rsid w:val="003F5DC9"/>
    <w:rsid w:val="003F744D"/>
    <w:rsid w:val="0040006A"/>
    <w:rsid w:val="00400F5D"/>
    <w:rsid w:val="004014D9"/>
    <w:rsid w:val="004019B4"/>
    <w:rsid w:val="00402303"/>
    <w:rsid w:val="004031DA"/>
    <w:rsid w:val="00403D64"/>
    <w:rsid w:val="0040468F"/>
    <w:rsid w:val="0040474E"/>
    <w:rsid w:val="00405F61"/>
    <w:rsid w:val="00406E9F"/>
    <w:rsid w:val="00406EA2"/>
    <w:rsid w:val="0040707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595"/>
    <w:rsid w:val="00457BA9"/>
    <w:rsid w:val="00457D5D"/>
    <w:rsid w:val="00457DAC"/>
    <w:rsid w:val="00460266"/>
    <w:rsid w:val="0046151C"/>
    <w:rsid w:val="00461E89"/>
    <w:rsid w:val="004627BE"/>
    <w:rsid w:val="00462D7A"/>
    <w:rsid w:val="00462DEA"/>
    <w:rsid w:val="00465A6C"/>
    <w:rsid w:val="0046760F"/>
    <w:rsid w:val="004676C0"/>
    <w:rsid w:val="00467E35"/>
    <w:rsid w:val="00470206"/>
    <w:rsid w:val="004702AC"/>
    <w:rsid w:val="00470780"/>
    <w:rsid w:val="00471CF9"/>
    <w:rsid w:val="00472F9C"/>
    <w:rsid w:val="00474669"/>
    <w:rsid w:val="00474ACF"/>
    <w:rsid w:val="00475F39"/>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6ABB"/>
    <w:rsid w:val="00496E5A"/>
    <w:rsid w:val="00497872"/>
    <w:rsid w:val="004A049F"/>
    <w:rsid w:val="004A128B"/>
    <w:rsid w:val="004A1E2E"/>
    <w:rsid w:val="004A2433"/>
    <w:rsid w:val="004A4292"/>
    <w:rsid w:val="004A52B7"/>
    <w:rsid w:val="004A62D8"/>
    <w:rsid w:val="004A679F"/>
    <w:rsid w:val="004A699A"/>
    <w:rsid w:val="004A6D22"/>
    <w:rsid w:val="004A72EA"/>
    <w:rsid w:val="004A78CE"/>
    <w:rsid w:val="004B07EA"/>
    <w:rsid w:val="004B2C2F"/>
    <w:rsid w:val="004B3688"/>
    <w:rsid w:val="004B4701"/>
    <w:rsid w:val="004B4D6E"/>
    <w:rsid w:val="004B5095"/>
    <w:rsid w:val="004B5787"/>
    <w:rsid w:val="004B5F6E"/>
    <w:rsid w:val="004B6776"/>
    <w:rsid w:val="004B7458"/>
    <w:rsid w:val="004B77EA"/>
    <w:rsid w:val="004B7CE6"/>
    <w:rsid w:val="004B7DBA"/>
    <w:rsid w:val="004C0790"/>
    <w:rsid w:val="004C1495"/>
    <w:rsid w:val="004C1624"/>
    <w:rsid w:val="004C174E"/>
    <w:rsid w:val="004C1815"/>
    <w:rsid w:val="004C19B7"/>
    <w:rsid w:val="004C266B"/>
    <w:rsid w:val="004C38CA"/>
    <w:rsid w:val="004C4298"/>
    <w:rsid w:val="004C4710"/>
    <w:rsid w:val="004C5176"/>
    <w:rsid w:val="004C6137"/>
    <w:rsid w:val="004C648F"/>
    <w:rsid w:val="004C671F"/>
    <w:rsid w:val="004D1168"/>
    <w:rsid w:val="004D1784"/>
    <w:rsid w:val="004D2B63"/>
    <w:rsid w:val="004D2C9A"/>
    <w:rsid w:val="004D3DAC"/>
    <w:rsid w:val="004D4001"/>
    <w:rsid w:val="004D44D2"/>
    <w:rsid w:val="004D46FB"/>
    <w:rsid w:val="004D4EA6"/>
    <w:rsid w:val="004D4F30"/>
    <w:rsid w:val="004D5A32"/>
    <w:rsid w:val="004D5B35"/>
    <w:rsid w:val="004D63B0"/>
    <w:rsid w:val="004D66C6"/>
    <w:rsid w:val="004D77E0"/>
    <w:rsid w:val="004E1398"/>
    <w:rsid w:val="004E350D"/>
    <w:rsid w:val="004E3B63"/>
    <w:rsid w:val="004E3D78"/>
    <w:rsid w:val="004E484D"/>
    <w:rsid w:val="004E7636"/>
    <w:rsid w:val="004F0D3A"/>
    <w:rsid w:val="004F11FA"/>
    <w:rsid w:val="004F35C4"/>
    <w:rsid w:val="004F3881"/>
    <w:rsid w:val="004F4026"/>
    <w:rsid w:val="004F4BF0"/>
    <w:rsid w:val="004F4F81"/>
    <w:rsid w:val="004F5539"/>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54BC"/>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656"/>
    <w:rsid w:val="00532CDC"/>
    <w:rsid w:val="005354A0"/>
    <w:rsid w:val="0053618C"/>
    <w:rsid w:val="00537EA7"/>
    <w:rsid w:val="00540A60"/>
    <w:rsid w:val="00540B44"/>
    <w:rsid w:val="00540C58"/>
    <w:rsid w:val="00541553"/>
    <w:rsid w:val="00541BB3"/>
    <w:rsid w:val="00542A53"/>
    <w:rsid w:val="00542A70"/>
    <w:rsid w:val="005437A1"/>
    <w:rsid w:val="005444FC"/>
    <w:rsid w:val="00544508"/>
    <w:rsid w:val="00544931"/>
    <w:rsid w:val="0054542A"/>
    <w:rsid w:val="0054586A"/>
    <w:rsid w:val="00545D73"/>
    <w:rsid w:val="00545E39"/>
    <w:rsid w:val="00547760"/>
    <w:rsid w:val="005478A6"/>
    <w:rsid w:val="00550DDC"/>
    <w:rsid w:val="00551008"/>
    <w:rsid w:val="00551236"/>
    <w:rsid w:val="005514B5"/>
    <w:rsid w:val="00551AA2"/>
    <w:rsid w:val="00551CAE"/>
    <w:rsid w:val="00551EA3"/>
    <w:rsid w:val="00552C7F"/>
    <w:rsid w:val="00553136"/>
    <w:rsid w:val="005537C0"/>
    <w:rsid w:val="0055490E"/>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FE"/>
    <w:rsid w:val="00576448"/>
    <w:rsid w:val="0057798B"/>
    <w:rsid w:val="00577A3C"/>
    <w:rsid w:val="00580477"/>
    <w:rsid w:val="005807B7"/>
    <w:rsid w:val="00580AFD"/>
    <w:rsid w:val="00581792"/>
    <w:rsid w:val="00581AEB"/>
    <w:rsid w:val="00581C13"/>
    <w:rsid w:val="00582790"/>
    <w:rsid w:val="00582A4F"/>
    <w:rsid w:val="005843F6"/>
    <w:rsid w:val="005851CB"/>
    <w:rsid w:val="00585E92"/>
    <w:rsid w:val="005868A7"/>
    <w:rsid w:val="00587B14"/>
    <w:rsid w:val="005919EE"/>
    <w:rsid w:val="00591E75"/>
    <w:rsid w:val="00591F6B"/>
    <w:rsid w:val="0059374A"/>
    <w:rsid w:val="00593B73"/>
    <w:rsid w:val="00594265"/>
    <w:rsid w:val="00594543"/>
    <w:rsid w:val="00594F4D"/>
    <w:rsid w:val="005951BF"/>
    <w:rsid w:val="00595681"/>
    <w:rsid w:val="005956FA"/>
    <w:rsid w:val="00595EF5"/>
    <w:rsid w:val="005963D6"/>
    <w:rsid w:val="005974CB"/>
    <w:rsid w:val="00597561"/>
    <w:rsid w:val="005A0053"/>
    <w:rsid w:val="005A00E6"/>
    <w:rsid w:val="005A0A14"/>
    <w:rsid w:val="005A1776"/>
    <w:rsid w:val="005A1AAA"/>
    <w:rsid w:val="005A1BF2"/>
    <w:rsid w:val="005A234D"/>
    <w:rsid w:val="005A2BC7"/>
    <w:rsid w:val="005A3559"/>
    <w:rsid w:val="005A3B05"/>
    <w:rsid w:val="005A41FC"/>
    <w:rsid w:val="005A442A"/>
    <w:rsid w:val="005A48FB"/>
    <w:rsid w:val="005A4FAF"/>
    <w:rsid w:val="005A6943"/>
    <w:rsid w:val="005A6D8D"/>
    <w:rsid w:val="005B03FA"/>
    <w:rsid w:val="005B09AA"/>
    <w:rsid w:val="005B0A13"/>
    <w:rsid w:val="005B123D"/>
    <w:rsid w:val="005B21FD"/>
    <w:rsid w:val="005B357C"/>
    <w:rsid w:val="005B42C4"/>
    <w:rsid w:val="005B51C7"/>
    <w:rsid w:val="005B6D1D"/>
    <w:rsid w:val="005B76D0"/>
    <w:rsid w:val="005B7C08"/>
    <w:rsid w:val="005C0BE1"/>
    <w:rsid w:val="005C1BF8"/>
    <w:rsid w:val="005C2720"/>
    <w:rsid w:val="005C3A7A"/>
    <w:rsid w:val="005C4744"/>
    <w:rsid w:val="005C4CC1"/>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063"/>
    <w:rsid w:val="005D5F73"/>
    <w:rsid w:val="005D6D03"/>
    <w:rsid w:val="005D780B"/>
    <w:rsid w:val="005E02E8"/>
    <w:rsid w:val="005E03AB"/>
    <w:rsid w:val="005E074C"/>
    <w:rsid w:val="005E09C1"/>
    <w:rsid w:val="005E1ABC"/>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51F"/>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1A98"/>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2CE1"/>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115"/>
    <w:rsid w:val="00636545"/>
    <w:rsid w:val="00636919"/>
    <w:rsid w:val="00636B4A"/>
    <w:rsid w:val="00636BA5"/>
    <w:rsid w:val="006416AB"/>
    <w:rsid w:val="006416C3"/>
    <w:rsid w:val="00642CC6"/>
    <w:rsid w:val="00642FF2"/>
    <w:rsid w:val="0064365B"/>
    <w:rsid w:val="00643D76"/>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678"/>
    <w:rsid w:val="00667C3C"/>
    <w:rsid w:val="0067030C"/>
    <w:rsid w:val="006709C6"/>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6FF8"/>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C0001"/>
    <w:rsid w:val="006C0B4D"/>
    <w:rsid w:val="006C1636"/>
    <w:rsid w:val="006C2594"/>
    <w:rsid w:val="006C2A3E"/>
    <w:rsid w:val="006C2EED"/>
    <w:rsid w:val="006C313A"/>
    <w:rsid w:val="006C31FC"/>
    <w:rsid w:val="006C3DF5"/>
    <w:rsid w:val="006C462A"/>
    <w:rsid w:val="006C4CE2"/>
    <w:rsid w:val="006C5F08"/>
    <w:rsid w:val="006C6309"/>
    <w:rsid w:val="006C661F"/>
    <w:rsid w:val="006C759E"/>
    <w:rsid w:val="006C7FB7"/>
    <w:rsid w:val="006D172B"/>
    <w:rsid w:val="006D1F90"/>
    <w:rsid w:val="006D21F7"/>
    <w:rsid w:val="006D2BA8"/>
    <w:rsid w:val="006D3197"/>
    <w:rsid w:val="006D3405"/>
    <w:rsid w:val="006D3D09"/>
    <w:rsid w:val="006D4336"/>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037"/>
    <w:rsid w:val="006F04DA"/>
    <w:rsid w:val="006F133F"/>
    <w:rsid w:val="006F3184"/>
    <w:rsid w:val="006F3357"/>
    <w:rsid w:val="006F4DC9"/>
    <w:rsid w:val="006F4DE1"/>
    <w:rsid w:val="006F4E4B"/>
    <w:rsid w:val="006F5573"/>
    <w:rsid w:val="006F720E"/>
    <w:rsid w:val="007002F9"/>
    <w:rsid w:val="00701B9C"/>
    <w:rsid w:val="00703E3D"/>
    <w:rsid w:val="007048AF"/>
    <w:rsid w:val="00704AAE"/>
    <w:rsid w:val="00704C22"/>
    <w:rsid w:val="00704CCE"/>
    <w:rsid w:val="0070520E"/>
    <w:rsid w:val="0070535A"/>
    <w:rsid w:val="00706F41"/>
    <w:rsid w:val="00710DAB"/>
    <w:rsid w:val="00711DA0"/>
    <w:rsid w:val="007126D0"/>
    <w:rsid w:val="007128A1"/>
    <w:rsid w:val="00712A6F"/>
    <w:rsid w:val="00715378"/>
    <w:rsid w:val="00715A50"/>
    <w:rsid w:val="00717919"/>
    <w:rsid w:val="00717C04"/>
    <w:rsid w:val="0072013C"/>
    <w:rsid w:val="00720297"/>
    <w:rsid w:val="0072061E"/>
    <w:rsid w:val="007208E1"/>
    <w:rsid w:val="00721AAE"/>
    <w:rsid w:val="00721D7A"/>
    <w:rsid w:val="0072201D"/>
    <w:rsid w:val="00722AC7"/>
    <w:rsid w:val="00723626"/>
    <w:rsid w:val="007236D8"/>
    <w:rsid w:val="00723DEB"/>
    <w:rsid w:val="00724B1A"/>
    <w:rsid w:val="0072540B"/>
    <w:rsid w:val="007309C8"/>
    <w:rsid w:val="00730E88"/>
    <w:rsid w:val="007312B9"/>
    <w:rsid w:val="00731DAF"/>
    <w:rsid w:val="00732EFE"/>
    <w:rsid w:val="00732F55"/>
    <w:rsid w:val="00733068"/>
    <w:rsid w:val="0073360A"/>
    <w:rsid w:val="0073372B"/>
    <w:rsid w:val="00733F34"/>
    <w:rsid w:val="0073590C"/>
    <w:rsid w:val="00737B19"/>
    <w:rsid w:val="00740117"/>
    <w:rsid w:val="00740D67"/>
    <w:rsid w:val="007419B9"/>
    <w:rsid w:val="00742175"/>
    <w:rsid w:val="00742917"/>
    <w:rsid w:val="00742B54"/>
    <w:rsid w:val="00742EBD"/>
    <w:rsid w:val="00743D13"/>
    <w:rsid w:val="00743DA6"/>
    <w:rsid w:val="00744D26"/>
    <w:rsid w:val="0074521A"/>
    <w:rsid w:val="0074563B"/>
    <w:rsid w:val="007472B2"/>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17DF"/>
    <w:rsid w:val="00772CC7"/>
    <w:rsid w:val="00773354"/>
    <w:rsid w:val="00775F27"/>
    <w:rsid w:val="00775F83"/>
    <w:rsid w:val="007761A4"/>
    <w:rsid w:val="00776FD4"/>
    <w:rsid w:val="00777A43"/>
    <w:rsid w:val="00781B3F"/>
    <w:rsid w:val="0078251A"/>
    <w:rsid w:val="00782520"/>
    <w:rsid w:val="00782C07"/>
    <w:rsid w:val="00783C75"/>
    <w:rsid w:val="007843DD"/>
    <w:rsid w:val="00784432"/>
    <w:rsid w:val="0078541E"/>
    <w:rsid w:val="00785E1A"/>
    <w:rsid w:val="007876C9"/>
    <w:rsid w:val="0078784C"/>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1040"/>
    <w:rsid w:val="007A10A2"/>
    <w:rsid w:val="007A145B"/>
    <w:rsid w:val="007A14F2"/>
    <w:rsid w:val="007A18A1"/>
    <w:rsid w:val="007A1A3B"/>
    <w:rsid w:val="007A1D70"/>
    <w:rsid w:val="007A2E0A"/>
    <w:rsid w:val="007A312E"/>
    <w:rsid w:val="007A317F"/>
    <w:rsid w:val="007A38E3"/>
    <w:rsid w:val="007A3A00"/>
    <w:rsid w:val="007A4A2E"/>
    <w:rsid w:val="007A563C"/>
    <w:rsid w:val="007A5807"/>
    <w:rsid w:val="007A62A0"/>
    <w:rsid w:val="007A6B81"/>
    <w:rsid w:val="007A792B"/>
    <w:rsid w:val="007B0701"/>
    <w:rsid w:val="007B0C57"/>
    <w:rsid w:val="007B132A"/>
    <w:rsid w:val="007B1C4E"/>
    <w:rsid w:val="007B23AA"/>
    <w:rsid w:val="007B2C06"/>
    <w:rsid w:val="007B5BB5"/>
    <w:rsid w:val="007B6102"/>
    <w:rsid w:val="007B71BE"/>
    <w:rsid w:val="007C06CC"/>
    <w:rsid w:val="007C0E0D"/>
    <w:rsid w:val="007C1499"/>
    <w:rsid w:val="007C1907"/>
    <w:rsid w:val="007C3A7D"/>
    <w:rsid w:val="007C469E"/>
    <w:rsid w:val="007C4733"/>
    <w:rsid w:val="007C49F2"/>
    <w:rsid w:val="007C50D0"/>
    <w:rsid w:val="007C5904"/>
    <w:rsid w:val="007C6192"/>
    <w:rsid w:val="007C7CCA"/>
    <w:rsid w:val="007D05E3"/>
    <w:rsid w:val="007D120B"/>
    <w:rsid w:val="007D1F9D"/>
    <w:rsid w:val="007D253A"/>
    <w:rsid w:val="007D2635"/>
    <w:rsid w:val="007D2791"/>
    <w:rsid w:val="007D4439"/>
    <w:rsid w:val="007D4E6A"/>
    <w:rsid w:val="007D50AE"/>
    <w:rsid w:val="007D6CDE"/>
    <w:rsid w:val="007D7294"/>
    <w:rsid w:val="007D7C9E"/>
    <w:rsid w:val="007E03D5"/>
    <w:rsid w:val="007E04D6"/>
    <w:rsid w:val="007E1978"/>
    <w:rsid w:val="007E26A8"/>
    <w:rsid w:val="007E27E9"/>
    <w:rsid w:val="007E2E8E"/>
    <w:rsid w:val="007E40BB"/>
    <w:rsid w:val="007E6B19"/>
    <w:rsid w:val="007E73A4"/>
    <w:rsid w:val="007F04A0"/>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F85"/>
    <w:rsid w:val="00807261"/>
    <w:rsid w:val="008072C6"/>
    <w:rsid w:val="00811600"/>
    <w:rsid w:val="00811BCB"/>
    <w:rsid w:val="0081364E"/>
    <w:rsid w:val="008156F1"/>
    <w:rsid w:val="00815B7F"/>
    <w:rsid w:val="00817296"/>
    <w:rsid w:val="00817C1E"/>
    <w:rsid w:val="008205F7"/>
    <w:rsid w:val="00820A7F"/>
    <w:rsid w:val="00821115"/>
    <w:rsid w:val="008225B6"/>
    <w:rsid w:val="00822649"/>
    <w:rsid w:val="00822CDD"/>
    <w:rsid w:val="00822FF7"/>
    <w:rsid w:val="008242B2"/>
    <w:rsid w:val="00826E98"/>
    <w:rsid w:val="0083014C"/>
    <w:rsid w:val="008303CF"/>
    <w:rsid w:val="008308FC"/>
    <w:rsid w:val="00830A03"/>
    <w:rsid w:val="00830D7B"/>
    <w:rsid w:val="00831DC4"/>
    <w:rsid w:val="00832A1F"/>
    <w:rsid w:val="00832AA8"/>
    <w:rsid w:val="00832D8F"/>
    <w:rsid w:val="008332E7"/>
    <w:rsid w:val="0083418F"/>
    <w:rsid w:val="00834A60"/>
    <w:rsid w:val="0083516E"/>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8A3"/>
    <w:rsid w:val="00850D36"/>
    <w:rsid w:val="00851B88"/>
    <w:rsid w:val="00854700"/>
    <w:rsid w:val="00854BDC"/>
    <w:rsid w:val="00856F3F"/>
    <w:rsid w:val="00857522"/>
    <w:rsid w:val="008575EC"/>
    <w:rsid w:val="008601DB"/>
    <w:rsid w:val="008601E8"/>
    <w:rsid w:val="00860C16"/>
    <w:rsid w:val="008627CA"/>
    <w:rsid w:val="00862C3E"/>
    <w:rsid w:val="0086490B"/>
    <w:rsid w:val="008653B2"/>
    <w:rsid w:val="008663E9"/>
    <w:rsid w:val="0086684C"/>
    <w:rsid w:val="00866E8B"/>
    <w:rsid w:val="008701BF"/>
    <w:rsid w:val="008703BE"/>
    <w:rsid w:val="00870765"/>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4FE"/>
    <w:rsid w:val="00884EDD"/>
    <w:rsid w:val="00885772"/>
    <w:rsid w:val="008874E4"/>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6FEB"/>
    <w:rsid w:val="008D7723"/>
    <w:rsid w:val="008E1D50"/>
    <w:rsid w:val="008E29BD"/>
    <w:rsid w:val="008E342F"/>
    <w:rsid w:val="008E38B2"/>
    <w:rsid w:val="008E4575"/>
    <w:rsid w:val="008E46BA"/>
    <w:rsid w:val="008E6665"/>
    <w:rsid w:val="008E7003"/>
    <w:rsid w:val="008E7653"/>
    <w:rsid w:val="008E7934"/>
    <w:rsid w:val="008F0205"/>
    <w:rsid w:val="008F0453"/>
    <w:rsid w:val="008F2904"/>
    <w:rsid w:val="008F3D09"/>
    <w:rsid w:val="008F3DDF"/>
    <w:rsid w:val="008F607C"/>
    <w:rsid w:val="008F7504"/>
    <w:rsid w:val="008F7FA7"/>
    <w:rsid w:val="00900431"/>
    <w:rsid w:val="00900A12"/>
    <w:rsid w:val="00900FC1"/>
    <w:rsid w:val="00901C54"/>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6D1C"/>
    <w:rsid w:val="00916EAB"/>
    <w:rsid w:val="009203E0"/>
    <w:rsid w:val="00921806"/>
    <w:rsid w:val="00921E7F"/>
    <w:rsid w:val="00922AFD"/>
    <w:rsid w:val="00923CB7"/>
    <w:rsid w:val="00924881"/>
    <w:rsid w:val="0092561E"/>
    <w:rsid w:val="00925AB0"/>
    <w:rsid w:val="009268E0"/>
    <w:rsid w:val="00926B8C"/>
    <w:rsid w:val="00926C61"/>
    <w:rsid w:val="0093021E"/>
    <w:rsid w:val="00930340"/>
    <w:rsid w:val="009303DC"/>
    <w:rsid w:val="00930CE5"/>
    <w:rsid w:val="009333CB"/>
    <w:rsid w:val="0093415E"/>
    <w:rsid w:val="009343B1"/>
    <w:rsid w:val="0093449A"/>
    <w:rsid w:val="00934D04"/>
    <w:rsid w:val="00935428"/>
    <w:rsid w:val="00935F60"/>
    <w:rsid w:val="00936401"/>
    <w:rsid w:val="0093697D"/>
    <w:rsid w:val="00940714"/>
    <w:rsid w:val="00941776"/>
    <w:rsid w:val="009418F0"/>
    <w:rsid w:val="009421C1"/>
    <w:rsid w:val="0094224D"/>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2892"/>
    <w:rsid w:val="00953390"/>
    <w:rsid w:val="009538EC"/>
    <w:rsid w:val="00954041"/>
    <w:rsid w:val="0095492D"/>
    <w:rsid w:val="009550CE"/>
    <w:rsid w:val="0095514E"/>
    <w:rsid w:val="009561B0"/>
    <w:rsid w:val="009565C2"/>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63F3"/>
    <w:rsid w:val="009670EC"/>
    <w:rsid w:val="00967866"/>
    <w:rsid w:val="00967DE3"/>
    <w:rsid w:val="00972A38"/>
    <w:rsid w:val="009735A4"/>
    <w:rsid w:val="00974A3D"/>
    <w:rsid w:val="00974B21"/>
    <w:rsid w:val="00974B26"/>
    <w:rsid w:val="00974B88"/>
    <w:rsid w:val="0097581D"/>
    <w:rsid w:val="00975B45"/>
    <w:rsid w:val="00976221"/>
    <w:rsid w:val="009763BA"/>
    <w:rsid w:val="009767D5"/>
    <w:rsid w:val="00976AA6"/>
    <w:rsid w:val="00980147"/>
    <w:rsid w:val="00980229"/>
    <w:rsid w:val="009808B7"/>
    <w:rsid w:val="009822C7"/>
    <w:rsid w:val="00982524"/>
    <w:rsid w:val="00983062"/>
    <w:rsid w:val="00983370"/>
    <w:rsid w:val="00983852"/>
    <w:rsid w:val="0098413E"/>
    <w:rsid w:val="009841D4"/>
    <w:rsid w:val="00986988"/>
    <w:rsid w:val="00986B80"/>
    <w:rsid w:val="0098798F"/>
    <w:rsid w:val="00987ACE"/>
    <w:rsid w:val="009902F2"/>
    <w:rsid w:val="00990569"/>
    <w:rsid w:val="00990BBA"/>
    <w:rsid w:val="00991230"/>
    <w:rsid w:val="009914E2"/>
    <w:rsid w:val="00991B56"/>
    <w:rsid w:val="00991C8B"/>
    <w:rsid w:val="009921BD"/>
    <w:rsid w:val="00993386"/>
    <w:rsid w:val="0099358F"/>
    <w:rsid w:val="00994028"/>
    <w:rsid w:val="009944F6"/>
    <w:rsid w:val="00994668"/>
    <w:rsid w:val="00996592"/>
    <w:rsid w:val="009978C8"/>
    <w:rsid w:val="009A042A"/>
    <w:rsid w:val="009A0C2D"/>
    <w:rsid w:val="009A0E0F"/>
    <w:rsid w:val="009A12DD"/>
    <w:rsid w:val="009A1549"/>
    <w:rsid w:val="009A35FF"/>
    <w:rsid w:val="009A3654"/>
    <w:rsid w:val="009A395F"/>
    <w:rsid w:val="009A4C5E"/>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C09A8"/>
    <w:rsid w:val="009C0A56"/>
    <w:rsid w:val="009C0AEE"/>
    <w:rsid w:val="009C23CD"/>
    <w:rsid w:val="009C23F9"/>
    <w:rsid w:val="009C298C"/>
    <w:rsid w:val="009C36A6"/>
    <w:rsid w:val="009C3BDF"/>
    <w:rsid w:val="009C3E33"/>
    <w:rsid w:val="009C42F9"/>
    <w:rsid w:val="009C4E54"/>
    <w:rsid w:val="009C51E0"/>
    <w:rsid w:val="009C76D9"/>
    <w:rsid w:val="009D095F"/>
    <w:rsid w:val="009D1DE6"/>
    <w:rsid w:val="009D2AF2"/>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0CEB"/>
    <w:rsid w:val="009F1327"/>
    <w:rsid w:val="009F1FE5"/>
    <w:rsid w:val="009F2044"/>
    <w:rsid w:val="009F21CE"/>
    <w:rsid w:val="009F278E"/>
    <w:rsid w:val="009F2A3F"/>
    <w:rsid w:val="009F2FF1"/>
    <w:rsid w:val="009F3561"/>
    <w:rsid w:val="009F5C7C"/>
    <w:rsid w:val="00A01195"/>
    <w:rsid w:val="00A01C8B"/>
    <w:rsid w:val="00A01ECA"/>
    <w:rsid w:val="00A02B23"/>
    <w:rsid w:val="00A03B29"/>
    <w:rsid w:val="00A03BBE"/>
    <w:rsid w:val="00A03DEA"/>
    <w:rsid w:val="00A03F58"/>
    <w:rsid w:val="00A04760"/>
    <w:rsid w:val="00A049D1"/>
    <w:rsid w:val="00A059D8"/>
    <w:rsid w:val="00A05CE0"/>
    <w:rsid w:val="00A07096"/>
    <w:rsid w:val="00A0719B"/>
    <w:rsid w:val="00A10905"/>
    <w:rsid w:val="00A10B25"/>
    <w:rsid w:val="00A11929"/>
    <w:rsid w:val="00A13074"/>
    <w:rsid w:val="00A13FD5"/>
    <w:rsid w:val="00A1577B"/>
    <w:rsid w:val="00A15950"/>
    <w:rsid w:val="00A16ADD"/>
    <w:rsid w:val="00A17047"/>
    <w:rsid w:val="00A17CA2"/>
    <w:rsid w:val="00A20793"/>
    <w:rsid w:val="00A20F10"/>
    <w:rsid w:val="00A211B1"/>
    <w:rsid w:val="00A213CE"/>
    <w:rsid w:val="00A22749"/>
    <w:rsid w:val="00A23B79"/>
    <w:rsid w:val="00A24204"/>
    <w:rsid w:val="00A24ABE"/>
    <w:rsid w:val="00A24C2F"/>
    <w:rsid w:val="00A2545D"/>
    <w:rsid w:val="00A25661"/>
    <w:rsid w:val="00A2722D"/>
    <w:rsid w:val="00A276BE"/>
    <w:rsid w:val="00A31559"/>
    <w:rsid w:val="00A325AE"/>
    <w:rsid w:val="00A32F06"/>
    <w:rsid w:val="00A3513B"/>
    <w:rsid w:val="00A353FD"/>
    <w:rsid w:val="00A36300"/>
    <w:rsid w:val="00A37226"/>
    <w:rsid w:val="00A3730A"/>
    <w:rsid w:val="00A3736C"/>
    <w:rsid w:val="00A37FC2"/>
    <w:rsid w:val="00A41938"/>
    <w:rsid w:val="00A41A38"/>
    <w:rsid w:val="00A42048"/>
    <w:rsid w:val="00A42589"/>
    <w:rsid w:val="00A4434E"/>
    <w:rsid w:val="00A44759"/>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606EC"/>
    <w:rsid w:val="00A6078D"/>
    <w:rsid w:val="00A60A8C"/>
    <w:rsid w:val="00A60C7F"/>
    <w:rsid w:val="00A60CBE"/>
    <w:rsid w:val="00A6327C"/>
    <w:rsid w:val="00A63366"/>
    <w:rsid w:val="00A63A13"/>
    <w:rsid w:val="00A65E9A"/>
    <w:rsid w:val="00A67437"/>
    <w:rsid w:val="00A70163"/>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885"/>
    <w:rsid w:val="00A92B99"/>
    <w:rsid w:val="00A93BC0"/>
    <w:rsid w:val="00A9531A"/>
    <w:rsid w:val="00A9720E"/>
    <w:rsid w:val="00A97269"/>
    <w:rsid w:val="00AA0178"/>
    <w:rsid w:val="00AA0C1A"/>
    <w:rsid w:val="00AA1059"/>
    <w:rsid w:val="00AA1569"/>
    <w:rsid w:val="00AA17A1"/>
    <w:rsid w:val="00AA1ED4"/>
    <w:rsid w:val="00AA2807"/>
    <w:rsid w:val="00AA3990"/>
    <w:rsid w:val="00AA52B0"/>
    <w:rsid w:val="00AA6608"/>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795"/>
    <w:rsid w:val="00AC3FBF"/>
    <w:rsid w:val="00AC43B7"/>
    <w:rsid w:val="00AC51A4"/>
    <w:rsid w:val="00AC548E"/>
    <w:rsid w:val="00AC56D7"/>
    <w:rsid w:val="00AC772F"/>
    <w:rsid w:val="00AC7991"/>
    <w:rsid w:val="00AD0BF0"/>
    <w:rsid w:val="00AD1907"/>
    <w:rsid w:val="00AD2819"/>
    <w:rsid w:val="00AD287E"/>
    <w:rsid w:val="00AD28E3"/>
    <w:rsid w:val="00AD2E9A"/>
    <w:rsid w:val="00AD3BA3"/>
    <w:rsid w:val="00AD4F4F"/>
    <w:rsid w:val="00AD574D"/>
    <w:rsid w:val="00AD5E49"/>
    <w:rsid w:val="00AD6687"/>
    <w:rsid w:val="00AD694E"/>
    <w:rsid w:val="00AD787C"/>
    <w:rsid w:val="00AD7D88"/>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68A3"/>
    <w:rsid w:val="00B12235"/>
    <w:rsid w:val="00B12B41"/>
    <w:rsid w:val="00B17474"/>
    <w:rsid w:val="00B218A4"/>
    <w:rsid w:val="00B24F98"/>
    <w:rsid w:val="00B2616C"/>
    <w:rsid w:val="00B26D58"/>
    <w:rsid w:val="00B27107"/>
    <w:rsid w:val="00B30A81"/>
    <w:rsid w:val="00B30C02"/>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5AA2"/>
    <w:rsid w:val="00B468A4"/>
    <w:rsid w:val="00B46ADE"/>
    <w:rsid w:val="00B4744B"/>
    <w:rsid w:val="00B5102B"/>
    <w:rsid w:val="00B518E6"/>
    <w:rsid w:val="00B51DFD"/>
    <w:rsid w:val="00B52312"/>
    <w:rsid w:val="00B52F8E"/>
    <w:rsid w:val="00B543F0"/>
    <w:rsid w:val="00B54673"/>
    <w:rsid w:val="00B56B4D"/>
    <w:rsid w:val="00B57B7E"/>
    <w:rsid w:val="00B603AB"/>
    <w:rsid w:val="00B615D6"/>
    <w:rsid w:val="00B616B8"/>
    <w:rsid w:val="00B61852"/>
    <w:rsid w:val="00B62E44"/>
    <w:rsid w:val="00B632DE"/>
    <w:rsid w:val="00B640EE"/>
    <w:rsid w:val="00B64E82"/>
    <w:rsid w:val="00B703C7"/>
    <w:rsid w:val="00B70612"/>
    <w:rsid w:val="00B70EDB"/>
    <w:rsid w:val="00B71981"/>
    <w:rsid w:val="00B71B72"/>
    <w:rsid w:val="00B7338C"/>
    <w:rsid w:val="00B7341B"/>
    <w:rsid w:val="00B7417B"/>
    <w:rsid w:val="00B74B69"/>
    <w:rsid w:val="00B74E8C"/>
    <w:rsid w:val="00B75483"/>
    <w:rsid w:val="00B75A48"/>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56"/>
    <w:rsid w:val="00B901A2"/>
    <w:rsid w:val="00B904D3"/>
    <w:rsid w:val="00B909D9"/>
    <w:rsid w:val="00B90CF7"/>
    <w:rsid w:val="00B90D2B"/>
    <w:rsid w:val="00B9272B"/>
    <w:rsid w:val="00B9332B"/>
    <w:rsid w:val="00B9355F"/>
    <w:rsid w:val="00B93BF1"/>
    <w:rsid w:val="00B9457A"/>
    <w:rsid w:val="00B95312"/>
    <w:rsid w:val="00B95D0C"/>
    <w:rsid w:val="00B96B66"/>
    <w:rsid w:val="00B96FD5"/>
    <w:rsid w:val="00B97A34"/>
    <w:rsid w:val="00BA147A"/>
    <w:rsid w:val="00BA1CE8"/>
    <w:rsid w:val="00BA38FD"/>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AA6"/>
    <w:rsid w:val="00BB7CE6"/>
    <w:rsid w:val="00BB7F0B"/>
    <w:rsid w:val="00BC03B0"/>
    <w:rsid w:val="00BC1010"/>
    <w:rsid w:val="00BC1B4D"/>
    <w:rsid w:val="00BC48A7"/>
    <w:rsid w:val="00BC4F86"/>
    <w:rsid w:val="00BC587F"/>
    <w:rsid w:val="00BC5F00"/>
    <w:rsid w:val="00BC61F7"/>
    <w:rsid w:val="00BC7BC8"/>
    <w:rsid w:val="00BD05FD"/>
    <w:rsid w:val="00BD097A"/>
    <w:rsid w:val="00BD11E3"/>
    <w:rsid w:val="00BD14A6"/>
    <w:rsid w:val="00BD1614"/>
    <w:rsid w:val="00BD2069"/>
    <w:rsid w:val="00BD33B6"/>
    <w:rsid w:val="00BD3ED9"/>
    <w:rsid w:val="00BD42D7"/>
    <w:rsid w:val="00BD5C9A"/>
    <w:rsid w:val="00BD65E5"/>
    <w:rsid w:val="00BD6914"/>
    <w:rsid w:val="00BD6E2B"/>
    <w:rsid w:val="00BD6F92"/>
    <w:rsid w:val="00BD768A"/>
    <w:rsid w:val="00BD772B"/>
    <w:rsid w:val="00BD7733"/>
    <w:rsid w:val="00BD7F4A"/>
    <w:rsid w:val="00BE073D"/>
    <w:rsid w:val="00BE0857"/>
    <w:rsid w:val="00BE0BE6"/>
    <w:rsid w:val="00BE15C0"/>
    <w:rsid w:val="00BE1C8A"/>
    <w:rsid w:val="00BE248C"/>
    <w:rsid w:val="00BE2B0D"/>
    <w:rsid w:val="00BE33F4"/>
    <w:rsid w:val="00BE3A6E"/>
    <w:rsid w:val="00BE3E00"/>
    <w:rsid w:val="00BE45D9"/>
    <w:rsid w:val="00BE4C23"/>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BAE"/>
    <w:rsid w:val="00BF7DBE"/>
    <w:rsid w:val="00C00148"/>
    <w:rsid w:val="00C00A43"/>
    <w:rsid w:val="00C010F7"/>
    <w:rsid w:val="00C012D8"/>
    <w:rsid w:val="00C012F3"/>
    <w:rsid w:val="00C0140D"/>
    <w:rsid w:val="00C01BB6"/>
    <w:rsid w:val="00C01FAA"/>
    <w:rsid w:val="00C01FC6"/>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03C1"/>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37CDA"/>
    <w:rsid w:val="00C40891"/>
    <w:rsid w:val="00C4095F"/>
    <w:rsid w:val="00C42D4F"/>
    <w:rsid w:val="00C42F89"/>
    <w:rsid w:val="00C43C08"/>
    <w:rsid w:val="00C44635"/>
    <w:rsid w:val="00C505B5"/>
    <w:rsid w:val="00C519F2"/>
    <w:rsid w:val="00C51F4F"/>
    <w:rsid w:val="00C52CCF"/>
    <w:rsid w:val="00C53701"/>
    <w:rsid w:val="00C5534C"/>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8A0"/>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823D0"/>
    <w:rsid w:val="00C82670"/>
    <w:rsid w:val="00C82924"/>
    <w:rsid w:val="00C82BBD"/>
    <w:rsid w:val="00C830BE"/>
    <w:rsid w:val="00C834CA"/>
    <w:rsid w:val="00C843CA"/>
    <w:rsid w:val="00C84653"/>
    <w:rsid w:val="00C85B29"/>
    <w:rsid w:val="00C8684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365D"/>
    <w:rsid w:val="00CA3B9A"/>
    <w:rsid w:val="00CA5960"/>
    <w:rsid w:val="00CA682E"/>
    <w:rsid w:val="00CA7606"/>
    <w:rsid w:val="00CA7D16"/>
    <w:rsid w:val="00CB0546"/>
    <w:rsid w:val="00CB0968"/>
    <w:rsid w:val="00CB19C1"/>
    <w:rsid w:val="00CB333F"/>
    <w:rsid w:val="00CB3B91"/>
    <w:rsid w:val="00CB4368"/>
    <w:rsid w:val="00CB486D"/>
    <w:rsid w:val="00CB48E6"/>
    <w:rsid w:val="00CB5242"/>
    <w:rsid w:val="00CB5380"/>
    <w:rsid w:val="00CB562B"/>
    <w:rsid w:val="00CB6490"/>
    <w:rsid w:val="00CB66C5"/>
    <w:rsid w:val="00CB68AE"/>
    <w:rsid w:val="00CB7207"/>
    <w:rsid w:val="00CC0F71"/>
    <w:rsid w:val="00CC2490"/>
    <w:rsid w:val="00CC279D"/>
    <w:rsid w:val="00CC2B4B"/>
    <w:rsid w:val="00CC3823"/>
    <w:rsid w:val="00CC42A6"/>
    <w:rsid w:val="00CC595A"/>
    <w:rsid w:val="00CC6904"/>
    <w:rsid w:val="00CC79B9"/>
    <w:rsid w:val="00CD042A"/>
    <w:rsid w:val="00CD0561"/>
    <w:rsid w:val="00CD07A0"/>
    <w:rsid w:val="00CD108D"/>
    <w:rsid w:val="00CD11CB"/>
    <w:rsid w:val="00CD126B"/>
    <w:rsid w:val="00CD15F9"/>
    <w:rsid w:val="00CD1BBB"/>
    <w:rsid w:val="00CD1BF1"/>
    <w:rsid w:val="00CD20A3"/>
    <w:rsid w:val="00CD2982"/>
    <w:rsid w:val="00CD2C2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14"/>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312"/>
    <w:rsid w:val="00D26C5F"/>
    <w:rsid w:val="00D27E1E"/>
    <w:rsid w:val="00D30686"/>
    <w:rsid w:val="00D31A8B"/>
    <w:rsid w:val="00D31FCC"/>
    <w:rsid w:val="00D3212D"/>
    <w:rsid w:val="00D32133"/>
    <w:rsid w:val="00D32291"/>
    <w:rsid w:val="00D32FBC"/>
    <w:rsid w:val="00D33725"/>
    <w:rsid w:val="00D34890"/>
    <w:rsid w:val="00D35664"/>
    <w:rsid w:val="00D3628F"/>
    <w:rsid w:val="00D362C5"/>
    <w:rsid w:val="00D3686C"/>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50D46"/>
    <w:rsid w:val="00D51BF4"/>
    <w:rsid w:val="00D53909"/>
    <w:rsid w:val="00D53C90"/>
    <w:rsid w:val="00D54400"/>
    <w:rsid w:val="00D5557A"/>
    <w:rsid w:val="00D555C1"/>
    <w:rsid w:val="00D56418"/>
    <w:rsid w:val="00D6044C"/>
    <w:rsid w:val="00D61621"/>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50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90D32"/>
    <w:rsid w:val="00D90E0C"/>
    <w:rsid w:val="00D9185E"/>
    <w:rsid w:val="00D92AD1"/>
    <w:rsid w:val="00D933AD"/>
    <w:rsid w:val="00D9373F"/>
    <w:rsid w:val="00D93B45"/>
    <w:rsid w:val="00D94D3E"/>
    <w:rsid w:val="00D967AF"/>
    <w:rsid w:val="00D96C72"/>
    <w:rsid w:val="00DA0209"/>
    <w:rsid w:val="00DA030B"/>
    <w:rsid w:val="00DA0987"/>
    <w:rsid w:val="00DA11F9"/>
    <w:rsid w:val="00DA2BE2"/>
    <w:rsid w:val="00DA3531"/>
    <w:rsid w:val="00DA3759"/>
    <w:rsid w:val="00DA3CCA"/>
    <w:rsid w:val="00DA5A14"/>
    <w:rsid w:val="00DA7702"/>
    <w:rsid w:val="00DB046C"/>
    <w:rsid w:val="00DB1873"/>
    <w:rsid w:val="00DB1EED"/>
    <w:rsid w:val="00DB2A9C"/>
    <w:rsid w:val="00DB37E9"/>
    <w:rsid w:val="00DB3DAA"/>
    <w:rsid w:val="00DB432E"/>
    <w:rsid w:val="00DB4410"/>
    <w:rsid w:val="00DB441E"/>
    <w:rsid w:val="00DB4F0A"/>
    <w:rsid w:val="00DB4F85"/>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A10"/>
    <w:rsid w:val="00DD0FB7"/>
    <w:rsid w:val="00DD18A3"/>
    <w:rsid w:val="00DD214C"/>
    <w:rsid w:val="00DD2FB1"/>
    <w:rsid w:val="00DD3F5B"/>
    <w:rsid w:val="00DD425D"/>
    <w:rsid w:val="00DD50F7"/>
    <w:rsid w:val="00DD612D"/>
    <w:rsid w:val="00DD614D"/>
    <w:rsid w:val="00DD6A92"/>
    <w:rsid w:val="00DD6AB4"/>
    <w:rsid w:val="00DD6F45"/>
    <w:rsid w:val="00DD75FB"/>
    <w:rsid w:val="00DD7C9D"/>
    <w:rsid w:val="00DE2E3D"/>
    <w:rsid w:val="00DE3163"/>
    <w:rsid w:val="00DE3B17"/>
    <w:rsid w:val="00DE40FC"/>
    <w:rsid w:val="00DE537E"/>
    <w:rsid w:val="00DE5765"/>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6C19"/>
    <w:rsid w:val="00E071F0"/>
    <w:rsid w:val="00E11102"/>
    <w:rsid w:val="00E11FB3"/>
    <w:rsid w:val="00E12C95"/>
    <w:rsid w:val="00E12E82"/>
    <w:rsid w:val="00E1426F"/>
    <w:rsid w:val="00E148EC"/>
    <w:rsid w:val="00E14AC8"/>
    <w:rsid w:val="00E14FC4"/>
    <w:rsid w:val="00E15993"/>
    <w:rsid w:val="00E2081C"/>
    <w:rsid w:val="00E20D74"/>
    <w:rsid w:val="00E21787"/>
    <w:rsid w:val="00E21D35"/>
    <w:rsid w:val="00E24717"/>
    <w:rsid w:val="00E2532C"/>
    <w:rsid w:val="00E30177"/>
    <w:rsid w:val="00E30998"/>
    <w:rsid w:val="00E30AEF"/>
    <w:rsid w:val="00E31644"/>
    <w:rsid w:val="00E32323"/>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445"/>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3103"/>
    <w:rsid w:val="00EA3B75"/>
    <w:rsid w:val="00EA453A"/>
    <w:rsid w:val="00EA492F"/>
    <w:rsid w:val="00EA4A86"/>
    <w:rsid w:val="00EA50A3"/>
    <w:rsid w:val="00EA5DE5"/>
    <w:rsid w:val="00EA6462"/>
    <w:rsid w:val="00EA66C1"/>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47E"/>
    <w:rsid w:val="00EC1640"/>
    <w:rsid w:val="00EC1AF9"/>
    <w:rsid w:val="00EC2E86"/>
    <w:rsid w:val="00EC32D0"/>
    <w:rsid w:val="00EC3984"/>
    <w:rsid w:val="00EC4DAA"/>
    <w:rsid w:val="00EC507C"/>
    <w:rsid w:val="00EC6374"/>
    <w:rsid w:val="00EC7BDE"/>
    <w:rsid w:val="00EC7E2B"/>
    <w:rsid w:val="00ED112F"/>
    <w:rsid w:val="00ED122D"/>
    <w:rsid w:val="00ED1247"/>
    <w:rsid w:val="00ED1322"/>
    <w:rsid w:val="00ED25F7"/>
    <w:rsid w:val="00ED3673"/>
    <w:rsid w:val="00ED3E12"/>
    <w:rsid w:val="00ED3E7B"/>
    <w:rsid w:val="00ED5722"/>
    <w:rsid w:val="00ED58AD"/>
    <w:rsid w:val="00ED592B"/>
    <w:rsid w:val="00ED62D5"/>
    <w:rsid w:val="00ED7562"/>
    <w:rsid w:val="00ED7BF7"/>
    <w:rsid w:val="00EE0089"/>
    <w:rsid w:val="00EE1671"/>
    <w:rsid w:val="00EE1865"/>
    <w:rsid w:val="00EE1FE3"/>
    <w:rsid w:val="00EE228F"/>
    <w:rsid w:val="00EE271A"/>
    <w:rsid w:val="00EE2EA7"/>
    <w:rsid w:val="00EE4075"/>
    <w:rsid w:val="00EE4911"/>
    <w:rsid w:val="00EE4E91"/>
    <w:rsid w:val="00EE53D2"/>
    <w:rsid w:val="00EE5628"/>
    <w:rsid w:val="00EE59F4"/>
    <w:rsid w:val="00EE5DBB"/>
    <w:rsid w:val="00EE63BE"/>
    <w:rsid w:val="00EE6C4D"/>
    <w:rsid w:val="00EE7AC8"/>
    <w:rsid w:val="00EE7E3D"/>
    <w:rsid w:val="00EF1795"/>
    <w:rsid w:val="00EF1CF7"/>
    <w:rsid w:val="00EF1F57"/>
    <w:rsid w:val="00EF22B9"/>
    <w:rsid w:val="00EF2358"/>
    <w:rsid w:val="00EF3E6A"/>
    <w:rsid w:val="00EF5A98"/>
    <w:rsid w:val="00F008CC"/>
    <w:rsid w:val="00F00B77"/>
    <w:rsid w:val="00F01147"/>
    <w:rsid w:val="00F018E1"/>
    <w:rsid w:val="00F01970"/>
    <w:rsid w:val="00F02E07"/>
    <w:rsid w:val="00F0308C"/>
    <w:rsid w:val="00F037FC"/>
    <w:rsid w:val="00F0431E"/>
    <w:rsid w:val="00F04498"/>
    <w:rsid w:val="00F05313"/>
    <w:rsid w:val="00F05939"/>
    <w:rsid w:val="00F05AF1"/>
    <w:rsid w:val="00F07861"/>
    <w:rsid w:val="00F12491"/>
    <w:rsid w:val="00F13034"/>
    <w:rsid w:val="00F13960"/>
    <w:rsid w:val="00F13968"/>
    <w:rsid w:val="00F13B0C"/>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D99"/>
    <w:rsid w:val="00F27F97"/>
    <w:rsid w:val="00F30370"/>
    <w:rsid w:val="00F30993"/>
    <w:rsid w:val="00F30A18"/>
    <w:rsid w:val="00F3138E"/>
    <w:rsid w:val="00F32168"/>
    <w:rsid w:val="00F338D5"/>
    <w:rsid w:val="00F33AFB"/>
    <w:rsid w:val="00F33E63"/>
    <w:rsid w:val="00F356A9"/>
    <w:rsid w:val="00F36C06"/>
    <w:rsid w:val="00F36F45"/>
    <w:rsid w:val="00F40230"/>
    <w:rsid w:val="00F4109F"/>
    <w:rsid w:val="00F42946"/>
    <w:rsid w:val="00F436B1"/>
    <w:rsid w:val="00F44CD9"/>
    <w:rsid w:val="00F45288"/>
    <w:rsid w:val="00F45EC9"/>
    <w:rsid w:val="00F46DA2"/>
    <w:rsid w:val="00F47F8C"/>
    <w:rsid w:val="00F50C67"/>
    <w:rsid w:val="00F50E3D"/>
    <w:rsid w:val="00F525EB"/>
    <w:rsid w:val="00F52CA0"/>
    <w:rsid w:val="00F54110"/>
    <w:rsid w:val="00F545CD"/>
    <w:rsid w:val="00F54669"/>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D91"/>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254A"/>
    <w:rsid w:val="00F83465"/>
    <w:rsid w:val="00F83907"/>
    <w:rsid w:val="00F84549"/>
    <w:rsid w:val="00F853A8"/>
    <w:rsid w:val="00F858CC"/>
    <w:rsid w:val="00F869EA"/>
    <w:rsid w:val="00F86E7B"/>
    <w:rsid w:val="00F874BF"/>
    <w:rsid w:val="00F9024D"/>
    <w:rsid w:val="00F90F5F"/>
    <w:rsid w:val="00F912CC"/>
    <w:rsid w:val="00F91815"/>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AA4"/>
    <w:rsid w:val="00FB2D7B"/>
    <w:rsid w:val="00FB47B6"/>
    <w:rsid w:val="00FB4A0B"/>
    <w:rsid w:val="00FB4DC1"/>
    <w:rsid w:val="00FB600F"/>
    <w:rsid w:val="00FB6BF9"/>
    <w:rsid w:val="00FB75EB"/>
    <w:rsid w:val="00FB7AB6"/>
    <w:rsid w:val="00FC0B92"/>
    <w:rsid w:val="00FC16CE"/>
    <w:rsid w:val="00FC1708"/>
    <w:rsid w:val="00FC1717"/>
    <w:rsid w:val="00FC193E"/>
    <w:rsid w:val="00FC2066"/>
    <w:rsid w:val="00FC29B1"/>
    <w:rsid w:val="00FC2DCE"/>
    <w:rsid w:val="00FC35E6"/>
    <w:rsid w:val="00FC3E93"/>
    <w:rsid w:val="00FC4108"/>
    <w:rsid w:val="00FC415D"/>
    <w:rsid w:val="00FC46C9"/>
    <w:rsid w:val="00FC51C2"/>
    <w:rsid w:val="00FC5F4C"/>
    <w:rsid w:val="00FC67B4"/>
    <w:rsid w:val="00FC6D5B"/>
    <w:rsid w:val="00FC7DC7"/>
    <w:rsid w:val="00FD0A3B"/>
    <w:rsid w:val="00FD14BD"/>
    <w:rsid w:val="00FD1CB4"/>
    <w:rsid w:val="00FD252A"/>
    <w:rsid w:val="00FD26CF"/>
    <w:rsid w:val="00FD2F7F"/>
    <w:rsid w:val="00FD36A7"/>
    <w:rsid w:val="00FD39B6"/>
    <w:rsid w:val="00FD3EDE"/>
    <w:rsid w:val="00FD42CA"/>
    <w:rsid w:val="00FD4F3C"/>
    <w:rsid w:val="00FD609F"/>
    <w:rsid w:val="00FD612F"/>
    <w:rsid w:val="00FD7305"/>
    <w:rsid w:val="00FD74C9"/>
    <w:rsid w:val="00FE0AE7"/>
    <w:rsid w:val="00FE1B04"/>
    <w:rsid w:val="00FE2389"/>
    <w:rsid w:val="00FE2C23"/>
    <w:rsid w:val="00FE48AD"/>
    <w:rsid w:val="00FE54FC"/>
    <w:rsid w:val="00FE5538"/>
    <w:rsid w:val="00FE5CBE"/>
    <w:rsid w:val="00FE6B77"/>
    <w:rsid w:val="00FE6B89"/>
    <w:rsid w:val="00FE7A95"/>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286931368">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51099082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7331</TotalTime>
  <Pages>37</Pages>
  <Words>18237</Words>
  <Characters>98484</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1270</cp:revision>
  <cp:lastPrinted>2021-10-22T14:45:00Z</cp:lastPrinted>
  <dcterms:created xsi:type="dcterms:W3CDTF">2020-01-30T12:59:00Z</dcterms:created>
  <dcterms:modified xsi:type="dcterms:W3CDTF">2021-10-22T14:45:00Z</dcterms:modified>
</cp:coreProperties>
</file>