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0D5A95"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0D5A95">
        <w:rPr>
          <w:rFonts w:ascii="Book Antiqua" w:hAnsi="Book Antiqua"/>
          <w:i/>
          <w:sz w:val="22"/>
          <w:szCs w:val="22"/>
          <w:lang w:val="pt-BR"/>
        </w:rPr>
        <w:t>O</w:t>
      </w:r>
      <w:r w:rsidR="00672BC8" w:rsidRPr="000D5A95">
        <w:rPr>
          <w:rFonts w:ascii="Book Antiqua" w:hAnsi="Book Antiqua"/>
          <w:i/>
          <w:sz w:val="22"/>
          <w:szCs w:val="22"/>
          <w:lang w:val="pt-BR"/>
        </w:rPr>
        <w:t xml:space="preserve"> Município de Gaspar, através d</w:t>
      </w:r>
      <w:r w:rsidR="000D5A95" w:rsidRPr="000D5A95">
        <w:rPr>
          <w:rFonts w:ascii="Book Antiqua" w:hAnsi="Book Antiqua"/>
          <w:i/>
          <w:sz w:val="22"/>
          <w:szCs w:val="22"/>
          <w:lang w:val="pt-BR"/>
        </w:rPr>
        <w:t>a</w:t>
      </w:r>
      <w:r w:rsidRPr="000D5A95">
        <w:rPr>
          <w:rFonts w:ascii="Book Antiqua" w:hAnsi="Book Antiqua"/>
          <w:i/>
          <w:sz w:val="22"/>
          <w:szCs w:val="22"/>
          <w:lang w:val="pt-BR"/>
        </w:rPr>
        <w:t xml:space="preserve"> </w:t>
      </w:r>
      <w:r w:rsidR="000D5A95" w:rsidRPr="000D5A95">
        <w:rPr>
          <w:rFonts w:ascii="Book Antiqua" w:hAnsi="Book Antiqua"/>
          <w:i/>
          <w:sz w:val="22"/>
          <w:szCs w:val="22"/>
          <w:lang w:val="pt-BR"/>
        </w:rPr>
        <w:t>Secretaria Municipal da Fazenda e Gestão Administrativa – Superintendência de Trânsito (DITRAN) – Corpo de Bombeiros Militar – Polícia Militar – Polícia Civil; Secretaria Municipal de Saúde; Secretaria Municipal de Educação – Educação Infantil – Educação Fundamental; Secretaria Municipal de Assistência Social; Secretaria Municipal de Obras e Serviços Urbanos</w:t>
      </w:r>
      <w:r w:rsidR="00D73925" w:rsidRPr="000D5A95">
        <w:rPr>
          <w:rFonts w:ascii="Book Antiqua" w:hAnsi="Book Antiqua"/>
          <w:i/>
          <w:sz w:val="22"/>
          <w:szCs w:val="22"/>
          <w:lang w:val="pt-BR"/>
        </w:rPr>
        <w:t>;</w:t>
      </w:r>
      <w:r w:rsidR="00672BC8" w:rsidRPr="000D5A95">
        <w:rPr>
          <w:rFonts w:ascii="Book Antiqua" w:hAnsi="Book Antiqua"/>
          <w:i/>
          <w:sz w:val="22"/>
          <w:szCs w:val="22"/>
          <w:lang w:val="pt-BR"/>
        </w:rPr>
        <w:t xml:space="preserve"> </w:t>
      </w:r>
      <w:r w:rsidR="00F57E63" w:rsidRPr="000D5A95">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F7477A">
        <w:rPr>
          <w:rFonts w:ascii="Book Antiqua" w:eastAsia="Book Antiqua" w:hAnsi="Book Antiqua"/>
          <w:sz w:val="40"/>
          <w:szCs w:val="40"/>
          <w:lang w:val="pt-BR"/>
        </w:rPr>
        <w:t>167/2020</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F7477A">
        <w:rPr>
          <w:rFonts w:ascii="Book Antiqua" w:eastAsia="Book Antiqua" w:hAnsi="Book Antiqua"/>
          <w:sz w:val="40"/>
          <w:szCs w:val="40"/>
          <w:lang w:val="pt-BR"/>
        </w:rPr>
        <w:t>073/2020</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812B8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812B89" w:rsidRPr="00812B89">
        <w:rPr>
          <w:rFonts w:ascii="Book Antiqua" w:eastAsia="Calibri" w:hAnsi="Book Antiqua" w:cs="Book Antiqua"/>
          <w:bCs/>
          <w:sz w:val="24"/>
          <w:szCs w:val="24"/>
          <w:lang w:val="pt-BR"/>
        </w:rPr>
        <w:t>REGISTRO DE PREÇOS PARA FUTURAS AQUISIÇÕES DE GÁS DE COZINHA (GLP) E VASILHAMES, COM ENTREGA</w:t>
      </w:r>
      <w:r w:rsidR="00F7477A">
        <w:rPr>
          <w:rFonts w:ascii="Book Antiqua" w:eastAsia="Calibri" w:hAnsi="Book Antiqua" w:cs="Book Antiqua"/>
          <w:bCs/>
          <w:sz w:val="24"/>
          <w:szCs w:val="24"/>
          <w:lang w:val="pt-BR"/>
        </w:rPr>
        <w:t xml:space="preserve"> - REPETIÇÃO</w:t>
      </w:r>
      <w:r w:rsidR="00812B89" w:rsidRPr="00812B89">
        <w:rPr>
          <w:rFonts w:ascii="Book Antiqua" w:eastAsia="Book Antiqua" w:hAnsi="Book Antiqua"/>
          <w:sz w:val="24"/>
          <w:szCs w:val="24"/>
          <w:lang w:val="pt-BR"/>
        </w:rPr>
        <w:t>.</w:t>
      </w:r>
    </w:p>
    <w:p w:rsidR="00F57E63" w:rsidRPr="005E69E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2F5BAB">
        <w:rPr>
          <w:rFonts w:ascii="Book Antiqua" w:hAnsi="Book Antiqua" w:cs="Book Antiqua"/>
          <w:b/>
          <w:bCs/>
          <w:sz w:val="24"/>
          <w:szCs w:val="24"/>
          <w:lang w:val="pt-BR"/>
        </w:rPr>
        <w:t>Valor Estimado da Licitação:</w:t>
      </w:r>
      <w:r w:rsidR="003D6821" w:rsidRPr="002F5BAB">
        <w:rPr>
          <w:rFonts w:ascii="Book Antiqua" w:hAnsi="Book Antiqua" w:cs="Book Antiqua"/>
          <w:b/>
          <w:bCs/>
          <w:sz w:val="24"/>
          <w:szCs w:val="24"/>
          <w:lang w:val="pt-BR"/>
        </w:rPr>
        <w:t xml:space="preserve"> </w:t>
      </w:r>
      <w:r w:rsidR="002F5BAB" w:rsidRPr="002F5BAB">
        <w:rPr>
          <w:rFonts w:ascii="Book Antiqua" w:hAnsi="Book Antiqua" w:cs="Book Antiqua"/>
          <w:bCs/>
          <w:sz w:val="24"/>
          <w:szCs w:val="24"/>
          <w:lang w:val="pt-BR"/>
        </w:rPr>
        <w:t xml:space="preserve">R$ </w:t>
      </w:r>
      <w:r w:rsidR="00812B89">
        <w:rPr>
          <w:rFonts w:ascii="Book Antiqua" w:hAnsi="Book Antiqua" w:cs="Book Antiqua"/>
          <w:bCs/>
          <w:sz w:val="24"/>
          <w:szCs w:val="24"/>
          <w:lang w:val="pt-BR"/>
        </w:rPr>
        <w:t>160.827,22.</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B30896">
        <w:rPr>
          <w:rStyle w:val="nfase"/>
          <w:rFonts w:ascii="Book Antiqua" w:hAnsi="Book Antiqua"/>
          <w:b/>
          <w:i w:val="0"/>
          <w:sz w:val="24"/>
          <w:szCs w:val="24"/>
        </w:rPr>
        <w:t>08/09/2020</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B30896">
        <w:rPr>
          <w:rStyle w:val="nfase"/>
          <w:rFonts w:ascii="Book Antiqua" w:hAnsi="Book Antiqua"/>
          <w:b/>
          <w:i w:val="0"/>
          <w:sz w:val="24"/>
          <w:szCs w:val="24"/>
        </w:rPr>
        <w:t>08/09/2020</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A3362D" w:rsidRPr="00A3362D">
        <w:rPr>
          <w:rFonts w:ascii="Book Antiqua" w:eastAsia="Calibri" w:hAnsi="Book Antiqua" w:cs="Book Antiqua"/>
          <w:bCs/>
          <w:i/>
          <w:sz w:val="22"/>
          <w:szCs w:val="22"/>
          <w:lang w:val="pt-BR"/>
        </w:rPr>
        <w:t>Registro de Preços para futuras aquisições de Gás de Cozinha (GLP) e Vasilhames, Com Entrega</w:t>
      </w:r>
      <w:r w:rsidR="007724F8">
        <w:rPr>
          <w:rFonts w:ascii="Book Antiqua" w:eastAsia="Calibri" w:hAnsi="Book Antiqua" w:cs="Book Antiqua"/>
          <w:bCs/>
          <w:i/>
          <w:sz w:val="22"/>
          <w:szCs w:val="22"/>
          <w:lang w:val="pt-BR"/>
        </w:rPr>
        <w:t xml:space="preserve"> - Repetição</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conforme 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proofErr w:type="gramStart"/>
      <w:r w:rsidR="00602EA3" w:rsidRPr="00032B4E">
        <w:rPr>
          <w:rFonts w:ascii="Book Antiqua" w:hAnsi="Book Antiqua"/>
          <w:sz w:val="22"/>
          <w:szCs w:val="22"/>
          <w:lang w:val="pt-BR"/>
        </w:rPr>
        <w:t xml:space="preserve">  </w:t>
      </w:r>
      <w:proofErr w:type="gramEnd"/>
      <w:r w:rsidR="00602EA3" w:rsidRPr="00032B4E">
        <w:rPr>
          <w:rFonts w:ascii="Book Antiqua" w:hAnsi="Book Antiqua"/>
          <w:sz w:val="22"/>
          <w:szCs w:val="22"/>
          <w:lang w:val="pt-BR"/>
        </w:rPr>
        <w:t xml:space="preserve">–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Pr="00032B4E"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preços registrados não obriga a Administração a firmar contratações que deles </w:t>
      </w:r>
      <w:r w:rsidRPr="00032B4E">
        <w:rPr>
          <w:rFonts w:ascii="Book Antiqua" w:hAnsi="Book Antiqua"/>
          <w:sz w:val="22"/>
          <w:szCs w:val="22"/>
          <w:lang w:val="pt-BR"/>
        </w:rPr>
        <w:lastRenderedPageBreak/>
        <w:t xml:space="preserve">poderão </w:t>
      </w:r>
      <w:proofErr w:type="gramStart"/>
      <w:r w:rsidRPr="00032B4E">
        <w:rPr>
          <w:rFonts w:ascii="Book Antiqua" w:hAnsi="Book Antiqua"/>
          <w:sz w:val="22"/>
          <w:szCs w:val="22"/>
          <w:lang w:val="pt-BR"/>
        </w:rPr>
        <w:t>advir,</w:t>
      </w:r>
      <w:proofErr w:type="gramEnd"/>
      <w:r w:rsidRPr="00032B4E">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A3362D" w:rsidRPr="009376B2" w:rsidRDefault="00A3362D" w:rsidP="00A3362D">
      <w:pPr>
        <w:pStyle w:val="TextosemFormatao3"/>
        <w:jc w:val="both"/>
        <w:rPr>
          <w:rFonts w:ascii="Book Antiqua" w:eastAsia="Calibri" w:hAnsi="Book Antiqua" w:cs="Book Antiqua"/>
          <w:sz w:val="22"/>
          <w:szCs w:val="22"/>
        </w:rPr>
      </w:pPr>
      <w:r w:rsidRPr="009647C4">
        <w:rPr>
          <w:rFonts w:ascii="Book Antiqua" w:eastAsia="Book Antiqua" w:hAnsi="Book Antiqua"/>
          <w:sz w:val="22"/>
          <w:szCs w:val="22"/>
        </w:rPr>
        <w:t xml:space="preserve">1.3 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A3362D">
        <w:rPr>
          <w:rFonts w:ascii="Book Antiqua" w:hAnsi="Book Antiqua"/>
          <w:sz w:val="22"/>
          <w:szCs w:val="22"/>
          <w:lang w:val="pt-BR"/>
        </w:rPr>
        <w:t>Secretaria Municipal da Fazenda e Gestão Administrativa, Superintendência de Trânsito (DITRAN), Corpo de Bombeiros Militar, Polícia Militar, Polícia Civil, Secretaria Municipal de Saúde, Secretaria Municipal de Educação, Educação Infantil, Educação Fundamental, Secretaria Municipal de Assistência Social, Secretaria Municipal de Obras e Serviços Urbanos,</w:t>
      </w:r>
      <w:r>
        <w:rPr>
          <w:rFonts w:ascii="Book Antiqua" w:hAnsi="Book Antiqua"/>
          <w:i/>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51542D" w:rsidRPr="008D5E7D" w:rsidRDefault="00A3362D" w:rsidP="00A3362D">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 xml:space="preserve">1.3.1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7477A">
              <w:rPr>
                <w:rFonts w:ascii="Book Antiqua" w:eastAsia="Book Antiqua" w:hAnsi="Book Antiqua"/>
                <w:b/>
                <w:lang w:val="pt-BR"/>
              </w:rPr>
              <w:t>167/2020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7477A">
              <w:rPr>
                <w:rFonts w:ascii="Book Antiqua" w:eastAsia="Book Antiqua" w:hAnsi="Book Antiqua"/>
                <w:b/>
                <w:lang w:val="pt-BR"/>
              </w:rPr>
              <w:t>073/2020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7477A">
              <w:rPr>
                <w:rFonts w:ascii="Book Antiqua" w:eastAsia="Book Antiqua" w:hAnsi="Book Antiqua"/>
                <w:b/>
                <w:lang w:val="pt-BR"/>
              </w:rPr>
              <w:t>167/2020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7477A">
              <w:rPr>
                <w:rFonts w:ascii="Book Antiqua" w:eastAsia="Book Antiqua" w:hAnsi="Book Antiqua"/>
                <w:b/>
                <w:lang w:val="pt-BR"/>
              </w:rPr>
              <w:t>073/2020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582573" w:rsidRDefault="00D550B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174723">
        <w:rPr>
          <w:rFonts w:ascii="Book Antiqua" w:hAnsi="Book Antiqua"/>
          <w:b/>
          <w:sz w:val="22"/>
          <w:szCs w:val="22"/>
          <w:lang w:val="pt-BR"/>
        </w:rPr>
        <w:t xml:space="preserve">3.2 </w:t>
      </w:r>
      <w:r w:rsidR="00187001">
        <w:rPr>
          <w:rFonts w:ascii="Book Antiqua" w:hAnsi="Book Antiqua"/>
          <w:b/>
          <w:sz w:val="22"/>
          <w:szCs w:val="22"/>
          <w:lang w:val="pt-BR"/>
        </w:rPr>
        <w:t xml:space="preserve">OS ITENS </w:t>
      </w:r>
      <w:r w:rsidR="00187001" w:rsidRPr="00187001">
        <w:rPr>
          <w:rFonts w:ascii="Book Antiqua" w:hAnsi="Book Antiqua"/>
          <w:b/>
          <w:sz w:val="22"/>
          <w:szCs w:val="22"/>
          <w:u w:val="single"/>
          <w:lang w:val="pt-BR"/>
        </w:rPr>
        <w:t>01, 03 E 04</w:t>
      </w:r>
      <w:r w:rsidR="00187001">
        <w:rPr>
          <w:rFonts w:ascii="Book Antiqua" w:hAnsi="Book Antiqua"/>
          <w:b/>
          <w:sz w:val="22"/>
          <w:szCs w:val="22"/>
          <w:lang w:val="pt-BR"/>
        </w:rPr>
        <w:t xml:space="preserve"> SERÃO</w:t>
      </w:r>
      <w:r w:rsidR="00582573" w:rsidRPr="00174723">
        <w:rPr>
          <w:rFonts w:ascii="Book Antiqua" w:hAnsi="Book Antiqua"/>
          <w:b/>
          <w:sz w:val="22"/>
          <w:szCs w:val="22"/>
          <w:lang w:val="pt-BR"/>
        </w:rPr>
        <w:t xml:space="preserve"> DE PARTICIPAÇÃO </w:t>
      </w:r>
      <w:r w:rsidR="00582573" w:rsidRPr="00174723">
        <w:rPr>
          <w:rFonts w:ascii="Book Antiqua" w:hAnsi="Book Antiqua"/>
          <w:b/>
          <w:sz w:val="22"/>
          <w:szCs w:val="22"/>
        </w:rPr>
        <w:t xml:space="preserve">EXCLUSIVA DE </w:t>
      </w:r>
      <w:r w:rsidR="00582573" w:rsidRPr="00174723">
        <w:rPr>
          <w:rFonts w:ascii="Book Antiqua" w:eastAsia="Book Antiqua" w:hAnsi="Book Antiqua"/>
          <w:b/>
          <w:sz w:val="22"/>
          <w:szCs w:val="22"/>
        </w:rPr>
        <w:t xml:space="preserve">MICROEMPRESAS E EMPRESAS DE PEQUENO PORTE, CONFORME ESTABELECE O ART. 48, INCISO “I” DA LEI COMPLEMENTAR Nº 123/2006 E ART. 6º DO </w:t>
      </w:r>
      <w:r w:rsidR="00582573" w:rsidRPr="00174723">
        <w:rPr>
          <w:rFonts w:ascii="Book Antiqua" w:hAnsi="Book Antiqua"/>
          <w:b/>
          <w:sz w:val="22"/>
          <w:szCs w:val="22"/>
        </w:rPr>
        <w:t>DECRETO MUNICIPAL Nº 7.241/2016.</w:t>
      </w:r>
    </w:p>
    <w:p w:rsidR="00187001" w:rsidRDefault="00187001"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r>
        <w:rPr>
          <w:rFonts w:ascii="Book Antiqua" w:hAnsi="Book Antiqua"/>
          <w:b/>
          <w:sz w:val="22"/>
          <w:szCs w:val="22"/>
        </w:rPr>
        <w:t xml:space="preserve">3.2.1 O ITEM </w:t>
      </w:r>
      <w:r w:rsidRPr="00187001">
        <w:rPr>
          <w:rFonts w:ascii="Book Antiqua" w:hAnsi="Book Antiqua"/>
          <w:b/>
          <w:sz w:val="22"/>
          <w:szCs w:val="22"/>
          <w:u w:val="single"/>
        </w:rPr>
        <w:t>02</w:t>
      </w:r>
      <w:r w:rsidRPr="00187001">
        <w:rPr>
          <w:rFonts w:ascii="Book Antiqua" w:hAnsi="Book Antiqua"/>
          <w:b/>
          <w:sz w:val="22"/>
          <w:szCs w:val="22"/>
        </w:rPr>
        <w:t xml:space="preserve"> </w:t>
      </w:r>
      <w:r>
        <w:rPr>
          <w:rFonts w:ascii="Book Antiqua" w:hAnsi="Book Antiqua"/>
          <w:b/>
          <w:sz w:val="22"/>
          <w:szCs w:val="22"/>
        </w:rPr>
        <w:t>SERÁ DE PARTICIPAÇÃO GERAL DOS INTERESSADOS.</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lastRenderedPageBreak/>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de empresário, </w:t>
      </w:r>
      <w:r w:rsidRPr="00EA7A8A">
        <w:rPr>
          <w:rFonts w:ascii="Book Antiqua" w:hAnsi="Book Antiqua"/>
          <w:sz w:val="22"/>
          <w:szCs w:val="22"/>
        </w:rPr>
        <w:lastRenderedPageBreak/>
        <w:t>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Pr="005E69E3"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634A" w:rsidRPr="00C15DA2" w:rsidRDefault="0002311A" w:rsidP="00C15D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lastRenderedPageBreak/>
              <w:t xml:space="preserve">4.2 A proposta de preços da licitante deverá conter OBRIGATORIAMENTE, no ANEXO II, a </w:t>
            </w:r>
            <w:r w:rsidRPr="0002311A">
              <w:rPr>
                <w:rFonts w:ascii="Book Antiqua" w:hAnsi="Book Antiqua" w:cs="Book Antiqua"/>
                <w:b/>
                <w:bCs/>
                <w:sz w:val="22"/>
                <w:szCs w:val="22"/>
              </w:rPr>
              <w:t>MARCA</w:t>
            </w:r>
            <w:r w:rsidRPr="0002311A">
              <w:rPr>
                <w:rFonts w:ascii="Book Antiqua" w:hAnsi="Book Antiqua" w:cs="Book Antiqua"/>
                <w:bCs/>
                <w:sz w:val="22"/>
                <w:szCs w:val="22"/>
              </w:rPr>
              <w:t xml:space="preserve">, </w:t>
            </w:r>
            <w:r w:rsidR="00C15DA2">
              <w:rPr>
                <w:rFonts w:ascii="Book Antiqua" w:hAnsi="Book Antiqua" w:cs="Book Antiqua"/>
                <w:bCs/>
                <w:sz w:val="22"/>
                <w:szCs w:val="22"/>
              </w:rPr>
              <w:t xml:space="preserve">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70A1E" w:rsidRDefault="00560FA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4.2.1</w:t>
      </w:r>
      <w:r w:rsidR="00870A1E">
        <w:rPr>
          <w:rFonts w:ascii="Book Antiqua" w:eastAsia="Book Antiqua" w:hAnsi="Book Antiqua"/>
          <w:sz w:val="22"/>
          <w:szCs w:val="22"/>
        </w:rPr>
        <w:t xml:space="preserve"> Deverá ser ofertada apenas 01 (uma) marca para cada item.</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560FA8">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7D6D82" w:rsidRDefault="007D6D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7D6D82" w:rsidRDefault="007D6D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Calibri" w:hAnsi="Book Antiqua" w:cs="Book Antiqua"/>
          <w:sz w:val="22"/>
          <w:szCs w:val="22"/>
        </w:rPr>
        <w:t xml:space="preserve">5.1.3.1 </w:t>
      </w:r>
      <w:r w:rsidRPr="004E3695">
        <w:rPr>
          <w:rFonts w:ascii="Book Antiqua" w:eastAsia="Calibri" w:hAnsi="Book Antiqua" w:cs="Book Antiqua"/>
          <w:sz w:val="22"/>
          <w:szCs w:val="22"/>
        </w:rPr>
        <w:t>Autorização para o exercício da atividade de revenda, ou de distribuição, de g</w:t>
      </w:r>
      <w:r>
        <w:rPr>
          <w:rFonts w:ascii="Book Antiqua" w:eastAsia="Calibri" w:hAnsi="Book Antiqua" w:cs="Book Antiqua"/>
          <w:sz w:val="22"/>
          <w:szCs w:val="22"/>
        </w:rPr>
        <w:t xml:space="preserve">ás liquefeito de petróleo (GLP), </w:t>
      </w:r>
      <w:r w:rsidRPr="004E3695">
        <w:rPr>
          <w:rFonts w:ascii="Book Antiqua" w:eastAsia="Calibri" w:hAnsi="Book Antiqua" w:cs="Book Antiqua"/>
          <w:sz w:val="22"/>
          <w:szCs w:val="22"/>
        </w:rPr>
        <w:t xml:space="preserve">emitido pela ANP – Agência Nacional de Petróleo, conforme </w:t>
      </w:r>
      <w:r>
        <w:rPr>
          <w:rFonts w:ascii="Book Antiqua" w:eastAsia="Calibri" w:hAnsi="Book Antiqua" w:cs="Book Antiqua"/>
          <w:sz w:val="22"/>
          <w:szCs w:val="22"/>
        </w:rPr>
        <w:t xml:space="preserve">a legislação e normas vigentes </w:t>
      </w:r>
      <w:r w:rsidRPr="003110E0">
        <w:rPr>
          <w:rFonts w:ascii="Book Antiqua" w:eastAsia="Calibri" w:hAnsi="Book Antiqua" w:cs="Book Antiqua"/>
          <w:sz w:val="22"/>
          <w:szCs w:val="22"/>
        </w:rPr>
        <w:t>(Resolução ANP N° 51/2016).</w:t>
      </w:r>
      <w:r>
        <w:rPr>
          <w:rFonts w:ascii="Book Antiqua" w:eastAsia="Calibri" w:hAnsi="Book Antiqua" w:cs="Book Antiqua"/>
          <w:sz w:val="22"/>
          <w:szCs w:val="22"/>
        </w:rPr>
        <w:t xml:space="preserve"> </w:t>
      </w:r>
      <w:r w:rsidRPr="00F076B1">
        <w:rPr>
          <w:rFonts w:ascii="Book Antiqua" w:hAnsi="Book Antiqua"/>
          <w:color w:val="000000"/>
          <w:sz w:val="22"/>
          <w:szCs w:val="22"/>
          <w:shd w:val="clear" w:color="auto" w:fill="FFFFFF"/>
        </w:rPr>
        <w:t xml:space="preserve">Caso seja apresentada fotocópia simples, </w:t>
      </w:r>
      <w:r w:rsidRPr="00F076B1">
        <w:rPr>
          <w:rFonts w:ascii="Book Antiqua" w:hAnsi="Book Antiqua"/>
          <w:b/>
          <w:color w:val="000000"/>
          <w:sz w:val="22"/>
          <w:szCs w:val="22"/>
          <w:shd w:val="clear" w:color="auto" w:fill="FFFFFF"/>
        </w:rPr>
        <w:t>DEVERÁ</w:t>
      </w:r>
      <w:r w:rsidRPr="00F076B1">
        <w:rPr>
          <w:rFonts w:ascii="Book Antiqua" w:hAnsi="Book Antiqua"/>
          <w:color w:val="000000"/>
          <w:sz w:val="22"/>
          <w:szCs w:val="22"/>
          <w:shd w:val="clear" w:color="auto" w:fill="FFFFFF"/>
        </w:rPr>
        <w:t xml:space="preserve"> </w:t>
      </w:r>
      <w:r w:rsidRPr="00F076B1">
        <w:rPr>
          <w:rFonts w:ascii="Book Antiqua" w:hAnsi="Book Antiqua"/>
          <w:b/>
          <w:color w:val="000000"/>
          <w:sz w:val="22"/>
          <w:szCs w:val="22"/>
          <w:shd w:val="clear" w:color="auto" w:fill="FFFFFF"/>
        </w:rPr>
        <w:t xml:space="preserve">SER APRESENTADO </w:t>
      </w:r>
      <w:r>
        <w:rPr>
          <w:rFonts w:ascii="Book Antiqua" w:hAnsi="Book Antiqua"/>
          <w:b/>
          <w:color w:val="000000"/>
          <w:sz w:val="22"/>
          <w:szCs w:val="22"/>
          <w:shd w:val="clear" w:color="auto" w:fill="FFFFFF"/>
        </w:rPr>
        <w:t xml:space="preserve">(NA SESSÃO) </w:t>
      </w:r>
      <w:r w:rsidRPr="00F076B1">
        <w:rPr>
          <w:rFonts w:ascii="Book Antiqua" w:hAnsi="Book Antiqua"/>
          <w:b/>
          <w:color w:val="000000"/>
          <w:sz w:val="22"/>
          <w:szCs w:val="22"/>
          <w:shd w:val="clear" w:color="auto" w:fill="FFFFFF"/>
        </w:rPr>
        <w:t>O DOCUMENTO ORIGINAL PARA CUMPRIMENTO DA LEI Nº 13.726/2018, SOB PENA DE INABILITAÇÃO</w:t>
      </w:r>
      <w:r>
        <w:rPr>
          <w:rFonts w:ascii="Book Antiqua" w:hAnsi="Book Antiqua"/>
          <w:b/>
          <w:color w:val="000000"/>
          <w:shd w:val="clear" w:color="auto" w:fill="FFFFFF"/>
        </w:rPr>
        <w:t>.</w:t>
      </w:r>
    </w:p>
    <w:p w:rsidR="007D6D82" w:rsidRDefault="007D6D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w:t>
      </w:r>
      <w:r w:rsidRPr="009E60EE">
        <w:rPr>
          <w:rFonts w:ascii="Book Antiqua" w:eastAsia="Book Antiqua" w:hAnsi="Book Antiqua"/>
          <w:sz w:val="22"/>
          <w:szCs w:val="22"/>
          <w:lang w:val="pt-BR"/>
        </w:rPr>
        <w:lastRenderedPageBreak/>
        <w:t>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lastRenderedPageBreak/>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CD73C1">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EB1150" w:rsidRDefault="00EB1150"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7.4.1.2 A oferta dos lances deverá ser efetuada no momento em que for conferida a palavra à licitante, na </w:t>
      </w:r>
      <w:r w:rsidRPr="00212072">
        <w:rPr>
          <w:rFonts w:ascii="Book Antiqua" w:eastAsia="Book Antiqua" w:hAnsi="Book Antiqua"/>
          <w:sz w:val="22"/>
          <w:lang w:val="pt-BR"/>
        </w:rPr>
        <w:lastRenderedPageBreak/>
        <w:t>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7.4.3.3 Caso entenda necessário, o Pregoeiro ou a Autoridade Competente poderá instaurar diligência para fins de aferição de exequibilidade das propostas. Tal diligência poderá ocorrer em qualquer fase da </w:t>
      </w:r>
      <w:r w:rsidRPr="00212072">
        <w:rPr>
          <w:rFonts w:ascii="Book Antiqua" w:hAnsi="Book Antiqua"/>
          <w:sz w:val="22"/>
          <w:szCs w:val="22"/>
          <w:shd w:val="clear" w:color="auto" w:fill="FFFFFF"/>
          <w:lang w:val="pt-BR"/>
        </w:rPr>
        <w:lastRenderedPageBreak/>
        <w:t>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7724F8" w:rsidRPr="00212072" w:rsidRDefault="007724F8"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w:t>
      </w:r>
      <w:r w:rsidRPr="00212072">
        <w:rPr>
          <w:rFonts w:ascii="Book Antiqua" w:hAnsi="Book Antiqua"/>
          <w:sz w:val="22"/>
          <w:szCs w:val="22"/>
          <w:shd w:val="clear" w:color="auto" w:fill="FFFFFF"/>
          <w:lang w:val="pt-BR"/>
        </w:rPr>
        <w:lastRenderedPageBreak/>
        <w:t>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9A7ADE"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9A7ADE" w:rsidRDefault="009A7ADE"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7.9.2 Após análise e manifestação do Pregoeiro sobre os recursos, o processo poderá ser submetido à </w:t>
      </w:r>
      <w:r>
        <w:rPr>
          <w:rFonts w:ascii="Book Antiqua" w:hAnsi="Book Antiqua"/>
          <w:sz w:val="22"/>
          <w:szCs w:val="22"/>
        </w:rPr>
        <w:lastRenderedPageBreak/>
        <w:t>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lastRenderedPageBreak/>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10.1 A Ata de Registro de Preços não obriga o Município a firmar contratações nas quantidades estimadas, podendo ocorrer licitações específicas para aquisição do(s) objeto(s), obedecida a legislação </w:t>
      </w:r>
      <w:r>
        <w:rPr>
          <w:rFonts w:ascii="Book Antiqua" w:eastAsia="Book Antiqua" w:hAnsi="Book Antiqua"/>
          <w:sz w:val="22"/>
        </w:rPr>
        <w:lastRenderedPageBreak/>
        <w:t>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w:t>
      </w:r>
      <w:r w:rsidR="00E05621" w:rsidRPr="00C35E56">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ED5955">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Pr="00195D34"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shd w:val="clear" w:color="auto" w:fill="FFFFFF"/>
        </w:rPr>
        <w:t xml:space="preserve">11.2 Os </w:t>
      </w:r>
      <w:r w:rsidR="00DA26DD">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7D6D82">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7D6D82">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sidR="008D3BE4">
        <w:rPr>
          <w:rFonts w:ascii="Book Antiqua" w:eastAsia="Book Antiqua" w:hAnsi="Book Antiqua"/>
          <w:b/>
          <w:sz w:val="22"/>
          <w:szCs w:val="22"/>
          <w:shd w:val="clear" w:color="auto" w:fill="FFFFFF"/>
        </w:rPr>
        <w:t xml:space="preserve"> </w:t>
      </w:r>
      <w:r w:rsidR="006B15FB">
        <w:rPr>
          <w:rFonts w:ascii="Book Antiqua" w:eastAsia="Book Antiqua" w:hAnsi="Book Antiqua"/>
          <w:b/>
          <w:sz w:val="22"/>
          <w:szCs w:val="22"/>
          <w:shd w:val="clear" w:color="auto" w:fill="FFFFFF"/>
        </w:rPr>
        <w:t>úteis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sidRPr="008E1BC6">
        <w:rPr>
          <w:rFonts w:ascii="Book Antiqua" w:eastAsia="Book Antiqua" w:hAnsi="Book Antiqua"/>
          <w:sz w:val="22"/>
          <w:szCs w:val="22"/>
        </w:rPr>
        <w:t>11.2.1 A critério da administração poderão ser solicitadas entregas no</w:t>
      </w:r>
      <w:r w:rsidR="00DA26DD">
        <w:rPr>
          <w:rFonts w:ascii="Book Antiqua" w:eastAsia="Book Antiqua" w:hAnsi="Book Antiqua"/>
          <w:sz w:val="22"/>
          <w:szCs w:val="22"/>
        </w:rPr>
        <w:t>s</w:t>
      </w:r>
      <w:r w:rsidRPr="008E1BC6">
        <w:rPr>
          <w:rFonts w:ascii="Book Antiqua" w:eastAsia="Book Antiqua" w:hAnsi="Book Antiqua"/>
          <w:sz w:val="22"/>
          <w:szCs w:val="22"/>
        </w:rPr>
        <w:t xml:space="preserve"> seguinte</w:t>
      </w:r>
      <w:r w:rsidR="00DA26DD">
        <w:rPr>
          <w:rFonts w:ascii="Book Antiqua" w:eastAsia="Book Antiqua" w:hAnsi="Book Antiqua"/>
          <w:sz w:val="22"/>
          <w:szCs w:val="22"/>
        </w:rPr>
        <w:t>s</w:t>
      </w:r>
      <w:r w:rsidRPr="008E1BC6">
        <w:rPr>
          <w:rFonts w:ascii="Book Antiqua" w:eastAsia="Book Antiqua" w:hAnsi="Book Antiqua"/>
          <w:sz w:val="22"/>
          <w:szCs w:val="22"/>
        </w:rPr>
        <w:t xml:space="preserve"> endereço</w:t>
      </w:r>
      <w:r w:rsidR="00DA26DD">
        <w:rPr>
          <w:rFonts w:ascii="Book Antiqua" w:eastAsia="Book Antiqua" w:hAnsi="Book Antiqua"/>
          <w:sz w:val="22"/>
          <w:szCs w:val="22"/>
        </w:rPr>
        <w:t>s</w:t>
      </w:r>
      <w:r w:rsidRPr="008E1BC6">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777841" w:rsidRPr="00754D3D" w:rsidRDefault="00777841"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777841" w:rsidRPr="00754D3D" w:rsidRDefault="00777841" w:rsidP="00EF1388">
      <w:pPr>
        <w:jc w:val="both"/>
        <w:rPr>
          <w:rFonts w:ascii="Book Antiqua" w:hAnsi="Book Antiqua" w:cs="Book Antiqua"/>
          <w:sz w:val="22"/>
          <w:szCs w:val="22"/>
          <w:shd w:val="clear" w:color="auto" w:fill="FFFFFF"/>
        </w:rPr>
      </w:pPr>
    </w:p>
    <w:p w:rsidR="00777841" w:rsidRPr="00754D3D" w:rsidRDefault="00777841"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777841" w:rsidRPr="00754D3D" w:rsidRDefault="00777841" w:rsidP="00EF1388">
      <w:pPr>
        <w:jc w:val="both"/>
        <w:rPr>
          <w:rFonts w:ascii="Book Antiqua" w:hAnsi="Book Antiqua" w:cs="Book Antiqua"/>
          <w:sz w:val="22"/>
          <w:szCs w:val="22"/>
          <w:shd w:val="clear" w:color="auto" w:fill="FFFFFF"/>
        </w:rPr>
      </w:pPr>
    </w:p>
    <w:p w:rsidR="007D6D82" w:rsidRPr="00754D3D" w:rsidRDefault="007D6D82" w:rsidP="007D6D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lastRenderedPageBreak/>
        <w:t xml:space="preserve">CORPO DE BOMBEIRO MILITAR DE GASPAR – Avenida Olga Wehmuth, nº 75, Sete de Setembro, Gaspar/SC (horário de expediente: 13h00min às 17h00min); </w:t>
      </w:r>
    </w:p>
    <w:p w:rsidR="007D6D82" w:rsidRPr="00754D3D" w:rsidRDefault="007D6D82" w:rsidP="00EF1388">
      <w:pPr>
        <w:jc w:val="both"/>
        <w:rPr>
          <w:rFonts w:ascii="Book Antiqua" w:hAnsi="Book Antiqua" w:cs="Book Antiqua"/>
          <w:sz w:val="22"/>
          <w:szCs w:val="22"/>
          <w:shd w:val="clear" w:color="auto" w:fill="FFFFFF"/>
        </w:rPr>
      </w:pPr>
    </w:p>
    <w:p w:rsidR="007D6D82" w:rsidRPr="00754D3D" w:rsidRDefault="007D6D82" w:rsidP="007D6D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7D6D82" w:rsidRPr="00754D3D" w:rsidRDefault="007D6D82" w:rsidP="00EF1388">
      <w:pPr>
        <w:jc w:val="both"/>
        <w:rPr>
          <w:rFonts w:ascii="Book Antiqua" w:hAnsi="Book Antiqua" w:cs="Book Antiqua"/>
          <w:sz w:val="22"/>
          <w:szCs w:val="22"/>
          <w:shd w:val="clear" w:color="auto" w:fill="FFFFFF"/>
        </w:rPr>
      </w:pPr>
    </w:p>
    <w:p w:rsidR="00777841" w:rsidRPr="00754D3D" w:rsidRDefault="00777841" w:rsidP="00EF1388">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777841" w:rsidRPr="00754D3D" w:rsidRDefault="00777841" w:rsidP="00EF1388">
      <w:pPr>
        <w:jc w:val="both"/>
        <w:rPr>
          <w:rFonts w:ascii="Book Antiqua" w:hAnsi="Book Antiqua" w:cs="Book Antiqua"/>
          <w:color w:val="000000"/>
          <w:sz w:val="22"/>
          <w:szCs w:val="22"/>
          <w:shd w:val="clear" w:color="auto" w:fill="FFFFFF"/>
        </w:rPr>
      </w:pPr>
    </w:p>
    <w:p w:rsidR="007D6D82" w:rsidRPr="00754D3D" w:rsidRDefault="007D6D82" w:rsidP="007D6D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777841" w:rsidRPr="00754D3D" w:rsidRDefault="00777841" w:rsidP="00EF1388">
      <w:pPr>
        <w:jc w:val="both"/>
        <w:rPr>
          <w:rFonts w:ascii="Book Antiqua" w:hAnsi="Book Antiqua" w:cs="Book Antiqua"/>
          <w:sz w:val="22"/>
          <w:szCs w:val="22"/>
          <w:shd w:val="clear" w:color="auto" w:fill="FFFFFF"/>
        </w:rPr>
      </w:pPr>
    </w:p>
    <w:p w:rsidR="007D6D82" w:rsidRPr="00754D3D" w:rsidRDefault="007D6D82" w:rsidP="007D6D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777841" w:rsidRPr="00754D3D" w:rsidRDefault="00777841" w:rsidP="00EF1388">
      <w:pPr>
        <w:jc w:val="both"/>
        <w:rPr>
          <w:rFonts w:ascii="Book Antiqua" w:hAnsi="Book Antiqua" w:cs="Book Antiqua"/>
          <w:sz w:val="22"/>
          <w:szCs w:val="22"/>
          <w:shd w:val="clear" w:color="auto" w:fill="FFFFFF"/>
        </w:rPr>
      </w:pPr>
    </w:p>
    <w:p w:rsidR="007D6D82" w:rsidRPr="00754D3D" w:rsidRDefault="007D6D82"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7D6D82" w:rsidRPr="00754D3D" w:rsidRDefault="007D6D82" w:rsidP="00777841">
      <w:pPr>
        <w:jc w:val="both"/>
        <w:rPr>
          <w:rFonts w:ascii="Book Antiqua" w:hAnsi="Book Antiqua" w:cs="Book Antiqua"/>
          <w:sz w:val="22"/>
          <w:szCs w:val="22"/>
          <w:shd w:val="clear" w:color="auto" w:fill="FFFFFF"/>
        </w:rPr>
      </w:pPr>
    </w:p>
    <w:p w:rsidR="00777841" w:rsidRDefault="00777841"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754D3D" w:rsidRDefault="00754D3D" w:rsidP="00777841">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754D3D" w:rsidRPr="008D2631" w:rsidTr="00754D3D">
        <w:tc>
          <w:tcPr>
            <w:tcW w:w="2567" w:type="pct"/>
            <w:gridSpan w:val="2"/>
            <w:tcBorders>
              <w:top w:val="single" w:sz="4" w:space="0" w:color="auto"/>
            </w:tcBorders>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03</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Guilherme Sabel, nº 350, Bairro Figueira,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04</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 xml:space="preserve">Escola de Educação Fundamental Ferandino </w:t>
            </w:r>
            <w:r w:rsidRPr="008D2631">
              <w:rPr>
                <w:rFonts w:ascii="Book Antiqua" w:eastAsia="Arial" w:hAnsi="Book Antiqua"/>
                <w:lang w:eastAsia="pt-BR"/>
              </w:rPr>
              <w:lastRenderedPageBreak/>
              <w:t>Dagnoni.</w:t>
            </w:r>
          </w:p>
          <w:p w:rsidR="00754D3D" w:rsidRPr="008D2631" w:rsidRDefault="00754D3D" w:rsidP="00754D3D">
            <w:pPr>
              <w:tabs>
                <w:tab w:val="center" w:pos="4252"/>
                <w:tab w:val="right" w:pos="8504"/>
              </w:tabs>
              <w:jc w:val="both"/>
              <w:rPr>
                <w:rFonts w:ascii="Book Antiqua" w:eastAsia="Arial" w:hAnsi="Book Antiqua"/>
                <w:lang w:eastAsia="pt-BR"/>
              </w:rPr>
            </w:pPr>
          </w:p>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lastRenderedPageBreak/>
              <w:t xml:space="preserve">Rua Ida Dagnoni, nº 58, Bairro Gasparinho, </w:t>
            </w:r>
            <w:r w:rsidRPr="008D2631">
              <w:rPr>
                <w:rFonts w:ascii="Book Antiqua" w:eastAsia="Arial" w:hAnsi="Book Antiqua"/>
                <w:lang w:eastAsia="pt-BR"/>
              </w:rPr>
              <w:lastRenderedPageBreak/>
              <w:t>Gaspar/SC.</w:t>
            </w:r>
          </w:p>
          <w:p w:rsidR="00754D3D" w:rsidRPr="008D2631" w:rsidRDefault="00754D3D" w:rsidP="00754D3D">
            <w:pPr>
              <w:tabs>
                <w:tab w:val="center" w:pos="4252"/>
                <w:tab w:val="right" w:pos="8504"/>
              </w:tabs>
              <w:jc w:val="both"/>
              <w:rPr>
                <w:rFonts w:ascii="Book Antiqua" w:eastAsia="Arial" w:hAnsi="Book Antiqua"/>
                <w:lang w:eastAsia="pt-BR"/>
              </w:rPr>
            </w:pPr>
          </w:p>
          <w:p w:rsidR="00754D3D" w:rsidRPr="008D2631" w:rsidRDefault="00754D3D" w:rsidP="00754D3D">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tabs>
                <w:tab w:val="center" w:pos="4252"/>
                <w:tab w:val="right" w:pos="8504"/>
              </w:tabs>
              <w:jc w:val="both"/>
              <w:rPr>
                <w:rFonts w:ascii="Book Antiqua" w:hAnsi="Book Antiqua"/>
                <w:bCs/>
                <w:color w:val="000000"/>
              </w:rPr>
            </w:pPr>
          </w:p>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06</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Angélica de Souza Costa.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Rodolfo Muller, nº 128 – Loteamento Arábia Saudita, Bairro Margem Esquerda,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11</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lastRenderedPageBreak/>
              <w:t>Telefone: (47) 3332-8164</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13</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Francisco Spengler, nº 2.662, Bairro Poço Grande,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19</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Dorvalina Fachini.</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Prefeito Julio Schramm, nº 635, Bairro Sete de Setembro,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20</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21</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nº 110, Bairro Bela Vista,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27</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Tempos de Infância.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Gabriel Schmitt, nº 335, Bairro Belchior Central,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28</w:t>
            </w:r>
          </w:p>
        </w:tc>
        <w:tc>
          <w:tcPr>
            <w:tcW w:w="2246" w:type="pct"/>
            <w:shd w:val="clear" w:color="auto" w:fill="FFFFFF" w:themeFill="background1"/>
          </w:tcPr>
          <w:p w:rsidR="00754D3D" w:rsidRPr="008D2631" w:rsidRDefault="00754D3D" w:rsidP="00754D3D">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754D3D" w:rsidRPr="008D2631" w:rsidRDefault="00754D3D" w:rsidP="00754D3D">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29</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754D3D" w:rsidRDefault="00754D3D" w:rsidP="00777841">
      <w:pPr>
        <w:jc w:val="both"/>
        <w:rPr>
          <w:rFonts w:ascii="Book Antiqua" w:hAnsi="Book Antiqua" w:cs="Book Antiqua"/>
          <w:sz w:val="22"/>
          <w:szCs w:val="22"/>
          <w:shd w:val="clear" w:color="auto" w:fill="FFFFFF"/>
        </w:rPr>
      </w:pPr>
    </w:p>
    <w:p w:rsidR="00FB3E6F"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11.2.2 Poderão ser solicitadas entregas em outros locais não estipulados neste Edital, sendo que o fornecedor obriga-se a entregar os materiais no local indicado, desde que seja dentro do Município de Gaspar.</w:t>
      </w: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11.3 No ato da entrega dos materiais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11.4 Fica aqui estabelecido que os materiais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 xml:space="preserve">A inexecução total ou parcial das obrigações assumidas pela empresa enseja a aplicação das penalidades previstas na Ata de Registro de Preços ou Contrato, inclusive multa no valor de até 20% do </w:t>
      </w:r>
      <w:r w:rsidRPr="00E63C71">
        <w:rPr>
          <w:rFonts w:ascii="Book Antiqua" w:hAnsi="Book Antiqua" w:cs="Book Antiqua"/>
          <w:sz w:val="22"/>
          <w:szCs w:val="22"/>
          <w:lang w:val="pt-BR"/>
        </w:rPr>
        <w:lastRenderedPageBreak/>
        <w:t>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12.4 Os valores poderão ser reajustados a cada 12 (doze) meses, pelo IGP-DI,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87D4E" w:rsidRPr="00587D4E" w:rsidRDefault="00587D4E" w:rsidP="00587D4E">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Corpo de Bombeiros Militar</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Polícia Militar</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Polícia Civil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Secretaria Municipal de Saúde</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587D4E" w:rsidRDefault="00587D4E" w:rsidP="00587D4E">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7724F8" w:rsidRDefault="007724F8" w:rsidP="00B77D21">
      <w:pPr>
        <w:jc w:val="both"/>
        <w:rPr>
          <w:rFonts w:ascii="Book Antiqua" w:hAnsi="Book Antiqua"/>
          <w:lang w:val="pt-BR"/>
        </w:rPr>
      </w:pPr>
    </w:p>
    <w:p w:rsidR="007724F8" w:rsidRDefault="007724F8"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lastRenderedPageBreak/>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FA5947" w:rsidRPr="00A37120">
        <w:rPr>
          <w:rFonts w:ascii="Book Antiqua" w:hAnsi="Book Antiqua" w:cs="Book Antiqua"/>
          <w:bCs/>
          <w:sz w:val="22"/>
          <w:szCs w:val="22"/>
        </w:rPr>
        <w:t>materiais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d) quando não comparecer ou deixar de fornecer, no prazo estabelecido, os materiais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.5 Na contagem dos prazos estabelecidos neste Edital e seus Anexos excluir-se-á o dia do início e </w:t>
      </w:r>
      <w:r w:rsidRPr="003034C3">
        <w:rPr>
          <w:rFonts w:ascii="Book Antiqua" w:eastAsia="Book Antiqua" w:hAnsi="Book Antiqua"/>
          <w:sz w:val="22"/>
          <w:szCs w:val="22"/>
        </w:rPr>
        <w:lastRenderedPageBreak/>
        <w:t>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Responsável pela elaboração do Edital:</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9B585B">
        <w:rPr>
          <w:rFonts w:ascii="Book Antiqua" w:hAnsi="Book Antiqua"/>
          <w:sz w:val="22"/>
          <w:szCs w:val="22"/>
          <w:lang w:val="pt-BR"/>
        </w:rPr>
        <w:t>21</w:t>
      </w:r>
      <w:r w:rsidRPr="00F8255D">
        <w:rPr>
          <w:rFonts w:ascii="Book Antiqua" w:hAnsi="Book Antiqua"/>
          <w:sz w:val="22"/>
          <w:szCs w:val="22"/>
          <w:lang w:val="pt-BR"/>
        </w:rPr>
        <w:t xml:space="preserve"> de </w:t>
      </w:r>
      <w:r w:rsidR="009B585B">
        <w:rPr>
          <w:rFonts w:ascii="Book Antiqua" w:hAnsi="Book Antiqua"/>
          <w:sz w:val="22"/>
          <w:szCs w:val="22"/>
          <w:lang w:val="pt-BR"/>
        </w:rPr>
        <w:t>agosto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51542D">
        <w:rPr>
          <w:rFonts w:ascii="Book Antiqua" w:hAnsi="Book Antiqua"/>
          <w:sz w:val="22"/>
          <w:szCs w:val="22"/>
          <w:lang w:val="pt-BR"/>
        </w:rPr>
        <w:t>2020</w:t>
      </w:r>
      <w:r w:rsidRPr="00F8255D">
        <w:rPr>
          <w:rFonts w:ascii="Book Antiqua" w:hAnsi="Book Antiqua"/>
          <w:sz w:val="22"/>
          <w:szCs w:val="22"/>
          <w:lang w:val="pt-BR"/>
        </w:rPr>
        <w:t>.</w:t>
      </w:r>
    </w:p>
    <w:p w:rsidR="00311278"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57274E" w:rsidRPr="004B3E68" w:rsidTr="0057274E">
        <w:tc>
          <w:tcPr>
            <w:tcW w:w="5172" w:type="dxa"/>
          </w:tcPr>
          <w:p w:rsidR="004B3E68" w:rsidRPr="004B3E68" w:rsidRDefault="004B3E68" w:rsidP="004B3E68">
            <w:pPr>
              <w:jc w:val="center"/>
              <w:rPr>
                <w:rFonts w:ascii="Book Antiqua" w:eastAsia="Book Antiqua" w:hAnsi="Book Antiqua"/>
                <w:b/>
              </w:rPr>
            </w:pPr>
            <w:r w:rsidRPr="004B3E68">
              <w:rPr>
                <w:rFonts w:ascii="Book Antiqua" w:eastAsia="Book Antiqua" w:hAnsi="Book Antiqua"/>
                <w:b/>
              </w:rPr>
              <w:t>CARLOS ROBERTO PEREIRA</w:t>
            </w:r>
          </w:p>
          <w:p w:rsidR="0057274E"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B3E68">
              <w:rPr>
                <w:rFonts w:ascii="Book Antiqua" w:eastAsia="Book Antiqua" w:hAnsi="Book Antiqua"/>
              </w:rPr>
              <w:t>Secretário Municipal da Fazenda e Gestão Administrativa</w:t>
            </w:r>
          </w:p>
        </w:tc>
        <w:tc>
          <w:tcPr>
            <w:tcW w:w="5173" w:type="dxa"/>
          </w:tcPr>
          <w:p w:rsidR="004B3E68" w:rsidRPr="004B3E68" w:rsidRDefault="004B3E68" w:rsidP="004B3E68">
            <w:pPr>
              <w:widowControl w:val="0"/>
              <w:autoSpaceDE w:val="0"/>
              <w:autoSpaceDN w:val="0"/>
              <w:adjustRightInd w:val="0"/>
              <w:jc w:val="center"/>
              <w:rPr>
                <w:rFonts w:ascii="Book Antiqua" w:hAnsi="Book Antiqua"/>
                <w:b/>
              </w:rPr>
            </w:pPr>
            <w:r w:rsidRPr="004B3E68">
              <w:rPr>
                <w:rFonts w:ascii="Book Antiqua" w:eastAsia="Book Antiqua" w:hAnsi="Book Antiqua"/>
                <w:b/>
              </w:rPr>
              <w:t>CARLOS ROBERTO PEREIRA</w:t>
            </w:r>
          </w:p>
          <w:p w:rsidR="0057274E"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Saúde - INTERINO</w:t>
            </w: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4B3E68" w:rsidRPr="004B3E68" w:rsidRDefault="004B3E68"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B0815" w:rsidRPr="004B3E68" w:rsidRDefault="006B0815"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57274E" w:rsidRPr="004B3E68" w:rsidTr="0057274E">
        <w:tc>
          <w:tcPr>
            <w:tcW w:w="5172" w:type="dxa"/>
          </w:tcPr>
          <w:p w:rsidR="004B3E68" w:rsidRPr="004B3E68" w:rsidRDefault="004B3E68" w:rsidP="004B3E68">
            <w:pPr>
              <w:jc w:val="center"/>
              <w:rPr>
                <w:rFonts w:ascii="Book Antiqua" w:eastAsia="Book Antiqua" w:hAnsi="Book Antiqua"/>
                <w:b/>
              </w:rPr>
            </w:pPr>
            <w:r w:rsidRPr="004B3E68">
              <w:rPr>
                <w:rFonts w:ascii="Book Antiqua" w:hAnsi="Book Antiqua" w:cs="Book Antiqua"/>
                <w:b/>
              </w:rPr>
              <w:lastRenderedPageBreak/>
              <w:t>JORGE LUIZ PRUCINIO PEREIRA</w:t>
            </w:r>
          </w:p>
          <w:p w:rsidR="004B3E68"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eastAsia="Book Antiqua" w:hAnsi="Book Antiqua"/>
              </w:rPr>
              <w:t>Secretário Municipal de Educação - INTERINO</w:t>
            </w:r>
          </w:p>
          <w:p w:rsidR="0057274E" w:rsidRPr="004B3E68" w:rsidRDefault="0057274E"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tc>
        <w:tc>
          <w:tcPr>
            <w:tcW w:w="5173" w:type="dxa"/>
          </w:tcPr>
          <w:p w:rsidR="004B3E68" w:rsidRPr="004B3E68" w:rsidRDefault="004B3E68" w:rsidP="004B3E68">
            <w:pPr>
              <w:widowControl w:val="0"/>
              <w:autoSpaceDE w:val="0"/>
              <w:autoSpaceDN w:val="0"/>
              <w:adjustRightInd w:val="0"/>
              <w:jc w:val="center"/>
              <w:rPr>
                <w:rFonts w:ascii="Book Antiqua" w:hAnsi="Book Antiqua"/>
                <w:b/>
              </w:rPr>
            </w:pPr>
            <w:r w:rsidRPr="004B3E68">
              <w:rPr>
                <w:rFonts w:ascii="Book Antiqua" w:hAnsi="Book Antiqua" w:cs="Book Antiqua"/>
                <w:b/>
              </w:rPr>
              <w:t>FELIPE JULIANO BRAZ</w:t>
            </w:r>
          </w:p>
          <w:p w:rsidR="0057274E"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Assistência Social - INTERINO</w:t>
            </w: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B0815" w:rsidRPr="004B3E68" w:rsidRDefault="006B0815"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57274E" w:rsidRPr="004470CB" w:rsidTr="0057274E">
        <w:tc>
          <w:tcPr>
            <w:tcW w:w="5172" w:type="dxa"/>
          </w:tcPr>
          <w:p w:rsidR="004B3E68" w:rsidRPr="004B3E68" w:rsidRDefault="004B3E68" w:rsidP="004B3E68">
            <w:pPr>
              <w:widowControl w:val="0"/>
              <w:autoSpaceDE w:val="0"/>
              <w:autoSpaceDN w:val="0"/>
              <w:adjustRightInd w:val="0"/>
              <w:jc w:val="center"/>
              <w:rPr>
                <w:rFonts w:ascii="Book Antiqua" w:hAnsi="Book Antiqua"/>
                <w:b/>
              </w:rPr>
            </w:pPr>
            <w:r w:rsidRPr="004B3E68">
              <w:rPr>
                <w:rFonts w:ascii="Book Antiqua" w:hAnsi="Book Antiqua" w:cs="Book Antiqua"/>
                <w:b/>
              </w:rPr>
              <w:t>JEAN ALEXANDRE DOS SANTOS</w:t>
            </w:r>
          </w:p>
          <w:p w:rsidR="004B3E68"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Obras e Serviços Urbanos</w:t>
            </w:r>
          </w:p>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B0815" w:rsidRPr="004470CB" w:rsidRDefault="006B0815"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006B3262" w:rsidRPr="00A3362D">
        <w:rPr>
          <w:rFonts w:ascii="Book Antiqua" w:eastAsia="Calibri" w:hAnsi="Book Antiqua" w:cs="Book Antiqua"/>
          <w:bCs/>
          <w:i/>
          <w:sz w:val="22"/>
          <w:szCs w:val="22"/>
          <w:lang w:val="pt-BR"/>
        </w:rPr>
        <w:t>Registro</w:t>
      </w:r>
      <w:proofErr w:type="gramEnd"/>
      <w:r w:rsidR="006B3262" w:rsidRPr="00A3362D">
        <w:rPr>
          <w:rFonts w:ascii="Book Antiqua" w:eastAsia="Calibri" w:hAnsi="Book Antiqua" w:cs="Book Antiqua"/>
          <w:bCs/>
          <w:i/>
          <w:sz w:val="22"/>
          <w:szCs w:val="22"/>
          <w:lang w:val="pt-BR"/>
        </w:rPr>
        <w:t xml:space="preserve"> de Preços para futuras aquisições de Gás de Cozinha (GLP) e Vasilhames, Com Entrega</w:t>
      </w:r>
      <w:r w:rsidR="007724F8">
        <w:rPr>
          <w:rFonts w:ascii="Book Antiqua" w:eastAsia="Calibri" w:hAnsi="Book Antiqua" w:cs="Book Antiqua"/>
          <w:bCs/>
          <w:i/>
          <w:sz w:val="22"/>
          <w:szCs w:val="22"/>
          <w:lang w:val="pt-BR"/>
        </w:rPr>
        <w:t xml:space="preserve"> - Repetição</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A4A75">
      <w:pPr>
        <w:jc w:val="both"/>
        <w:rPr>
          <w:rFonts w:ascii="Book Antiqua" w:hAnsi="Book Antiqua"/>
          <w:i/>
          <w:sz w:val="22"/>
          <w:szCs w:val="22"/>
        </w:rPr>
      </w:pPr>
      <w:r w:rsidRPr="00CA3F65">
        <w:rPr>
          <w:rFonts w:ascii="Book Antiqua" w:hAnsi="Book Antiqua"/>
          <w:i/>
          <w:sz w:val="22"/>
          <w:szCs w:val="22"/>
        </w:rPr>
        <w:t>Tabela 1</w:t>
      </w:r>
    </w:p>
    <w:tbl>
      <w:tblPr>
        <w:tblW w:w="5000" w:type="pct"/>
        <w:tblCellMar>
          <w:left w:w="70" w:type="dxa"/>
          <w:right w:w="70" w:type="dxa"/>
        </w:tblCellMar>
        <w:tblLook w:val="04A0"/>
      </w:tblPr>
      <w:tblGrid>
        <w:gridCol w:w="478"/>
        <w:gridCol w:w="3275"/>
        <w:gridCol w:w="569"/>
        <w:gridCol w:w="621"/>
        <w:gridCol w:w="586"/>
        <w:gridCol w:w="523"/>
        <w:gridCol w:w="586"/>
        <w:gridCol w:w="621"/>
        <w:gridCol w:w="638"/>
        <w:gridCol w:w="660"/>
        <w:gridCol w:w="594"/>
        <w:gridCol w:w="509"/>
        <w:gridCol w:w="685"/>
      </w:tblGrid>
      <w:tr w:rsidR="006B3262" w:rsidRPr="006B3262" w:rsidTr="0065098C">
        <w:trPr>
          <w:trHeight w:val="600"/>
        </w:trPr>
        <w:tc>
          <w:tcPr>
            <w:tcW w:w="23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Item</w:t>
            </w:r>
          </w:p>
        </w:tc>
        <w:tc>
          <w:tcPr>
            <w:tcW w:w="1583" w:type="pct"/>
            <w:tcBorders>
              <w:top w:val="single" w:sz="4" w:space="0" w:color="auto"/>
              <w:left w:val="nil"/>
              <w:bottom w:val="single" w:sz="4" w:space="0" w:color="auto"/>
              <w:right w:val="single" w:sz="4" w:space="0" w:color="auto"/>
            </w:tcBorders>
            <w:shd w:val="clear" w:color="000000" w:fill="F2F2F2"/>
            <w:noWrap/>
            <w:vAlign w:val="center"/>
            <w:hideMark/>
          </w:tcPr>
          <w:p w:rsidR="0065098C" w:rsidRDefault="0065098C" w:rsidP="0065098C">
            <w:pP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 xml:space="preserve">Unidade de Medida / </w:t>
            </w:r>
          </w:p>
          <w:p w:rsidR="006B3262" w:rsidRPr="006B3262" w:rsidRDefault="006B3262" w:rsidP="0065098C">
            <w:pP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Descrição</w:t>
            </w:r>
          </w:p>
        </w:tc>
        <w:tc>
          <w:tcPr>
            <w:tcW w:w="275"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ADM</w:t>
            </w:r>
          </w:p>
        </w:tc>
        <w:tc>
          <w:tcPr>
            <w:tcW w:w="300"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PM</w:t>
            </w:r>
          </w:p>
        </w:tc>
        <w:tc>
          <w:tcPr>
            <w:tcW w:w="283"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Obras</w:t>
            </w:r>
          </w:p>
        </w:tc>
        <w:tc>
          <w:tcPr>
            <w:tcW w:w="253"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CBM</w:t>
            </w:r>
          </w:p>
        </w:tc>
        <w:tc>
          <w:tcPr>
            <w:tcW w:w="283"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Social</w:t>
            </w:r>
          </w:p>
        </w:tc>
        <w:tc>
          <w:tcPr>
            <w:tcW w:w="300"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Ditran</w:t>
            </w:r>
          </w:p>
        </w:tc>
        <w:tc>
          <w:tcPr>
            <w:tcW w:w="308" w:type="pct"/>
            <w:tcBorders>
              <w:top w:val="single" w:sz="4" w:space="0" w:color="auto"/>
              <w:left w:val="nil"/>
              <w:bottom w:val="single" w:sz="4" w:space="0" w:color="auto"/>
              <w:right w:val="single" w:sz="4" w:space="0" w:color="auto"/>
            </w:tcBorders>
            <w:shd w:val="clear" w:color="000000" w:fill="F2F2F2"/>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Semed</w:t>
            </w:r>
            <w:r w:rsidRPr="006B3262">
              <w:rPr>
                <w:rFonts w:ascii="Book Antiqua" w:hAnsi="Book Antiqua" w:cs="Calibri"/>
                <w:b/>
                <w:bCs/>
                <w:color w:val="000000"/>
                <w:sz w:val="16"/>
                <w:szCs w:val="16"/>
                <w:lang w:val="pt-BR" w:eastAsia="pt-BR"/>
              </w:rPr>
              <w:br/>
              <w:t>Ed.Inf</w:t>
            </w:r>
          </w:p>
        </w:tc>
        <w:tc>
          <w:tcPr>
            <w:tcW w:w="319" w:type="pct"/>
            <w:tcBorders>
              <w:top w:val="single" w:sz="4" w:space="0" w:color="auto"/>
              <w:left w:val="nil"/>
              <w:bottom w:val="single" w:sz="4" w:space="0" w:color="auto"/>
              <w:right w:val="single" w:sz="4" w:space="0" w:color="auto"/>
            </w:tcBorders>
            <w:shd w:val="clear" w:color="000000" w:fill="F2F2F2"/>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Semed</w:t>
            </w:r>
            <w:r w:rsidRPr="006B3262">
              <w:rPr>
                <w:rFonts w:ascii="Book Antiqua" w:hAnsi="Book Antiqua" w:cs="Calibri"/>
                <w:b/>
                <w:bCs/>
                <w:color w:val="000000"/>
                <w:sz w:val="16"/>
                <w:szCs w:val="16"/>
                <w:lang w:val="pt-BR" w:eastAsia="pt-BR"/>
              </w:rPr>
              <w:br/>
              <w:t>Ed.Fun</w:t>
            </w:r>
          </w:p>
        </w:tc>
        <w:tc>
          <w:tcPr>
            <w:tcW w:w="287"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Saúde</w:t>
            </w:r>
          </w:p>
        </w:tc>
        <w:tc>
          <w:tcPr>
            <w:tcW w:w="246"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PC</w:t>
            </w:r>
          </w:p>
        </w:tc>
        <w:tc>
          <w:tcPr>
            <w:tcW w:w="331"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Total</w:t>
            </w:r>
          </w:p>
        </w:tc>
      </w:tr>
      <w:tr w:rsidR="006B3262" w:rsidRPr="006B3262" w:rsidTr="0065098C">
        <w:trPr>
          <w:trHeight w:val="647"/>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1</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Gás Liquefeito de Petróleo (GLP), Acondicionado - P 13. Recarga</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12</w:t>
            </w:r>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50</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3</w:t>
            </w:r>
            <w:proofErr w:type="gramEnd"/>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100</w:t>
            </w:r>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150</w:t>
            </w:r>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20</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3</w:t>
            </w:r>
            <w:proofErr w:type="gramEnd"/>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359</w:t>
            </w:r>
          </w:p>
        </w:tc>
      </w:tr>
      <w:tr w:rsidR="006B3262" w:rsidRPr="006B3262" w:rsidTr="0065098C">
        <w:trPr>
          <w:trHeight w:val="744"/>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2</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Gás Liquefeito de Petróleo (GLP), Acondicionado - P 45. Recarga</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14</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20</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20</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250</w:t>
            </w:r>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100</w:t>
            </w:r>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404</w:t>
            </w:r>
          </w:p>
        </w:tc>
      </w:tr>
      <w:tr w:rsidR="006B3262" w:rsidRPr="006B3262" w:rsidTr="0065098C">
        <w:trPr>
          <w:trHeight w:val="660"/>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3</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Botijão de Gás - P 13 (vasilhame vazio).</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29</w:t>
            </w:r>
          </w:p>
        </w:tc>
      </w:tr>
      <w:tr w:rsidR="006B3262" w:rsidRPr="006B3262" w:rsidTr="0065098C">
        <w:trPr>
          <w:trHeight w:val="660"/>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4</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Botijão de Gás - P 45 (vasilhame vazio).</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2</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18</w:t>
            </w:r>
          </w:p>
        </w:tc>
      </w:tr>
    </w:tbl>
    <w:p w:rsidR="006B3262" w:rsidRDefault="006B3262"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C8349A">
        <w:rPr>
          <w:rFonts w:ascii="Book Antiqua" w:hAnsi="Book Antiqua"/>
          <w:b/>
          <w:sz w:val="22"/>
          <w:szCs w:val="22"/>
        </w:rPr>
        <w:t>2. JUSTIFICATIVA E OBJETIVO DA CONTRATAÇÃO</w:t>
      </w:r>
    </w:p>
    <w:p w:rsidR="0065098C" w:rsidRPr="009376B2" w:rsidRDefault="0065098C" w:rsidP="0065098C">
      <w:pPr>
        <w:pStyle w:val="TextosemFormatao3"/>
        <w:jc w:val="both"/>
        <w:rPr>
          <w:rFonts w:ascii="Book Antiqua" w:eastAsia="Calibri" w:hAnsi="Book Antiqua" w:cs="Book Antiqua"/>
          <w:sz w:val="22"/>
          <w:szCs w:val="22"/>
        </w:rPr>
      </w:pPr>
      <w:r>
        <w:rPr>
          <w:rFonts w:ascii="Book Antiqua" w:eastAsia="Book Antiqua" w:hAnsi="Book Antiqua"/>
          <w:sz w:val="22"/>
          <w:szCs w:val="22"/>
        </w:rPr>
        <w:t xml:space="preserve">2.1 </w:t>
      </w:r>
      <w:r w:rsidRPr="009647C4">
        <w:rPr>
          <w:rFonts w:ascii="Book Antiqua" w:eastAsia="Book Antiqua" w:hAnsi="Book Antiqua"/>
          <w:sz w:val="22"/>
          <w:szCs w:val="22"/>
        </w:rPr>
        <w:t xml:space="preserve">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A3362D">
        <w:rPr>
          <w:rFonts w:ascii="Book Antiqua" w:hAnsi="Book Antiqua"/>
          <w:sz w:val="22"/>
          <w:szCs w:val="22"/>
          <w:lang w:val="pt-BR"/>
        </w:rPr>
        <w:t>Secretaria Municipal da Fazenda e Gestão Administrativa, Superintendência de Trânsito (DITRAN), Corpo de Bombeiros Militar, Polícia Militar, Polícia Civil, Secretaria Municipal de Saúde, Secretaria Municipal de Educação, Educação Infantil, Educação Fundamental, Secretaria Municipal de Assistência Social, Secretaria Municipal de Obras e Serviços Urbanos,</w:t>
      </w:r>
      <w:r>
        <w:rPr>
          <w:rFonts w:ascii="Book Antiqua" w:hAnsi="Book Antiqua"/>
          <w:i/>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613876" w:rsidRDefault="0065098C" w:rsidP="0065098C">
      <w:pPr>
        <w:jc w:val="both"/>
        <w:rPr>
          <w:rFonts w:ascii="Book Antiqua" w:hAnsi="Book Antiqua"/>
          <w:b/>
          <w:sz w:val="22"/>
          <w:szCs w:val="22"/>
          <w:lang w:val="pt-BR"/>
        </w:rPr>
      </w:pPr>
      <w:r>
        <w:rPr>
          <w:rFonts w:ascii="Book Antiqua" w:hAnsi="Book Antiqua"/>
          <w:sz w:val="22"/>
          <w:szCs w:val="22"/>
          <w:lang w:val="pt-BR"/>
        </w:rPr>
        <w:t xml:space="preserve">2.1.1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65098C" w:rsidRDefault="0065098C"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materiais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65098C" w:rsidRPr="00195D34"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65098C" w:rsidRPr="00195D34"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 xml:space="preserve">em horário de expediente, nas condições estipuladas no </w:t>
      </w:r>
      <w:r w:rsidRPr="00195D34">
        <w:rPr>
          <w:rFonts w:ascii="Book Antiqua" w:eastAsia="Book Antiqua" w:hAnsi="Book Antiqua"/>
          <w:sz w:val="22"/>
          <w:szCs w:val="22"/>
          <w:shd w:val="clear" w:color="auto" w:fill="FFFFFF"/>
        </w:rPr>
        <w:lastRenderedPageBreak/>
        <w:t>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65098C" w:rsidRPr="005E69E3"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65098C" w:rsidRPr="00754D3D" w:rsidRDefault="0065098C" w:rsidP="0065098C">
      <w:pPr>
        <w:jc w:val="both"/>
        <w:rPr>
          <w:rFonts w:ascii="Book Antiqua" w:hAnsi="Book Antiqua" w:cs="Book Antiqua"/>
          <w:color w:val="000000"/>
          <w:sz w:val="22"/>
          <w:szCs w:val="22"/>
          <w:shd w:val="clear" w:color="auto" w:fill="FFFFFF"/>
        </w:rPr>
      </w:pPr>
    </w:p>
    <w:p w:rsidR="0065098C" w:rsidRPr="00754D3D"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65098C" w:rsidRDefault="0065098C" w:rsidP="0065098C">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65098C" w:rsidRPr="008D2631" w:rsidTr="00DB0A9B">
        <w:tc>
          <w:tcPr>
            <w:tcW w:w="2567" w:type="pct"/>
            <w:gridSpan w:val="2"/>
            <w:tcBorders>
              <w:top w:val="single" w:sz="4" w:space="0" w:color="auto"/>
            </w:tcBorders>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03</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Guilherme Sabel, nº 350, Bairro Figueira,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04</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65098C" w:rsidRPr="008D2631" w:rsidRDefault="0065098C" w:rsidP="00DB0A9B">
            <w:pPr>
              <w:tabs>
                <w:tab w:val="center" w:pos="4252"/>
                <w:tab w:val="right" w:pos="8504"/>
              </w:tabs>
              <w:jc w:val="both"/>
              <w:rPr>
                <w:rFonts w:ascii="Book Antiqua" w:eastAsia="Arial" w:hAnsi="Book Antiqua"/>
                <w:lang w:eastAsia="pt-BR"/>
              </w:rPr>
            </w:pPr>
          </w:p>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Rua Ida Dagnoni, nº 58, Bairro Gasparinho, Gaspar/SC.</w:t>
            </w:r>
          </w:p>
          <w:p w:rsidR="0065098C" w:rsidRPr="008D2631" w:rsidRDefault="0065098C" w:rsidP="00DB0A9B">
            <w:pPr>
              <w:tabs>
                <w:tab w:val="center" w:pos="4252"/>
                <w:tab w:val="right" w:pos="8504"/>
              </w:tabs>
              <w:jc w:val="both"/>
              <w:rPr>
                <w:rFonts w:ascii="Book Antiqua" w:eastAsia="Arial" w:hAnsi="Book Antiqua"/>
                <w:lang w:eastAsia="pt-BR"/>
              </w:rPr>
            </w:pPr>
          </w:p>
          <w:p w:rsidR="0065098C" w:rsidRPr="008D2631" w:rsidRDefault="0065098C" w:rsidP="00DB0A9B">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tabs>
                <w:tab w:val="center" w:pos="4252"/>
                <w:tab w:val="right" w:pos="8504"/>
              </w:tabs>
              <w:jc w:val="both"/>
              <w:rPr>
                <w:rFonts w:ascii="Book Antiqua" w:hAnsi="Book Antiqua"/>
                <w:bCs/>
                <w:color w:val="000000"/>
              </w:rPr>
            </w:pPr>
          </w:p>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06</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Angélica de Souza Costa.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Rodolfo Muller, nº 128 – Loteamento Arábia Saudita, Bairro Margem Esquerda,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11</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13</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Francisco Spengler, nº 2.662, Bairro Poço Grande,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19</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Dorvalina </w:t>
            </w:r>
            <w:r w:rsidRPr="008D2631">
              <w:rPr>
                <w:rFonts w:ascii="Book Antiqua" w:hAnsi="Book Antiqua"/>
                <w:bCs/>
                <w:color w:val="000000"/>
              </w:rPr>
              <w:lastRenderedPageBreak/>
              <w:t>Fachini.</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Prefeito Julio Schramm, nº 635, Bairro Sete de </w:t>
            </w:r>
            <w:r w:rsidRPr="008D2631">
              <w:rPr>
                <w:rFonts w:ascii="Book Antiqua" w:hAnsi="Book Antiqua"/>
                <w:bCs/>
                <w:color w:val="000000"/>
              </w:rPr>
              <w:lastRenderedPageBreak/>
              <w:t xml:space="preserve">Setembro,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20</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nº 110, Bairro Bela Vista,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27</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Tempos de </w:t>
            </w:r>
            <w:r w:rsidRPr="008D2631">
              <w:rPr>
                <w:rFonts w:ascii="Book Antiqua" w:hAnsi="Book Antiqua"/>
                <w:bCs/>
                <w:color w:val="000000"/>
              </w:rPr>
              <w:lastRenderedPageBreak/>
              <w:t>Infância.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Gabriel Schmitt, nº 335, Bairro Belchior Central, </w:t>
            </w:r>
            <w:r w:rsidRPr="008D2631">
              <w:rPr>
                <w:rFonts w:ascii="Book Antiqua" w:hAnsi="Book Antiqua"/>
                <w:bCs/>
                <w:color w:val="000000"/>
              </w:rPr>
              <w:lastRenderedPageBreak/>
              <w:t>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28</w:t>
            </w:r>
          </w:p>
        </w:tc>
        <w:tc>
          <w:tcPr>
            <w:tcW w:w="2246" w:type="pct"/>
            <w:shd w:val="clear" w:color="auto" w:fill="FFFFFF" w:themeFill="background1"/>
          </w:tcPr>
          <w:p w:rsidR="0065098C" w:rsidRPr="008D2631" w:rsidRDefault="0065098C" w:rsidP="00DB0A9B">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65098C" w:rsidRPr="008D2631" w:rsidRDefault="0065098C" w:rsidP="00DB0A9B">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65098C" w:rsidRDefault="0065098C" w:rsidP="0065098C">
      <w:pPr>
        <w:jc w:val="both"/>
        <w:rPr>
          <w:rFonts w:ascii="Book Antiqua" w:hAnsi="Book Antiqua" w:cs="Book Antiqua"/>
          <w:sz w:val="22"/>
          <w:szCs w:val="22"/>
          <w:shd w:val="clear" w:color="auto" w:fill="FFFFFF"/>
        </w:rPr>
      </w:pP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65098C" w:rsidRPr="00022086"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os materiais objeto deste Pregão serão recebidos:</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65098C" w:rsidRPr="00195D34"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lastRenderedPageBreak/>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65098C" w:rsidRPr="00195D34"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5D3CF0" w:rsidRDefault="005D3CF0"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F07CDF" w:rsidRDefault="00F07CDF" w:rsidP="00F07C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F07CDF" w:rsidRDefault="00F07CDF" w:rsidP="00F07C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65098C" w:rsidRPr="00587D4E" w:rsidRDefault="0065098C" w:rsidP="0065098C">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Corpo de Bombeiros Militar</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Polícia Militar</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Polícia Civil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Secretaria Municipal de Saúde</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65098C" w:rsidRDefault="0065098C" w:rsidP="0065098C">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65098C" w:rsidRDefault="0065098C"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lastRenderedPageBreak/>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.1.2 Entregar os materiais de acordo com as exigências previstas no presente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1C6307"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7</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dos materiais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.1.7 Exigir o cumprimento dos recolhimentos tributários, trabalhistas e previdenciários através dos </w:t>
      </w:r>
      <w:r w:rsidRPr="0053095D">
        <w:rPr>
          <w:rFonts w:ascii="Book Antiqua" w:hAnsi="Book Antiqua" w:cs="Book Antiqua"/>
          <w:bCs/>
          <w:sz w:val="22"/>
          <w:szCs w:val="22"/>
        </w:rPr>
        <w:lastRenderedPageBreak/>
        <w:t>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material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 xml:space="preserve">g) falhar ou fraudar na execução do contrato; Multa de 20%, calculada sobre o valor total da ATA de </w:t>
      </w:r>
      <w:r w:rsidRPr="007249D2">
        <w:rPr>
          <w:rFonts w:ascii="Book Antiqua" w:hAnsi="Book Antiqua" w:cs="Book Antiqua"/>
          <w:sz w:val="22"/>
          <w:szCs w:val="22"/>
        </w:rPr>
        <w:lastRenderedPageBreak/>
        <w:t>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materiais.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891641" w:rsidRDefault="00891641"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30A3F" w:rsidRDefault="00830A3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 xml:space="preserve">Responsável pela elaboração do </w:t>
      </w:r>
      <w:r>
        <w:rPr>
          <w:rFonts w:ascii="Book Antiqua" w:hAnsi="Book Antiqua"/>
          <w:sz w:val="22"/>
          <w:szCs w:val="22"/>
          <w:lang w:val="pt-BR"/>
        </w:rPr>
        <w:t>Termo de Referência</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830A3F" w:rsidRDefault="00830A3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B34B43" w:rsidRDefault="00B34B43" w:rsidP="00B34B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CC2304">
        <w:rPr>
          <w:rFonts w:ascii="Book Antiqua" w:hAnsi="Book Antiqua"/>
          <w:sz w:val="22"/>
          <w:szCs w:val="22"/>
          <w:lang w:val="pt-BR"/>
        </w:rPr>
        <w:t>21</w:t>
      </w:r>
      <w:r w:rsidRPr="00F8255D">
        <w:rPr>
          <w:rFonts w:ascii="Book Antiqua" w:hAnsi="Book Antiqua"/>
          <w:sz w:val="22"/>
          <w:szCs w:val="22"/>
          <w:lang w:val="pt-BR"/>
        </w:rPr>
        <w:t xml:space="preserve"> de </w:t>
      </w:r>
      <w:r w:rsidR="00CC2304">
        <w:rPr>
          <w:rFonts w:ascii="Book Antiqua" w:hAnsi="Book Antiqua"/>
          <w:sz w:val="22"/>
          <w:szCs w:val="22"/>
          <w:lang w:val="pt-BR"/>
        </w:rPr>
        <w:t>agosto</w:t>
      </w:r>
      <w:r w:rsidRPr="00F8255D">
        <w:rPr>
          <w:rFonts w:ascii="Book Antiqua" w:hAnsi="Book Antiqua"/>
          <w:sz w:val="22"/>
          <w:szCs w:val="22"/>
          <w:lang w:val="pt-BR"/>
        </w:rPr>
        <w:t xml:space="preserve"> de </w:t>
      </w:r>
      <w:r>
        <w:rPr>
          <w:rFonts w:ascii="Book Antiqua" w:hAnsi="Book Antiqua"/>
          <w:sz w:val="22"/>
          <w:szCs w:val="22"/>
          <w:lang w:val="pt-BR"/>
        </w:rPr>
        <w:t>2020</w:t>
      </w:r>
      <w:r w:rsidRPr="00F8255D">
        <w:rPr>
          <w:rFonts w:ascii="Book Antiqua" w:hAnsi="Book Antiqua"/>
          <w:sz w:val="22"/>
          <w:szCs w:val="22"/>
          <w:lang w:val="pt-BR"/>
        </w:rPr>
        <w:t>.</w:t>
      </w:r>
    </w:p>
    <w:p w:rsidR="00B34B43" w:rsidRDefault="00B34B43" w:rsidP="00B34B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4B43" w:rsidRDefault="00B34B43" w:rsidP="00B34B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4B43" w:rsidRDefault="00B34B43" w:rsidP="00830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B34B43" w:rsidRPr="004B3E68" w:rsidTr="00DB0A9B">
        <w:tc>
          <w:tcPr>
            <w:tcW w:w="5172" w:type="dxa"/>
          </w:tcPr>
          <w:p w:rsidR="00B34B43" w:rsidRPr="004B3E68" w:rsidRDefault="00B34B43" w:rsidP="00DB0A9B">
            <w:pPr>
              <w:jc w:val="center"/>
              <w:rPr>
                <w:rFonts w:ascii="Book Antiqua" w:eastAsia="Book Antiqua" w:hAnsi="Book Antiqua"/>
                <w:b/>
              </w:rPr>
            </w:pPr>
            <w:r w:rsidRPr="004B3E68">
              <w:rPr>
                <w:rFonts w:ascii="Book Antiqua" w:eastAsia="Book Antiqua" w:hAnsi="Book Antiqua"/>
                <w:b/>
              </w:rPr>
              <w:t>CARLOS ROBERTO PEREIRA</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B3E68">
              <w:rPr>
                <w:rFonts w:ascii="Book Antiqua" w:eastAsia="Book Antiqua" w:hAnsi="Book Antiqua"/>
              </w:rPr>
              <w:t>Secretário Municipal da Fazenda e Gestão Administrativa</w:t>
            </w:r>
          </w:p>
        </w:tc>
        <w:tc>
          <w:tcPr>
            <w:tcW w:w="5173" w:type="dxa"/>
          </w:tcPr>
          <w:p w:rsidR="00B34B43" w:rsidRPr="004B3E68" w:rsidRDefault="00B34B43" w:rsidP="00DB0A9B">
            <w:pPr>
              <w:widowControl w:val="0"/>
              <w:autoSpaceDE w:val="0"/>
              <w:autoSpaceDN w:val="0"/>
              <w:adjustRightInd w:val="0"/>
              <w:jc w:val="center"/>
              <w:rPr>
                <w:rFonts w:ascii="Book Antiqua" w:hAnsi="Book Antiqua"/>
                <w:b/>
              </w:rPr>
            </w:pPr>
            <w:r w:rsidRPr="004B3E68">
              <w:rPr>
                <w:rFonts w:ascii="Book Antiqua" w:eastAsia="Book Antiqua" w:hAnsi="Book Antiqua"/>
                <w:b/>
              </w:rPr>
              <w:t>CARLOS ROBERTO PEREIRA</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Saúde - INTERINO</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34B43" w:rsidRPr="004B3E68" w:rsidTr="00DB0A9B">
        <w:tc>
          <w:tcPr>
            <w:tcW w:w="5172" w:type="dxa"/>
          </w:tcPr>
          <w:p w:rsidR="00B34B43" w:rsidRPr="004B3E68" w:rsidRDefault="00B34B43" w:rsidP="00DB0A9B">
            <w:pPr>
              <w:jc w:val="center"/>
              <w:rPr>
                <w:rFonts w:ascii="Book Antiqua" w:eastAsia="Book Antiqua" w:hAnsi="Book Antiqua"/>
                <w:b/>
              </w:rPr>
            </w:pPr>
            <w:r w:rsidRPr="004B3E68">
              <w:rPr>
                <w:rFonts w:ascii="Book Antiqua" w:hAnsi="Book Antiqua" w:cs="Book Antiqua"/>
                <w:b/>
              </w:rPr>
              <w:lastRenderedPageBreak/>
              <w:t>JORGE LUIZ PRUCINIO PEREIRA</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eastAsia="Book Antiqua" w:hAnsi="Book Antiqua"/>
              </w:rPr>
              <w:t>Secretário Municipal de Educação - INTERINO</w:t>
            </w: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tc>
        <w:tc>
          <w:tcPr>
            <w:tcW w:w="5173" w:type="dxa"/>
          </w:tcPr>
          <w:p w:rsidR="00B34B43" w:rsidRPr="004B3E68" w:rsidRDefault="00B34B43" w:rsidP="00DB0A9B">
            <w:pPr>
              <w:widowControl w:val="0"/>
              <w:autoSpaceDE w:val="0"/>
              <w:autoSpaceDN w:val="0"/>
              <w:adjustRightInd w:val="0"/>
              <w:jc w:val="center"/>
              <w:rPr>
                <w:rFonts w:ascii="Book Antiqua" w:hAnsi="Book Antiqua"/>
                <w:b/>
              </w:rPr>
            </w:pPr>
            <w:r w:rsidRPr="004B3E68">
              <w:rPr>
                <w:rFonts w:ascii="Book Antiqua" w:hAnsi="Book Antiqua" w:cs="Book Antiqua"/>
                <w:b/>
              </w:rPr>
              <w:t>FELIPE JULIANO BRAZ</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Assistência Social - INTERINO</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34B43" w:rsidRPr="004470CB" w:rsidTr="00DB0A9B">
        <w:tc>
          <w:tcPr>
            <w:tcW w:w="5172" w:type="dxa"/>
          </w:tcPr>
          <w:p w:rsidR="00B34B43" w:rsidRPr="004B3E68" w:rsidRDefault="00B34B43" w:rsidP="00DB0A9B">
            <w:pPr>
              <w:widowControl w:val="0"/>
              <w:autoSpaceDE w:val="0"/>
              <w:autoSpaceDN w:val="0"/>
              <w:adjustRightInd w:val="0"/>
              <w:jc w:val="center"/>
              <w:rPr>
                <w:rFonts w:ascii="Book Antiqua" w:hAnsi="Book Antiqua"/>
                <w:b/>
              </w:rPr>
            </w:pPr>
            <w:r w:rsidRPr="004B3E68">
              <w:rPr>
                <w:rFonts w:ascii="Book Antiqua" w:hAnsi="Book Antiqua" w:cs="Book Antiqua"/>
                <w:b/>
              </w:rPr>
              <w:t>JEAN ALEXANDRE DOS SANTOS</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Obras e Serviços Urbanos</w:t>
            </w: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554B02" w:rsidRPr="004F6FE2" w:rsidRDefault="00B34B43"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DB0A9B" w:rsidRPr="00DB0A9B" w:rsidRDefault="00DB0A9B" w:rsidP="00DB0A9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DB0A9B">
        <w:rPr>
          <w:rFonts w:ascii="Book Antiqua" w:hAnsi="Book Antiqua"/>
          <w:b/>
          <w:lang w:val="pt-BR"/>
        </w:rPr>
        <w:t xml:space="preserve">1. OS ITENS </w:t>
      </w:r>
      <w:r w:rsidRPr="00DB0A9B">
        <w:rPr>
          <w:rFonts w:ascii="Book Antiqua" w:hAnsi="Book Antiqua"/>
          <w:b/>
          <w:u w:val="single"/>
          <w:lang w:val="pt-BR"/>
        </w:rPr>
        <w:t>01, 03 E 04</w:t>
      </w:r>
      <w:r w:rsidRPr="00DB0A9B">
        <w:rPr>
          <w:rFonts w:ascii="Book Antiqua" w:hAnsi="Book Antiqua"/>
          <w:b/>
          <w:lang w:val="pt-BR"/>
        </w:rPr>
        <w:t xml:space="preserve"> SERÃO DE PARTICIPAÇÃO </w:t>
      </w:r>
      <w:r w:rsidRPr="00DB0A9B">
        <w:rPr>
          <w:rFonts w:ascii="Book Antiqua" w:hAnsi="Book Antiqua"/>
          <w:b/>
        </w:rPr>
        <w:t xml:space="preserve">EXCLUSIVA DE </w:t>
      </w:r>
      <w:r w:rsidRPr="00DB0A9B">
        <w:rPr>
          <w:rFonts w:ascii="Book Antiqua" w:eastAsia="Book Antiqua" w:hAnsi="Book Antiqua"/>
          <w:b/>
        </w:rPr>
        <w:t xml:space="preserve">MICROEMPRESAS E EMPRESAS DE PEQUENO PORTE, CONFORME ESTABELECE O ART. 48, INCISO “I” DA LEI COMPLEMENTAR Nº 123/2006 E ART. 6º DO </w:t>
      </w:r>
      <w:r w:rsidRPr="00DB0A9B">
        <w:rPr>
          <w:rFonts w:ascii="Book Antiqua" w:hAnsi="Book Antiqua"/>
          <w:b/>
        </w:rPr>
        <w:t>DECRETO MUNICIPAL Nº 7.241/2016.</w:t>
      </w:r>
    </w:p>
    <w:p w:rsidR="00DB0A9B" w:rsidRPr="00DB0A9B" w:rsidRDefault="00DB0A9B" w:rsidP="00DB0A9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p>
    <w:p w:rsidR="005828D7" w:rsidRPr="00DB0A9B" w:rsidRDefault="00DB0A9B" w:rsidP="00DB0A9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r w:rsidRPr="00DB0A9B">
        <w:rPr>
          <w:rFonts w:ascii="Book Antiqua" w:hAnsi="Book Antiqua"/>
          <w:b/>
        </w:rPr>
        <w:t xml:space="preserve">1.1 O ITEM </w:t>
      </w:r>
      <w:r w:rsidRPr="00DB0A9B">
        <w:rPr>
          <w:rFonts w:ascii="Book Antiqua" w:hAnsi="Book Antiqua"/>
          <w:b/>
          <w:u w:val="single"/>
        </w:rPr>
        <w:t>02</w:t>
      </w:r>
      <w:r w:rsidRPr="00DB0A9B">
        <w:rPr>
          <w:rFonts w:ascii="Book Antiqua" w:hAnsi="Book Antiqua"/>
          <w:b/>
        </w:rPr>
        <w:t xml:space="preserve"> SERÁ DE PARTICIPAÇÃO GERAL DOS INTERESSADOS.</w:t>
      </w:r>
    </w:p>
    <w:p w:rsidR="00DB0A9B" w:rsidRDefault="00DB0A9B" w:rsidP="00DB0A9B">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5000" w:type="pct"/>
        <w:tblCellMar>
          <w:left w:w="70" w:type="dxa"/>
          <w:right w:w="70" w:type="dxa"/>
        </w:tblCellMar>
        <w:tblLook w:val="04A0"/>
      </w:tblPr>
      <w:tblGrid>
        <w:gridCol w:w="560"/>
        <w:gridCol w:w="3821"/>
        <w:gridCol w:w="1492"/>
        <w:gridCol w:w="1492"/>
        <w:gridCol w:w="1492"/>
        <w:gridCol w:w="1488"/>
      </w:tblGrid>
      <w:tr w:rsidR="00DB0A9B" w:rsidRPr="006B3262" w:rsidTr="00D62612">
        <w:trPr>
          <w:trHeight w:val="60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0A9B" w:rsidRPr="006B3262" w:rsidRDefault="00DB0A9B" w:rsidP="00DB0A9B">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Item</w:t>
            </w:r>
          </w:p>
        </w:tc>
        <w:tc>
          <w:tcPr>
            <w:tcW w:w="1847" w:type="pct"/>
            <w:tcBorders>
              <w:top w:val="single" w:sz="4" w:space="0" w:color="auto"/>
              <w:left w:val="nil"/>
              <w:bottom w:val="single" w:sz="4" w:space="0" w:color="auto"/>
              <w:right w:val="single" w:sz="4" w:space="0" w:color="auto"/>
            </w:tcBorders>
            <w:shd w:val="clear" w:color="000000" w:fill="F2F2F2"/>
            <w:noWrap/>
            <w:vAlign w:val="center"/>
            <w:hideMark/>
          </w:tcPr>
          <w:p w:rsidR="00DB0A9B" w:rsidRDefault="00DB0A9B" w:rsidP="00DB0A9B">
            <w:pP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 xml:space="preserve">Unidade de Medida / </w:t>
            </w:r>
          </w:p>
          <w:p w:rsidR="00DB0A9B" w:rsidRPr="006B3262" w:rsidRDefault="00DB0A9B" w:rsidP="00DB0A9B">
            <w:pP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Descrição</w:t>
            </w:r>
          </w:p>
        </w:tc>
        <w:tc>
          <w:tcPr>
            <w:tcW w:w="721" w:type="pct"/>
            <w:tcBorders>
              <w:top w:val="single" w:sz="4" w:space="0" w:color="auto"/>
              <w:left w:val="nil"/>
              <w:bottom w:val="single" w:sz="4" w:space="0" w:color="auto"/>
              <w:right w:val="single" w:sz="4" w:space="0" w:color="auto"/>
            </w:tcBorders>
            <w:shd w:val="clear" w:color="000000" w:fill="F2F2F2"/>
            <w:noWrap/>
            <w:vAlign w:val="center"/>
            <w:hideMark/>
          </w:tcPr>
          <w:p w:rsidR="00DB0A9B" w:rsidRPr="006B3262"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Quantidade</w:t>
            </w:r>
          </w:p>
        </w:tc>
        <w:tc>
          <w:tcPr>
            <w:tcW w:w="721" w:type="pct"/>
            <w:tcBorders>
              <w:top w:val="single" w:sz="4" w:space="0" w:color="auto"/>
              <w:left w:val="nil"/>
              <w:bottom w:val="single" w:sz="4" w:space="0" w:color="auto"/>
              <w:right w:val="single" w:sz="4" w:space="0" w:color="auto"/>
            </w:tcBorders>
            <w:shd w:val="clear" w:color="000000" w:fill="F2F2F2"/>
            <w:vAlign w:val="center"/>
          </w:tcPr>
          <w:p w:rsidR="00DB0A9B"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Valor Unitário Máximo</w:t>
            </w:r>
          </w:p>
        </w:tc>
        <w:tc>
          <w:tcPr>
            <w:tcW w:w="721" w:type="pct"/>
            <w:tcBorders>
              <w:top w:val="single" w:sz="4" w:space="0" w:color="auto"/>
              <w:left w:val="nil"/>
              <w:bottom w:val="single" w:sz="4" w:space="0" w:color="auto"/>
              <w:right w:val="single" w:sz="4" w:space="0" w:color="auto"/>
            </w:tcBorders>
            <w:shd w:val="clear" w:color="000000" w:fill="F2F2F2"/>
            <w:vAlign w:val="center"/>
          </w:tcPr>
          <w:p w:rsidR="00DB0A9B"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Valor Unitário Cotado</w:t>
            </w:r>
          </w:p>
        </w:tc>
        <w:tc>
          <w:tcPr>
            <w:tcW w:w="719" w:type="pct"/>
            <w:tcBorders>
              <w:top w:val="single" w:sz="4" w:space="0" w:color="auto"/>
              <w:left w:val="nil"/>
              <w:bottom w:val="single" w:sz="4" w:space="0" w:color="auto"/>
              <w:right w:val="single" w:sz="4" w:space="0" w:color="auto"/>
            </w:tcBorders>
            <w:shd w:val="clear" w:color="000000" w:fill="F2F2F2"/>
            <w:vAlign w:val="center"/>
          </w:tcPr>
          <w:p w:rsidR="00DB0A9B"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Marca</w:t>
            </w:r>
          </w:p>
        </w:tc>
      </w:tr>
      <w:tr w:rsidR="00D62612" w:rsidRPr="006B3262" w:rsidTr="00D62612">
        <w:trPr>
          <w:trHeight w:val="647"/>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01</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Gás Liquefeito de Petróleo (GLP), Acondicionado - P 13. Recarga</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359</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Pr>
                <w:rFonts w:ascii="Book Antiqua" w:hAnsi="Book Antiqua" w:cs="Calibri"/>
                <w:bCs/>
                <w:color w:val="000000"/>
              </w:rPr>
              <w:t xml:space="preserve"> R$ </w:t>
            </w:r>
            <w:r w:rsidRPr="00D62612">
              <w:rPr>
                <w:rFonts w:ascii="Book Antiqua" w:hAnsi="Book Antiqua" w:cs="Calibri"/>
                <w:bCs/>
                <w:color w:val="000000"/>
              </w:rPr>
              <w:t xml:space="preserve">72,46 </w:t>
            </w:r>
          </w:p>
        </w:tc>
        <w:tc>
          <w:tcPr>
            <w:tcW w:w="721" w:type="pct"/>
            <w:tcBorders>
              <w:top w:val="nil"/>
              <w:left w:val="nil"/>
              <w:bottom w:val="single" w:sz="4" w:space="0" w:color="auto"/>
              <w:right w:val="single" w:sz="4" w:space="0" w:color="auto"/>
            </w:tcBorders>
            <w:shd w:val="clear" w:color="000000" w:fill="FFFFFF"/>
            <w:vAlign w:val="center"/>
          </w:tcPr>
          <w:p w:rsidR="00D62612" w:rsidRPr="00DB0A9B" w:rsidRDefault="00D62612" w:rsidP="00DB0A9B">
            <w:pPr>
              <w:jc w:val="center"/>
              <w:rPr>
                <w:rFonts w:ascii="Book Antiqua" w:hAnsi="Book Antiqua" w:cs="Calibri"/>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DB0A9B" w:rsidRDefault="00D62612" w:rsidP="00DB0A9B">
            <w:pPr>
              <w:jc w:val="center"/>
              <w:rPr>
                <w:rFonts w:ascii="Book Antiqua" w:hAnsi="Book Antiqua" w:cs="Calibri"/>
                <w:bCs/>
                <w:color w:val="000000"/>
                <w:lang w:val="pt-BR" w:eastAsia="pt-BR"/>
              </w:rPr>
            </w:pPr>
            <w:r w:rsidRPr="00DB0A9B">
              <w:rPr>
                <w:rFonts w:ascii="Book Antiqua" w:hAnsi="Book Antiqua" w:cs="Calibri"/>
                <w:bCs/>
                <w:color w:val="000000"/>
                <w:lang w:val="pt-BR" w:eastAsia="pt-BR"/>
              </w:rPr>
              <w:t>Marca: ____.</w:t>
            </w:r>
          </w:p>
        </w:tc>
      </w:tr>
      <w:tr w:rsidR="00D62612" w:rsidRPr="006B3262" w:rsidTr="00D62612">
        <w:trPr>
          <w:trHeight w:val="744"/>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02</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Gás Liquefeito de Petróleo (GLP), Acondicionado - P 45. Recarga</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404</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sidRPr="00D62612">
              <w:rPr>
                <w:rFonts w:ascii="Book Antiqua" w:hAnsi="Book Antiqua" w:cs="Calibri"/>
                <w:bCs/>
                <w:color w:val="000000"/>
              </w:rPr>
              <w:t xml:space="preserve"> R$ 296,57 </w:t>
            </w:r>
          </w:p>
        </w:tc>
        <w:tc>
          <w:tcPr>
            <w:tcW w:w="721"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r w:rsidR="00D62612" w:rsidRPr="006B3262" w:rsidTr="00D62612">
        <w:trPr>
          <w:trHeight w:val="660"/>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03</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Botijão de Gás - P 13 (vasilhame vazio).</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29</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sidRPr="00D62612">
              <w:rPr>
                <w:rFonts w:ascii="Book Antiqua" w:hAnsi="Book Antiqua" w:cs="Calibri"/>
                <w:bCs/>
                <w:color w:val="000000"/>
              </w:rPr>
              <w:t xml:space="preserve"> R$ 142,94 </w:t>
            </w:r>
          </w:p>
        </w:tc>
        <w:tc>
          <w:tcPr>
            <w:tcW w:w="721"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r w:rsidR="00D62612" w:rsidRPr="006B3262" w:rsidTr="00D62612">
        <w:trPr>
          <w:trHeight w:val="660"/>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04</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Botijão de Gás - P 45 (vasilhame vazio).</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18</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sidRPr="00D62612">
              <w:rPr>
                <w:rFonts w:ascii="Book Antiqua" w:hAnsi="Book Antiqua" w:cs="Calibri"/>
                <w:bCs/>
                <w:color w:val="000000"/>
              </w:rPr>
              <w:t xml:space="preserve"> R$ 603,03 </w:t>
            </w:r>
          </w:p>
        </w:tc>
        <w:tc>
          <w:tcPr>
            <w:tcW w:w="721"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bl>
    <w:p w:rsidR="00613876" w:rsidRDefault="00613876" w:rsidP="00CF4C72">
      <w:pPr>
        <w:pStyle w:val="Normal0"/>
        <w:rPr>
          <w:rFonts w:ascii="Book Antiqua" w:eastAsia="Times New Roman" w:hAnsi="Book Antiqua"/>
          <w:color w:val="000000"/>
          <w:sz w:val="22"/>
          <w:szCs w:val="22"/>
        </w:rPr>
      </w:pPr>
    </w:p>
    <w:p w:rsidR="00613876" w:rsidRDefault="00613876"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DB0A9B" w:rsidRDefault="00DB0A9B" w:rsidP="00CF4C72">
      <w:pPr>
        <w:pStyle w:val="Normal0"/>
        <w:tabs>
          <w:tab w:val="left" w:pos="10206"/>
        </w:tabs>
        <w:ind w:right="1"/>
        <w:rPr>
          <w:rFonts w:ascii="Book Antiqua" w:eastAsia="Book Antiqua" w:hAnsi="Book Antiqua"/>
          <w:b/>
          <w:color w:val="000000"/>
          <w:sz w:val="22"/>
          <w:szCs w:val="22"/>
        </w:rPr>
      </w:pPr>
    </w:p>
    <w:p w:rsidR="00D62612" w:rsidRDefault="00D62612" w:rsidP="00CF4C72">
      <w:pPr>
        <w:pStyle w:val="Normal0"/>
        <w:tabs>
          <w:tab w:val="left" w:pos="10206"/>
        </w:tabs>
        <w:ind w:right="1"/>
        <w:rPr>
          <w:rFonts w:ascii="Book Antiqua" w:eastAsia="Book Antiqua" w:hAnsi="Book Antiqua"/>
          <w:b/>
          <w:color w:val="000000"/>
          <w:sz w:val="22"/>
          <w:szCs w:val="22"/>
        </w:rPr>
      </w:pPr>
    </w:p>
    <w:p w:rsidR="00DB0A9B" w:rsidRDefault="00DB0A9B"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lastRenderedPageBreak/>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51542D">
        <w:rPr>
          <w:rFonts w:ascii="Book Antiqua" w:hAnsi="Book Antiqua"/>
          <w:b/>
          <w:sz w:val="36"/>
          <w:szCs w:val="36"/>
          <w:shd w:val="clear" w:color="auto" w:fill="FFFFFF"/>
          <w:lang w:val="pt-BR"/>
        </w:rPr>
        <w:t>2020</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F7477A">
        <w:rPr>
          <w:rFonts w:ascii="Book Antiqua" w:hAnsi="Book Antiqua"/>
          <w:sz w:val="22"/>
          <w:szCs w:val="22"/>
          <w:lang w:val="pt-BR"/>
        </w:rPr>
        <w:t>073/2020</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E927A0" w:rsidRPr="00A3362D">
        <w:rPr>
          <w:rFonts w:ascii="Book Antiqua" w:eastAsia="Calibri" w:hAnsi="Book Antiqua" w:cs="Book Antiqua"/>
          <w:bCs/>
          <w:i/>
          <w:sz w:val="22"/>
          <w:szCs w:val="22"/>
          <w:lang w:val="pt-BR"/>
        </w:rPr>
        <w:t>Registro de Preços para futuras aquisições de Gás de Cozinha (GLP) e Vasilhames, Com Entrega</w:t>
      </w:r>
      <w:r w:rsidR="007724F8">
        <w:rPr>
          <w:rFonts w:ascii="Book Antiqua" w:eastAsia="Calibri" w:hAnsi="Book Antiqua" w:cs="Book Antiqua"/>
          <w:bCs/>
          <w:i/>
          <w:sz w:val="22"/>
          <w:szCs w:val="22"/>
          <w:lang w:val="pt-BR"/>
        </w:rPr>
        <w:t xml:space="preserve"> - Repetição</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F7477A">
        <w:rPr>
          <w:rFonts w:ascii="Book Antiqua" w:hAnsi="Book Antiqua"/>
          <w:sz w:val="22"/>
          <w:szCs w:val="22"/>
          <w:lang w:val="pt-BR"/>
        </w:rPr>
        <w:t>073/2020</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materiais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F7477A">
        <w:rPr>
          <w:rFonts w:ascii="Book Antiqua" w:hAnsi="Book Antiqua"/>
          <w:sz w:val="22"/>
          <w:szCs w:val="22"/>
          <w:lang w:val="pt-BR"/>
        </w:rPr>
        <w:t>073/2020</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9A1B45" w:rsidRDefault="009A1B45"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lastRenderedPageBreak/>
        <w:t>4. DAS CONDIÇÕES DE ENTREGA E RECEBIMENTO</w:t>
      </w:r>
      <w:r w:rsidRPr="00A07EC7">
        <w:rPr>
          <w:rFonts w:ascii="Book Antiqua" w:hAnsi="Book Antiqua" w:cs="Book Antiqua"/>
          <w:b/>
          <w:bCs/>
          <w:sz w:val="22"/>
          <w:szCs w:val="22"/>
          <w:lang w:val="pt-BR" w:eastAsia="pt-BR"/>
        </w:rPr>
        <w:t xml:space="preserve"> </w:t>
      </w:r>
    </w:p>
    <w:p w:rsidR="00E927A0" w:rsidRPr="00195D34"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E927A0" w:rsidRPr="00195D34"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E927A0" w:rsidRPr="005E69E3"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E927A0" w:rsidRPr="00754D3D" w:rsidRDefault="00E927A0" w:rsidP="00E927A0">
      <w:pPr>
        <w:jc w:val="both"/>
        <w:rPr>
          <w:rFonts w:ascii="Book Antiqua" w:hAnsi="Book Antiqua" w:cs="Book Antiqua"/>
          <w:color w:val="000000"/>
          <w:sz w:val="22"/>
          <w:szCs w:val="22"/>
          <w:shd w:val="clear" w:color="auto" w:fill="FFFFFF"/>
        </w:rPr>
      </w:pPr>
    </w:p>
    <w:p w:rsidR="00E927A0" w:rsidRPr="00754D3D"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E927A0" w:rsidRDefault="00E927A0" w:rsidP="00E927A0">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E927A0" w:rsidRPr="008D2631" w:rsidTr="00845945">
        <w:tc>
          <w:tcPr>
            <w:tcW w:w="2567" w:type="pct"/>
            <w:gridSpan w:val="2"/>
            <w:tcBorders>
              <w:top w:val="single" w:sz="4" w:space="0" w:color="auto"/>
            </w:tcBorders>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lastRenderedPageBreak/>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03</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Guilherme Sabel, nº 350, Bairro Figueira,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04</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E927A0" w:rsidRPr="008D2631" w:rsidRDefault="00E927A0" w:rsidP="00845945">
            <w:pPr>
              <w:tabs>
                <w:tab w:val="center" w:pos="4252"/>
                <w:tab w:val="right" w:pos="8504"/>
              </w:tabs>
              <w:jc w:val="both"/>
              <w:rPr>
                <w:rFonts w:ascii="Book Antiqua" w:eastAsia="Arial" w:hAnsi="Book Antiqua"/>
                <w:lang w:eastAsia="pt-BR"/>
              </w:rPr>
            </w:pPr>
          </w:p>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Rua Ida Dagnoni, nº 58, Bairro Gasparinho, Gaspar/SC.</w:t>
            </w:r>
          </w:p>
          <w:p w:rsidR="00E927A0" w:rsidRPr="008D2631" w:rsidRDefault="00E927A0" w:rsidP="00845945">
            <w:pPr>
              <w:tabs>
                <w:tab w:val="center" w:pos="4252"/>
                <w:tab w:val="right" w:pos="8504"/>
              </w:tabs>
              <w:jc w:val="both"/>
              <w:rPr>
                <w:rFonts w:ascii="Book Antiqua" w:eastAsia="Arial" w:hAnsi="Book Antiqua"/>
                <w:lang w:eastAsia="pt-BR"/>
              </w:rPr>
            </w:pPr>
          </w:p>
          <w:p w:rsidR="00E927A0" w:rsidRPr="008D2631" w:rsidRDefault="00E927A0" w:rsidP="00845945">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tabs>
                <w:tab w:val="center" w:pos="4252"/>
                <w:tab w:val="right" w:pos="8504"/>
              </w:tabs>
              <w:jc w:val="both"/>
              <w:rPr>
                <w:rFonts w:ascii="Book Antiqua" w:hAnsi="Book Antiqua"/>
                <w:bCs/>
                <w:color w:val="000000"/>
              </w:rPr>
            </w:pPr>
          </w:p>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06</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Escola de Educação Básica Angélica de Souza </w:t>
            </w:r>
            <w:r w:rsidRPr="008D2631">
              <w:rPr>
                <w:rFonts w:ascii="Book Antiqua" w:hAnsi="Book Antiqua"/>
                <w:bCs/>
                <w:color w:val="000000"/>
              </w:rPr>
              <w:lastRenderedPageBreak/>
              <w:t>Costa.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Rodolfo Muller, nº 128 – Loteamento Arábia </w:t>
            </w:r>
            <w:r w:rsidRPr="008D2631">
              <w:rPr>
                <w:rFonts w:ascii="Book Antiqua" w:hAnsi="Book Antiqua"/>
                <w:bCs/>
                <w:color w:val="000000"/>
              </w:rPr>
              <w:lastRenderedPageBreak/>
              <w:t xml:space="preserve">Saudita, Bairro Margem Esquerda,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11</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13</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Francisco Spengler, nº 2.662, Bairro Poço Grande,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19</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Dorvalina Fachini.</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Prefeito Julio Schramm, nº 635, Bairro Sete de Setembro,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20</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Antônio Moser, nº 110, Bairro Bela Vista,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27</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Tempos de Infância.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Gabriel Schmitt, nº 335, Bairro Belchior Central,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28</w:t>
            </w:r>
          </w:p>
        </w:tc>
        <w:tc>
          <w:tcPr>
            <w:tcW w:w="2246" w:type="pct"/>
            <w:shd w:val="clear" w:color="auto" w:fill="FFFFFF" w:themeFill="background1"/>
          </w:tcPr>
          <w:p w:rsidR="00E927A0" w:rsidRPr="008D2631" w:rsidRDefault="00E927A0"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E927A0" w:rsidRPr="008D2631" w:rsidRDefault="00E927A0"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E927A0" w:rsidRDefault="00E927A0" w:rsidP="00E927A0">
      <w:pPr>
        <w:jc w:val="both"/>
        <w:rPr>
          <w:rFonts w:ascii="Book Antiqua" w:hAnsi="Book Antiqua" w:cs="Book Antiqua"/>
          <w:sz w:val="22"/>
          <w:szCs w:val="22"/>
          <w:shd w:val="clear" w:color="auto" w:fill="FFFFFF"/>
        </w:rPr>
      </w:pP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E927A0" w:rsidRPr="00022086"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os materiais objeto deste Pregão serão recebidos:</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lastRenderedPageBreak/>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E927A0" w:rsidRPr="00195D34"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E927A0" w:rsidRPr="00195D34"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105C9D" w:rsidRDefault="00105C9D" w:rsidP="000D6D0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322849">
        <w:rPr>
          <w:rFonts w:ascii="Book Antiqua" w:hAnsi="Book Antiqua"/>
          <w:b/>
          <w:sz w:val="22"/>
          <w:szCs w:val="22"/>
          <w:lang w:val="pt-BR"/>
        </w:rPr>
        <w:t>5. DA FORMA DE PAGAMENTO E DA DOTAÇÃO ORÇAMENTÁRIA</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0D6D08" w:rsidRDefault="000D6D08" w:rsidP="000D6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0D6D08" w:rsidRDefault="000D6D08" w:rsidP="000D6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E927A0" w:rsidRDefault="00E927A0" w:rsidP="000D6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E927A0" w:rsidRPr="00587D4E" w:rsidRDefault="00E927A0" w:rsidP="00E927A0">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Corpo de Bombeiros Militar</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Polícia Militar</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Polícia Civil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Secretaria Municipal de Saúde</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E927A0" w:rsidRDefault="00E927A0" w:rsidP="00E927A0">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E927A0" w:rsidRDefault="00E927A0" w:rsidP="004C2DB2">
      <w:pPr>
        <w:rPr>
          <w:rFonts w:ascii="Book Antiqua" w:hAnsi="Book Antiqua"/>
          <w:b/>
          <w:sz w:val="22"/>
          <w:szCs w:val="22"/>
          <w:lang w:val="pt-BR"/>
        </w:rPr>
      </w:pP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lastRenderedPageBreak/>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Pr="004705BF">
        <w:rPr>
          <w:rFonts w:ascii="Book Antiqua" w:hAnsi="Book Antiqua" w:cs="Book Antiqua"/>
          <w:sz w:val="22"/>
          <w:szCs w:val="22"/>
        </w:rPr>
        <w:t>materiais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.1.2 Entregar os materiais de acordo com as exigências previstas no presente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.1.12 Não transferir para a Contratante a responsabilidade pelo pagamento dos encargos estabelecidos </w:t>
      </w:r>
      <w:r w:rsidRPr="0053095D">
        <w:rPr>
          <w:rFonts w:ascii="Book Antiqua" w:hAnsi="Book Antiqua" w:cs="Book Antiqua"/>
          <w:bCs/>
          <w:sz w:val="22"/>
          <w:szCs w:val="22"/>
        </w:rPr>
        <w:lastRenderedPageBreak/>
        <w:t>no item anterior, quando houver inadimplência do contratado, nem mesmo poderá onerar o objeto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presente Contrato, sem prévia e expressa anuência da CONTRATANTE.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5A3F46"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8</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Emitir autorização de empenho para o fornecimento dos materiais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d) quando não comparecer ou deixar de fornecer, no prazo estabelecido, os materiais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w:t>
      </w:r>
      <w:r w:rsidRPr="00914E8A">
        <w:rPr>
          <w:rFonts w:ascii="Book Antiqua" w:hAnsi="Book Antiqua" w:cs="Book Antiqua"/>
          <w:sz w:val="22"/>
          <w:szCs w:val="22"/>
        </w:rPr>
        <w:lastRenderedPageBreak/>
        <w:t>(cinco)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w:t>
      </w:r>
      <w:r w:rsidRPr="00914E8A">
        <w:rPr>
          <w:rFonts w:ascii="Book Antiqua" w:hAnsi="Book Antiqua" w:cs="Book Antiqua"/>
          <w:sz w:val="22"/>
          <w:szCs w:val="22"/>
        </w:rPr>
        <w:lastRenderedPageBreak/>
        <w:t>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materiais.</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580635" w:rsidRDefault="00580635"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0250FB" w:rsidRPr="00AC026F" w:rsidRDefault="000250FB"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51542D">
        <w:rPr>
          <w:rFonts w:ascii="Book Antiqua" w:hAnsi="Book Antiqua"/>
          <w:sz w:val="22"/>
          <w:szCs w:val="22"/>
        </w:rPr>
        <w:t>2020</w:t>
      </w:r>
      <w:r w:rsidRPr="00047468">
        <w:rPr>
          <w:rFonts w:ascii="Book Antiqua" w:hAnsi="Book Antiqua"/>
          <w:sz w:val="22"/>
          <w:szCs w:val="22"/>
        </w:rPr>
        <w:t>.</w:t>
      </w:r>
    </w:p>
    <w:p w:rsidR="00B96C3C" w:rsidRDefault="00B96C3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4E2F1D" w:rsidRDefault="004E2F1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51542D">
        <w:rPr>
          <w:rFonts w:ascii="Book Antiqua" w:hAnsi="Book Antiqua"/>
          <w:sz w:val="22"/>
          <w:lang w:val="pt-BR"/>
        </w:rPr>
        <w:t>2020</w:t>
      </w:r>
    </w:p>
    <w:p w:rsidR="00D057D0" w:rsidRPr="000A3C9F"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0A3C9F">
        <w:rPr>
          <w:rFonts w:ascii="Book Antiqua" w:hAnsi="Book Antiqua"/>
          <w:b/>
          <w:sz w:val="22"/>
          <w:szCs w:val="22"/>
          <w:lang w:val="pt-BR"/>
        </w:rPr>
        <w:t xml:space="preserve">CONTRATO DE </w:t>
      </w:r>
      <w:r w:rsidR="00770BD2" w:rsidRPr="000A3C9F">
        <w:rPr>
          <w:rFonts w:ascii="Book Antiqua" w:eastAsia="Book Antiqua" w:hAnsi="Book Antiqua"/>
          <w:b/>
          <w:sz w:val="22"/>
          <w:szCs w:val="22"/>
          <w:lang w:val="pt-BR"/>
        </w:rPr>
        <w:t xml:space="preserve">FORNECIMENTO </w:t>
      </w:r>
      <w:r w:rsidR="000250FB" w:rsidRPr="000A3C9F">
        <w:rPr>
          <w:rFonts w:ascii="Book Antiqua" w:eastAsia="Book Antiqua" w:hAnsi="Book Antiqua"/>
          <w:b/>
          <w:sz w:val="22"/>
          <w:szCs w:val="22"/>
          <w:lang w:val="pt-BR"/>
        </w:rPr>
        <w:t>D</w:t>
      </w:r>
      <w:r w:rsidR="00770BD2" w:rsidRPr="000A3C9F">
        <w:rPr>
          <w:rFonts w:ascii="Book Antiqua" w:eastAsia="Book Antiqua" w:hAnsi="Book Antiqua"/>
          <w:b/>
          <w:sz w:val="22"/>
          <w:szCs w:val="22"/>
          <w:lang w:val="pt-BR"/>
        </w:rPr>
        <w:t xml:space="preserve">E </w:t>
      </w:r>
      <w:r w:rsidR="000A3C9F" w:rsidRPr="000A3C9F">
        <w:rPr>
          <w:rFonts w:ascii="Book Antiqua" w:eastAsia="Calibri" w:hAnsi="Book Antiqua" w:cs="Book Antiqua"/>
          <w:b/>
          <w:bCs/>
          <w:sz w:val="22"/>
          <w:szCs w:val="22"/>
          <w:lang w:val="pt-BR"/>
        </w:rPr>
        <w:t>GÁS DE COZINHA (GLP) E VASILHAMES, COM ENTREGA</w:t>
      </w:r>
      <w:r w:rsidR="007724F8">
        <w:rPr>
          <w:rFonts w:ascii="Book Antiqua" w:eastAsia="Calibri" w:hAnsi="Book Antiqua" w:cs="Book Antiqua"/>
          <w:b/>
          <w:bCs/>
          <w:sz w:val="22"/>
          <w:szCs w:val="22"/>
          <w:lang w:val="pt-BR"/>
        </w:rPr>
        <w:t xml:space="preserve"> - REPETIÇÃO</w:t>
      </w:r>
      <w:r w:rsidR="00D057D0" w:rsidRPr="000A3C9F">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AC026F" w:rsidRDefault="000C6C7C" w:rsidP="003C7042">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r w:rsidRPr="003C44BC">
        <w:rPr>
          <w:rFonts w:ascii="Book Antiqua" w:hAnsi="Book Antiqua" w:cs="Book Antiqua"/>
          <w:bCs/>
          <w:sz w:val="22"/>
          <w:szCs w:val="22"/>
        </w:rPr>
        <w:t xml:space="preserve">O </w:t>
      </w:r>
      <w:r w:rsidRPr="00C92636">
        <w:rPr>
          <w:rFonts w:ascii="Book Antiqua" w:hAnsi="Book Antiqua" w:cs="Book Antiqua"/>
          <w:b/>
          <w:bCs/>
          <w:sz w:val="22"/>
          <w:szCs w:val="22"/>
        </w:rPr>
        <w:t>MUNICÍPIO DE GASPAR</w:t>
      </w:r>
      <w:r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Pr>
          <w:rFonts w:ascii="Book Antiqua" w:hAnsi="Book Antiqua" w:cs="Book Antiqua"/>
          <w:sz w:val="22"/>
          <w:szCs w:val="22"/>
        </w:rPr>
        <w:t>DA FAZENDA E GESTÃO ADMINISTRA</w:t>
      </w:r>
      <w:r w:rsidR="00D0295E">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com sede na </w:t>
      </w:r>
      <w:r>
        <w:rPr>
          <w:rFonts w:ascii="Book Antiqua" w:hAnsi="Book Antiqua" w:cs="Book Antiqua"/>
          <w:sz w:val="22"/>
          <w:szCs w:val="22"/>
        </w:rPr>
        <w:t>Rua São Pedro</w:t>
      </w:r>
      <w:r w:rsidRPr="003C44BC">
        <w:rPr>
          <w:rFonts w:ascii="Book Antiqua" w:hAnsi="Book Antiqua" w:cs="Book Antiqua"/>
          <w:sz w:val="22"/>
          <w:szCs w:val="22"/>
        </w:rPr>
        <w:t xml:space="preserve">, nº </w:t>
      </w:r>
      <w:r>
        <w:rPr>
          <w:rFonts w:ascii="Book Antiqua" w:hAnsi="Book Antiqua" w:cs="Book Antiqua"/>
          <w:sz w:val="22"/>
          <w:szCs w:val="22"/>
        </w:rPr>
        <w:t>128 – Edifício Edson Elias Wieser (2º andar)</w:t>
      </w:r>
      <w:r w:rsidRPr="003C44BC">
        <w:rPr>
          <w:rFonts w:ascii="Book Antiqua" w:hAnsi="Book Antiqua" w:cs="Book Antiqua"/>
          <w:sz w:val="22"/>
          <w:szCs w:val="22"/>
        </w:rPr>
        <w:t xml:space="preserve">, Bairro </w:t>
      </w:r>
      <w:r>
        <w:rPr>
          <w:rFonts w:ascii="Book Antiqua" w:hAnsi="Book Antiqua" w:cs="Book Antiqua"/>
          <w:sz w:val="22"/>
          <w:szCs w:val="22"/>
        </w:rPr>
        <w:t>Centro</w:t>
      </w:r>
      <w:r w:rsidRPr="003C44BC">
        <w:rPr>
          <w:rFonts w:ascii="Book Antiqua" w:hAnsi="Book Antiqua" w:cs="Book Antiqua"/>
          <w:sz w:val="22"/>
          <w:szCs w:val="22"/>
        </w:rPr>
        <w:t xml:space="preserve">, Gaspar/SC, CEP </w:t>
      </w:r>
      <w:r>
        <w:rPr>
          <w:rFonts w:ascii="Book Antiqua" w:hAnsi="Book Antiqua"/>
          <w:sz w:val="22"/>
          <w:szCs w:val="22"/>
          <w:lang w:val="pt-BR"/>
        </w:rPr>
        <w:t>89.110-082</w:t>
      </w:r>
      <w:r w:rsidRPr="003C44BC">
        <w:rPr>
          <w:rFonts w:ascii="Book Antiqua" w:hAnsi="Book Antiqua"/>
          <w:sz w:val="22"/>
          <w:szCs w:val="22"/>
          <w:lang w:val="pt-BR"/>
        </w:rPr>
        <w:t xml:space="preserve"> </w:t>
      </w:r>
      <w:r w:rsidRPr="003C44BC">
        <w:rPr>
          <w:rFonts w:ascii="Book Antiqua" w:hAnsi="Book Antiqua" w:cs="Book Antiqua"/>
          <w:sz w:val="22"/>
          <w:szCs w:val="22"/>
        </w:rPr>
        <w:t xml:space="preserve">inscrito no CNPJ sob nº 83.102.244/0001-02, neste ato representada pelo Secretário Municipal </w:t>
      </w:r>
      <w:r>
        <w:rPr>
          <w:rFonts w:ascii="Book Antiqua" w:hAnsi="Book Antiqua" w:cs="Book Antiqua"/>
          <w:sz w:val="22"/>
          <w:szCs w:val="22"/>
        </w:rPr>
        <w:t>da Fazenda e Gestão Administra</w:t>
      </w:r>
      <w:r w:rsidR="007B43E4">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w:t>
      </w:r>
      <w:r>
        <w:rPr>
          <w:rFonts w:ascii="Book Antiqua" w:hAnsi="Book Antiqua" w:cs="Book Antiqua"/>
          <w:sz w:val="22"/>
          <w:szCs w:val="22"/>
        </w:rPr>
        <w:t>S</w:t>
      </w:r>
      <w:r w:rsidRPr="003C44BC">
        <w:rPr>
          <w:rFonts w:ascii="Book Antiqua" w:hAnsi="Book Antiqua" w:cs="Book Antiqua"/>
          <w:sz w:val="22"/>
          <w:szCs w:val="22"/>
        </w:rPr>
        <w:t xml:space="preserve">enhor </w:t>
      </w:r>
      <w:r>
        <w:rPr>
          <w:rFonts w:ascii="Book Antiqua" w:hAnsi="Book Antiqua" w:cs="Book Antiqua"/>
          <w:bCs/>
          <w:sz w:val="22"/>
          <w:szCs w:val="22"/>
        </w:rPr>
        <w:t>Carlos Roberto Pereira</w:t>
      </w:r>
      <w:r w:rsidRPr="003C44BC">
        <w:rPr>
          <w:rFonts w:ascii="Book Antiqua" w:hAnsi="Book Antiqua" w:cs="Book Antiqua"/>
          <w:bCs/>
          <w:sz w:val="22"/>
          <w:szCs w:val="22"/>
        </w:rPr>
        <w:t xml:space="preserve">, </w:t>
      </w:r>
      <w:r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F7477A">
        <w:rPr>
          <w:rFonts w:ascii="Book Antiqua" w:hAnsi="Book Antiqua" w:cs="Book Antiqua"/>
          <w:bCs/>
          <w:sz w:val="22"/>
          <w:szCs w:val="22"/>
        </w:rPr>
        <w:t>073/2020</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6571BF" w:rsidRPr="00A3362D">
        <w:rPr>
          <w:rFonts w:ascii="Book Antiqua" w:eastAsia="Calibri" w:hAnsi="Book Antiqua" w:cs="Book Antiqua"/>
          <w:bCs/>
          <w:i/>
          <w:sz w:val="22"/>
          <w:szCs w:val="22"/>
          <w:lang w:val="pt-BR"/>
        </w:rPr>
        <w:t>Gás de Cozinha (GLP) e Vasilhames, Com Entrega</w:t>
      </w:r>
      <w:r w:rsidR="007724F8">
        <w:rPr>
          <w:rFonts w:ascii="Book Antiqua" w:eastAsia="Calibri" w:hAnsi="Book Antiqua" w:cs="Book Antiqua"/>
          <w:bCs/>
          <w:i/>
          <w:sz w:val="22"/>
          <w:szCs w:val="22"/>
          <w:lang w:val="pt-BR"/>
        </w:rPr>
        <w:t xml:space="preserve"> - Repetição</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F7477A">
        <w:rPr>
          <w:rFonts w:ascii="Book Antiqua" w:hAnsi="Book Antiqua"/>
          <w:sz w:val="22"/>
          <w:szCs w:val="22"/>
          <w:lang w:val="pt-BR"/>
        </w:rPr>
        <w:t>073/2020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F7477A">
        <w:rPr>
          <w:rFonts w:ascii="Book Antiqua" w:hAnsi="Book Antiqua"/>
          <w:sz w:val="22"/>
          <w:szCs w:val="22"/>
          <w:lang w:val="pt-BR"/>
        </w:rPr>
        <w:t>073/2020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0C6C7C"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845945" w:rsidRPr="00195D34">
        <w:rPr>
          <w:rFonts w:ascii="Book Antiqua" w:eastAsia="Book Antiqua" w:hAnsi="Book Antiqua"/>
          <w:sz w:val="22"/>
          <w:szCs w:val="22"/>
          <w:shd w:val="clear" w:color="auto" w:fill="FFFFFF"/>
        </w:rPr>
        <w:t xml:space="preserve">Os </w:t>
      </w:r>
      <w:r w:rsidR="00845945">
        <w:rPr>
          <w:rFonts w:ascii="Book Antiqua" w:eastAsia="Book Antiqua" w:hAnsi="Book Antiqua"/>
          <w:sz w:val="22"/>
          <w:szCs w:val="22"/>
          <w:shd w:val="clear" w:color="auto" w:fill="FFFFFF"/>
        </w:rPr>
        <w:t>materiais</w:t>
      </w:r>
      <w:r w:rsidR="00845945" w:rsidRPr="00195D34">
        <w:rPr>
          <w:rFonts w:ascii="Book Antiqua" w:eastAsia="Book Antiqua" w:hAnsi="Book Antiqua"/>
          <w:sz w:val="22"/>
          <w:szCs w:val="22"/>
          <w:shd w:val="clear" w:color="auto" w:fill="FFFFFF"/>
        </w:rPr>
        <w:t xml:space="preserve"> relacionados na </w:t>
      </w:r>
      <w:r w:rsidR="00845945" w:rsidRPr="00195D34">
        <w:rPr>
          <w:rFonts w:ascii="Book Antiqua" w:eastAsia="Book Antiqua" w:hAnsi="Book Antiqua"/>
          <w:sz w:val="22"/>
          <w:szCs w:val="22"/>
        </w:rPr>
        <w:t>Autorização de Empenho – AE</w:t>
      </w:r>
      <w:r w:rsidR="00845945" w:rsidRPr="00195D34">
        <w:rPr>
          <w:rFonts w:ascii="Book Antiqua" w:eastAsia="Book Antiqua" w:hAnsi="Book Antiqua"/>
          <w:sz w:val="22"/>
          <w:szCs w:val="22"/>
          <w:shd w:val="clear" w:color="auto" w:fill="FFFFFF"/>
        </w:rPr>
        <w:t xml:space="preserve"> deverão ser entregues no </w:t>
      </w:r>
      <w:r w:rsidR="00845945" w:rsidRPr="00195D34">
        <w:rPr>
          <w:rFonts w:ascii="Book Antiqua" w:eastAsia="Book Antiqua" w:hAnsi="Book Antiqua"/>
          <w:b/>
          <w:sz w:val="22"/>
          <w:szCs w:val="22"/>
          <w:shd w:val="clear" w:color="auto" w:fill="FFFFFF"/>
        </w:rPr>
        <w:t xml:space="preserve">prazo máximo </w:t>
      </w:r>
      <w:r w:rsidR="00845945" w:rsidRPr="00195D34">
        <w:rPr>
          <w:rFonts w:ascii="Book Antiqua" w:eastAsia="Book Antiqua" w:hAnsi="Book Antiqua"/>
          <w:b/>
          <w:sz w:val="22"/>
          <w:szCs w:val="22"/>
          <w:shd w:val="clear" w:color="auto" w:fill="FFFFFF"/>
        </w:rPr>
        <w:lastRenderedPageBreak/>
        <w:t xml:space="preserve">de </w:t>
      </w:r>
      <w:r w:rsidR="00845945">
        <w:rPr>
          <w:rFonts w:ascii="Book Antiqua" w:eastAsia="Book Antiqua" w:hAnsi="Book Antiqua"/>
          <w:b/>
          <w:sz w:val="22"/>
          <w:szCs w:val="22"/>
          <w:shd w:val="clear" w:color="auto" w:fill="FFFFFF"/>
        </w:rPr>
        <w:t>02</w:t>
      </w:r>
      <w:r w:rsidR="00845945" w:rsidRPr="00195D34">
        <w:rPr>
          <w:rFonts w:ascii="Book Antiqua" w:eastAsia="Book Antiqua" w:hAnsi="Book Antiqua"/>
          <w:b/>
          <w:sz w:val="22"/>
          <w:szCs w:val="22"/>
          <w:shd w:val="clear" w:color="auto" w:fill="FFFFFF"/>
        </w:rPr>
        <w:t xml:space="preserve"> </w:t>
      </w:r>
      <w:r w:rsidR="00845945">
        <w:rPr>
          <w:rFonts w:ascii="Book Antiqua" w:eastAsia="Book Antiqua" w:hAnsi="Book Antiqua"/>
          <w:b/>
          <w:sz w:val="22"/>
          <w:szCs w:val="22"/>
          <w:shd w:val="clear" w:color="auto" w:fill="FFFFFF"/>
        </w:rPr>
        <w:t>(dois</w:t>
      </w:r>
      <w:r w:rsidR="00845945" w:rsidRPr="00195D34">
        <w:rPr>
          <w:rFonts w:ascii="Book Antiqua" w:eastAsia="Book Antiqua" w:hAnsi="Book Antiqua"/>
          <w:b/>
          <w:sz w:val="22"/>
          <w:szCs w:val="22"/>
          <w:shd w:val="clear" w:color="auto" w:fill="FFFFFF"/>
        </w:rPr>
        <w:t>) dias</w:t>
      </w:r>
      <w:r w:rsidR="00845945">
        <w:rPr>
          <w:rFonts w:ascii="Book Antiqua" w:eastAsia="Book Antiqua" w:hAnsi="Book Antiqua"/>
          <w:b/>
          <w:sz w:val="22"/>
          <w:szCs w:val="22"/>
          <w:shd w:val="clear" w:color="auto" w:fill="FFFFFF"/>
        </w:rPr>
        <w:t xml:space="preserve"> úteis </w:t>
      </w:r>
      <w:r w:rsidR="00845945" w:rsidRPr="00195D34">
        <w:rPr>
          <w:rFonts w:ascii="Book Antiqua" w:eastAsia="Book Antiqua" w:hAnsi="Book Antiqua"/>
          <w:sz w:val="22"/>
          <w:szCs w:val="22"/>
          <w:shd w:val="clear" w:color="auto" w:fill="FFFFFF"/>
        </w:rPr>
        <w:t>após a sua solicitação</w:t>
      </w:r>
      <w:r w:rsidR="00845945" w:rsidRPr="00195D34">
        <w:rPr>
          <w:rFonts w:ascii="Book Antiqua" w:eastAsia="Book Antiqua" w:hAnsi="Book Antiqua"/>
          <w:b/>
          <w:sz w:val="22"/>
          <w:szCs w:val="22"/>
          <w:shd w:val="clear" w:color="auto" w:fill="FFFFFF"/>
        </w:rPr>
        <w:t xml:space="preserve">, </w:t>
      </w:r>
      <w:r w:rsidR="00845945" w:rsidRPr="00195D34">
        <w:rPr>
          <w:rFonts w:ascii="Book Antiqua" w:eastAsia="Book Antiqua" w:hAnsi="Book Antiqua"/>
          <w:sz w:val="22"/>
          <w:szCs w:val="22"/>
          <w:shd w:val="clear" w:color="auto" w:fill="FFFFFF"/>
        </w:rPr>
        <w:t>em horário de expediente, nas condições estipuladas no presente Edital e seus Anexos, no loca</w:t>
      </w:r>
      <w:r w:rsidR="00845945">
        <w:rPr>
          <w:rFonts w:ascii="Book Antiqua" w:eastAsia="Book Antiqua" w:hAnsi="Book Antiqua"/>
          <w:sz w:val="22"/>
          <w:szCs w:val="22"/>
          <w:shd w:val="clear" w:color="auto" w:fill="FFFFFF"/>
        </w:rPr>
        <w:t>l</w:t>
      </w:r>
      <w:r w:rsidR="00845945" w:rsidRPr="00195D34">
        <w:rPr>
          <w:rFonts w:ascii="Book Antiqua" w:eastAsia="Book Antiqua" w:hAnsi="Book Antiqua"/>
          <w:sz w:val="22"/>
          <w:szCs w:val="22"/>
          <w:shd w:val="clear" w:color="auto" w:fill="FFFFFF"/>
        </w:rPr>
        <w:t xml:space="preserve"> indicado na </w:t>
      </w:r>
      <w:r w:rsidR="00845945" w:rsidRPr="00195D34">
        <w:rPr>
          <w:rFonts w:ascii="Book Antiqua" w:eastAsia="Book Antiqua" w:hAnsi="Book Antiqua"/>
          <w:sz w:val="22"/>
          <w:szCs w:val="22"/>
        </w:rPr>
        <w:t>Autorização de Empenho – AE.</w:t>
      </w:r>
    </w:p>
    <w:p w:rsidR="00FA5440" w:rsidRDefault="00FA544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845945" w:rsidRDefault="00845945"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845945" w:rsidRPr="00587D4E" w:rsidRDefault="00845945" w:rsidP="00845945">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Corpo de Bombeiros Militar</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Polícia Militar</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Polícia Civil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Secretaria Municipal de Saúde</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845945" w:rsidRDefault="00845945" w:rsidP="00845945">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7724F8" w:rsidRDefault="007724F8" w:rsidP="005B086D">
      <w:pPr>
        <w:jc w:val="both"/>
        <w:rPr>
          <w:rFonts w:ascii="Book Antiqua" w:hAnsi="Book Antiqua"/>
          <w:b/>
          <w:sz w:val="22"/>
          <w:szCs w:val="22"/>
          <w:lang w:val="pt-BR"/>
        </w:rPr>
      </w:pP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3679D6">
        <w:rPr>
          <w:rFonts w:ascii="Book Antiqua" w:hAnsi="Book Antiqua"/>
          <w:b/>
          <w:sz w:val="22"/>
          <w:szCs w:val="22"/>
          <w:lang w:val="pt-BR"/>
        </w:rPr>
        <w:lastRenderedPageBreak/>
        <w:t>6</w:t>
      </w:r>
      <w:r w:rsidR="00D057D0" w:rsidRPr="003679D6">
        <w:rPr>
          <w:rFonts w:ascii="Book Antiqua" w:hAnsi="Book Antiqua"/>
          <w:b/>
          <w:sz w:val="22"/>
          <w:szCs w:val="22"/>
          <w:lang w:val="pt-BR"/>
        </w:rPr>
        <w:t>. DAS CONDIÇÕES DE ENTREGA E DE RECEBIMENTO</w:t>
      </w:r>
    </w:p>
    <w:p w:rsidR="00845945" w:rsidRPr="00195D34"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845945" w:rsidRPr="00195D34"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845945" w:rsidRPr="005E69E3"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845945" w:rsidRPr="00754D3D" w:rsidRDefault="00845945" w:rsidP="00845945">
      <w:pPr>
        <w:jc w:val="both"/>
        <w:rPr>
          <w:rFonts w:ascii="Book Antiqua" w:hAnsi="Book Antiqua" w:cs="Book Antiqua"/>
          <w:color w:val="000000"/>
          <w:sz w:val="22"/>
          <w:szCs w:val="22"/>
          <w:shd w:val="clear" w:color="auto" w:fill="FFFFFF"/>
        </w:rPr>
      </w:pPr>
    </w:p>
    <w:p w:rsidR="00845945" w:rsidRPr="00754D3D"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845945" w:rsidRDefault="00845945" w:rsidP="00845945">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845945" w:rsidRPr="008D2631" w:rsidTr="00845945">
        <w:tc>
          <w:tcPr>
            <w:tcW w:w="2567" w:type="pct"/>
            <w:gridSpan w:val="2"/>
            <w:tcBorders>
              <w:top w:val="single" w:sz="4" w:space="0" w:color="auto"/>
            </w:tcBorders>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lastRenderedPageBreak/>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03</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Guilherme Sabel, nº 350, Bairro Figueira,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04</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845945" w:rsidRPr="008D2631" w:rsidRDefault="00845945" w:rsidP="00845945">
            <w:pPr>
              <w:tabs>
                <w:tab w:val="center" w:pos="4252"/>
                <w:tab w:val="right" w:pos="8504"/>
              </w:tabs>
              <w:jc w:val="both"/>
              <w:rPr>
                <w:rFonts w:ascii="Book Antiqua" w:eastAsia="Arial" w:hAnsi="Book Antiqua"/>
                <w:lang w:eastAsia="pt-BR"/>
              </w:rPr>
            </w:pPr>
          </w:p>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Rua Ida Dagnoni, nº 58, Bairro Gasparinho, Gaspar/SC.</w:t>
            </w:r>
          </w:p>
          <w:p w:rsidR="00845945" w:rsidRPr="008D2631" w:rsidRDefault="00845945" w:rsidP="00845945">
            <w:pPr>
              <w:tabs>
                <w:tab w:val="center" w:pos="4252"/>
                <w:tab w:val="right" w:pos="8504"/>
              </w:tabs>
              <w:jc w:val="both"/>
              <w:rPr>
                <w:rFonts w:ascii="Book Antiqua" w:eastAsia="Arial" w:hAnsi="Book Antiqua"/>
                <w:lang w:eastAsia="pt-BR"/>
              </w:rPr>
            </w:pPr>
          </w:p>
          <w:p w:rsidR="00845945" w:rsidRPr="008D2631" w:rsidRDefault="00845945" w:rsidP="00845945">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tabs>
                <w:tab w:val="center" w:pos="4252"/>
                <w:tab w:val="right" w:pos="8504"/>
              </w:tabs>
              <w:jc w:val="both"/>
              <w:rPr>
                <w:rFonts w:ascii="Book Antiqua" w:hAnsi="Book Antiqua"/>
                <w:bCs/>
                <w:color w:val="000000"/>
              </w:rPr>
            </w:pPr>
          </w:p>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06</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Escola de Educação Básica Angélica de Souza </w:t>
            </w:r>
            <w:r w:rsidRPr="008D2631">
              <w:rPr>
                <w:rFonts w:ascii="Book Antiqua" w:hAnsi="Book Antiqua"/>
                <w:bCs/>
                <w:color w:val="000000"/>
              </w:rPr>
              <w:lastRenderedPageBreak/>
              <w:t>Costa.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Rodolfo Muller, nº 128 – Loteamento Arábia </w:t>
            </w:r>
            <w:r w:rsidRPr="008D2631">
              <w:rPr>
                <w:rFonts w:ascii="Book Antiqua" w:hAnsi="Book Antiqua"/>
                <w:bCs/>
                <w:color w:val="000000"/>
              </w:rPr>
              <w:lastRenderedPageBreak/>
              <w:t xml:space="preserve">Saudita, Bairro Margem Esquerda,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11</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13</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Francisco Spengler, nº 2.662, Bairro Poço Grande,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19</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Dorvalina Fachini.</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Prefeito Julio Schramm, nº 635, Bairro Sete de Setembro,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20</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Antônio Moser, nº 110, Bairro Bela Vista,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27</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Tempos de Infância.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Gabriel Schmitt, nº 335, Bairro Belchior Central,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28</w:t>
            </w:r>
          </w:p>
        </w:tc>
        <w:tc>
          <w:tcPr>
            <w:tcW w:w="2246" w:type="pct"/>
            <w:shd w:val="clear" w:color="auto" w:fill="FFFFFF" w:themeFill="background1"/>
          </w:tcPr>
          <w:p w:rsidR="00845945" w:rsidRPr="008D2631" w:rsidRDefault="00845945"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845945" w:rsidRPr="008D2631" w:rsidRDefault="00845945"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845945" w:rsidRDefault="00845945" w:rsidP="00845945">
      <w:pPr>
        <w:jc w:val="both"/>
        <w:rPr>
          <w:rFonts w:ascii="Book Antiqua" w:hAnsi="Book Antiqua" w:cs="Book Antiqua"/>
          <w:sz w:val="22"/>
          <w:szCs w:val="22"/>
          <w:shd w:val="clear" w:color="auto" w:fill="FFFFFF"/>
        </w:rPr>
      </w:pP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845945" w:rsidRPr="00022086"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.4 Fica aqui estabelecido que os materiais objeto deste Pregão serão recebidos:</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lastRenderedPageBreak/>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845945" w:rsidRPr="00195D34"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845945" w:rsidRPr="00195D34"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B96655" w:rsidRDefault="00B96655" w:rsidP="003679D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D057D0" w:rsidRDefault="000C6C7C" w:rsidP="000C6C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E476FB" w:rsidRDefault="00E476FB"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D057D0" w:rsidRPr="004705BF">
        <w:rPr>
          <w:rFonts w:ascii="Book Antiqua" w:hAnsi="Book Antiqua" w:cs="Book Antiqua"/>
          <w:sz w:val="22"/>
          <w:szCs w:val="22"/>
        </w:rPr>
        <w:t>materiais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E476FB" w:rsidRPr="0053095D" w:rsidRDefault="00E476FB" w:rsidP="00E476FB">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.1.2 Entregar os materiais de acordo com as exigências previstas no presente Edital, buscando garantir sua qualidade;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E247DF">
        <w:rPr>
          <w:rFonts w:ascii="Book Antiqua" w:hAnsi="Book Antiqua" w:cs="Book Antiqua"/>
          <w:sz w:val="22"/>
          <w:szCs w:val="22"/>
        </w:rPr>
        <w:t>24</w:t>
      </w:r>
      <w:r w:rsidRPr="0053095D">
        <w:rPr>
          <w:rFonts w:ascii="Book Antiqua" w:hAnsi="Book Antiqua" w:cs="Book Antiqua"/>
          <w:sz w:val="22"/>
          <w:szCs w:val="22"/>
        </w:rPr>
        <w:t xml:space="preserve"> (</w:t>
      </w:r>
      <w:r w:rsidR="00E247DF">
        <w:rPr>
          <w:rFonts w:ascii="Book Antiqua" w:hAnsi="Book Antiqua" w:cs="Book Antiqua"/>
          <w:sz w:val="22"/>
          <w:szCs w:val="22"/>
        </w:rPr>
        <w:t>vinte e quatro</w:t>
      </w:r>
      <w:r w:rsidRPr="0053095D">
        <w:rPr>
          <w:rFonts w:ascii="Book Antiqua" w:hAnsi="Book Antiqua" w:cs="Book Antiqua"/>
          <w:sz w:val="22"/>
          <w:szCs w:val="22"/>
        </w:rPr>
        <w:t xml:space="preserve">) </w:t>
      </w:r>
      <w:r w:rsidR="00E247DF">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.1.4 Atender prontamente as orientações e exigências do fiscal de contrato, devidamente designado, </w:t>
      </w:r>
      <w:r w:rsidRPr="0053095D">
        <w:rPr>
          <w:rFonts w:ascii="Book Antiqua" w:hAnsi="Book Antiqua" w:cs="Book Antiqua"/>
          <w:bCs/>
          <w:sz w:val="22"/>
          <w:szCs w:val="22"/>
        </w:rPr>
        <w:lastRenderedPageBreak/>
        <w:t>inerentes à execução do objeto contratado;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E476FB"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9727BB"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.1.6 Emitir autorização de empenho para o fornecimento dos materiais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xml:space="preserve">, caso o saldo seja insuficiente, deverão ser recolhidas via guia de recolhimento emitida pelo Departamento de Tributação, devendo ser comprovada a quitação no prazo </w:t>
      </w:r>
      <w:r w:rsidR="00D057D0" w:rsidRPr="00F82FF5">
        <w:rPr>
          <w:rFonts w:ascii="Book Antiqua" w:hAnsi="Book Antiqua" w:cs="Book Antiqua"/>
          <w:bCs/>
          <w:sz w:val="22"/>
          <w:szCs w:val="22"/>
        </w:rPr>
        <w:lastRenderedPageBreak/>
        <w:t>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D057D0">
        <w:rPr>
          <w:rFonts w:ascii="Book Antiqua" w:hAnsi="Book Antiqua" w:cs="Book Antiqua"/>
          <w:bCs/>
          <w:sz w:val="22"/>
          <w:szCs w:val="22"/>
        </w:rPr>
        <w:t>materiais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Pr="00AC026F">
        <w:rPr>
          <w:rFonts w:ascii="Book Antiqua" w:hAnsi="Book Antiqua"/>
          <w:sz w:val="22"/>
          <w:szCs w:val="22"/>
          <w:lang w:val="pt-BR"/>
        </w:rPr>
        <w:t>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51542D">
        <w:rPr>
          <w:rFonts w:ascii="Book Antiqua" w:hAnsi="Book Antiqua"/>
          <w:sz w:val="22"/>
          <w:szCs w:val="22"/>
          <w:lang w:val="pt-BR"/>
        </w:rPr>
        <w:t>2020</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 xml:space="preserve">(Secretário Municipal </w:t>
            </w:r>
            <w:r w:rsidR="000C6C7C">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F7477A">
        <w:rPr>
          <w:rFonts w:ascii="Book Antiqua" w:eastAsia="Book Antiqua" w:hAnsi="Book Antiqua"/>
          <w:sz w:val="22"/>
        </w:rPr>
        <w:t>167/2020</w:t>
      </w:r>
      <w:r>
        <w:rPr>
          <w:rFonts w:ascii="Book Antiqua" w:eastAsia="Book Antiqua" w:hAnsi="Book Antiqua"/>
          <w:color w:val="000000"/>
          <w:sz w:val="22"/>
        </w:rPr>
        <w:t xml:space="preserve"> – Pregão Presencial nº </w:t>
      </w:r>
      <w:r w:rsidR="00F7477A">
        <w:rPr>
          <w:rFonts w:ascii="Book Antiqua" w:eastAsia="Book Antiqua" w:hAnsi="Book Antiqua"/>
          <w:color w:val="000000"/>
          <w:sz w:val="22"/>
        </w:rPr>
        <w:t>073/2020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F7477A">
        <w:rPr>
          <w:rFonts w:ascii="Book Antiqua" w:eastAsia="Book Antiqua" w:hAnsi="Book Antiqua"/>
          <w:color w:val="000000"/>
          <w:sz w:val="22"/>
        </w:rPr>
        <w:t>167/2020</w:t>
      </w:r>
      <w:r>
        <w:rPr>
          <w:rFonts w:ascii="Book Antiqua" w:eastAsia="Book Antiqua" w:hAnsi="Book Antiqua"/>
          <w:color w:val="000000"/>
          <w:sz w:val="22"/>
        </w:rPr>
        <w:t xml:space="preserve"> – Pregão Presencial nº </w:t>
      </w:r>
      <w:r w:rsidR="00F7477A">
        <w:rPr>
          <w:rFonts w:ascii="Book Antiqua" w:eastAsia="Book Antiqua" w:hAnsi="Book Antiqua"/>
          <w:color w:val="000000"/>
          <w:sz w:val="22"/>
        </w:rPr>
        <w:t>073/2020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F7477A">
        <w:rPr>
          <w:rFonts w:ascii="Book Antiqua" w:eastAsia="Book Antiqua" w:hAnsi="Book Antiqua"/>
          <w:color w:val="000000"/>
          <w:sz w:val="22"/>
          <w:szCs w:val="22"/>
          <w:lang w:val="pt-BR"/>
        </w:rPr>
        <w:t>167/2020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F7477A">
        <w:rPr>
          <w:rFonts w:ascii="Book Antiqua" w:eastAsia="Book Antiqua" w:hAnsi="Book Antiqua"/>
          <w:color w:val="000000"/>
          <w:sz w:val="22"/>
          <w:szCs w:val="22"/>
          <w:lang w:val="pt-BR"/>
        </w:rPr>
        <w:t>073/2020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7477A">
        <w:rPr>
          <w:rFonts w:ascii="Book Antiqua" w:eastAsia="Book Antiqua" w:hAnsi="Book Antiqua"/>
          <w:color w:val="000000"/>
          <w:sz w:val="36"/>
          <w:szCs w:val="36"/>
        </w:rPr>
        <w:t>167/2020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7477A">
        <w:rPr>
          <w:rFonts w:ascii="Book Antiqua" w:eastAsia="Book Antiqua" w:hAnsi="Book Antiqua"/>
          <w:color w:val="000000"/>
          <w:sz w:val="36"/>
          <w:szCs w:val="36"/>
          <w:lang w:val="pt-BR"/>
        </w:rPr>
        <w:t>073/2020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F7477A">
        <w:rPr>
          <w:rFonts w:ascii="Book Antiqua" w:eastAsia="Book Antiqua" w:hAnsi="Book Antiqua"/>
          <w:color w:val="000000"/>
          <w:sz w:val="22"/>
          <w:szCs w:val="22"/>
          <w:lang w:val="pt-BR"/>
        </w:rPr>
        <w:t>167/2020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F7477A">
        <w:rPr>
          <w:rFonts w:ascii="Book Antiqua" w:eastAsia="Book Antiqua" w:hAnsi="Book Antiqua"/>
          <w:color w:val="000000"/>
          <w:sz w:val="22"/>
          <w:szCs w:val="22"/>
          <w:lang w:val="pt-BR"/>
        </w:rPr>
        <w:t>073/2020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590341">
      <w:headerReference w:type="default" r:id="rId12"/>
      <w:footerReference w:type="default" r:id="rId13"/>
      <w:pgSz w:w="11907" w:h="16834"/>
      <w:pgMar w:top="329" w:right="851" w:bottom="1135" w:left="851" w:header="227"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45" w:rsidRDefault="00845945">
      <w:r>
        <w:separator/>
      </w:r>
    </w:p>
  </w:endnote>
  <w:endnote w:type="continuationSeparator" w:id="1">
    <w:p w:rsidR="00845945" w:rsidRDefault="00845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45" w:rsidRDefault="00845945"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845945" w:rsidRPr="005676F3" w:rsidRDefault="00845945"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845945" w:rsidRPr="005676F3" w:rsidRDefault="00845945"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8B46F1" w:rsidRPr="005676F3">
      <w:rPr>
        <w:rFonts w:ascii="Book Antiqua" w:hAnsi="Book Antiqua"/>
        <w:b/>
        <w:sz w:val="17"/>
        <w:szCs w:val="17"/>
      </w:rPr>
      <w:fldChar w:fldCharType="begin"/>
    </w:r>
    <w:r w:rsidRPr="005676F3">
      <w:rPr>
        <w:rFonts w:ascii="Book Antiqua" w:hAnsi="Book Antiqua"/>
        <w:b/>
        <w:sz w:val="17"/>
        <w:szCs w:val="17"/>
      </w:rPr>
      <w:instrText>PAGE</w:instrText>
    </w:r>
    <w:r w:rsidR="008B46F1" w:rsidRPr="005676F3">
      <w:rPr>
        <w:rFonts w:ascii="Book Antiqua" w:hAnsi="Book Antiqua"/>
        <w:b/>
        <w:sz w:val="17"/>
        <w:szCs w:val="17"/>
      </w:rPr>
      <w:fldChar w:fldCharType="separate"/>
    </w:r>
    <w:r w:rsidR="00184995">
      <w:rPr>
        <w:rFonts w:ascii="Book Antiqua" w:hAnsi="Book Antiqua"/>
        <w:b/>
        <w:noProof/>
        <w:sz w:val="17"/>
        <w:szCs w:val="17"/>
      </w:rPr>
      <w:t>64</w:t>
    </w:r>
    <w:r w:rsidR="008B46F1" w:rsidRPr="005676F3">
      <w:rPr>
        <w:rFonts w:ascii="Book Antiqua" w:hAnsi="Book Antiqua"/>
        <w:b/>
        <w:sz w:val="17"/>
        <w:szCs w:val="17"/>
      </w:rPr>
      <w:fldChar w:fldCharType="end"/>
    </w:r>
    <w:r w:rsidRPr="005676F3">
      <w:rPr>
        <w:rFonts w:ascii="Book Antiqua" w:hAnsi="Book Antiqua"/>
        <w:sz w:val="17"/>
        <w:szCs w:val="17"/>
      </w:rPr>
      <w:t xml:space="preserve"> de </w:t>
    </w:r>
    <w:r w:rsidR="008B46F1" w:rsidRPr="005676F3">
      <w:rPr>
        <w:rFonts w:ascii="Book Antiqua" w:hAnsi="Book Antiqua"/>
        <w:b/>
        <w:sz w:val="17"/>
        <w:szCs w:val="17"/>
      </w:rPr>
      <w:fldChar w:fldCharType="begin"/>
    </w:r>
    <w:r w:rsidRPr="005676F3">
      <w:rPr>
        <w:rFonts w:ascii="Book Antiqua" w:hAnsi="Book Antiqua"/>
        <w:b/>
        <w:sz w:val="17"/>
        <w:szCs w:val="17"/>
      </w:rPr>
      <w:instrText>NUMPAGES</w:instrText>
    </w:r>
    <w:r w:rsidR="008B46F1" w:rsidRPr="005676F3">
      <w:rPr>
        <w:rFonts w:ascii="Book Antiqua" w:hAnsi="Book Antiqua"/>
        <w:b/>
        <w:sz w:val="17"/>
        <w:szCs w:val="17"/>
      </w:rPr>
      <w:fldChar w:fldCharType="separate"/>
    </w:r>
    <w:r w:rsidR="00184995">
      <w:rPr>
        <w:rFonts w:ascii="Book Antiqua" w:hAnsi="Book Antiqua"/>
        <w:b/>
        <w:noProof/>
        <w:sz w:val="17"/>
        <w:szCs w:val="17"/>
      </w:rPr>
      <w:t>64</w:t>
    </w:r>
    <w:r w:rsidR="008B46F1"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45" w:rsidRDefault="00845945">
      <w:r>
        <w:separator/>
      </w:r>
    </w:p>
  </w:footnote>
  <w:footnote w:type="continuationSeparator" w:id="1">
    <w:p w:rsidR="00845945" w:rsidRDefault="00845945">
      <w:r>
        <w:continuationSeparator/>
      </w:r>
    </w:p>
  </w:footnote>
  <w:footnote w:id="2">
    <w:p w:rsidR="00845945" w:rsidRPr="000069A0" w:rsidRDefault="00845945"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845945" w:rsidRPr="00687DC8" w:rsidTr="00D0537C">
      <w:trPr>
        <w:trHeight w:val="838"/>
      </w:trPr>
      <w:tc>
        <w:tcPr>
          <w:tcW w:w="2715" w:type="dxa"/>
          <w:tcBorders>
            <w:top w:val="nil"/>
            <w:left w:val="nil"/>
            <w:bottom w:val="nil"/>
            <w:right w:val="nil"/>
          </w:tcBorders>
        </w:tcPr>
        <w:p w:rsidR="00845945" w:rsidRPr="00687DC8" w:rsidRDefault="008B46F1"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8B46F1">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845945" w:rsidRPr="009F787D" w:rsidRDefault="00845945" w:rsidP="00F7430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45945" w:rsidRPr="009F787D" w:rsidRDefault="00845945" w:rsidP="00F7430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845945" w:rsidRPr="00687DC8" w:rsidRDefault="00845945" w:rsidP="00F7430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845945" w:rsidRDefault="00845945"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857244"/>
    <w:multiLevelType w:val="hybridMultilevel"/>
    <w:tmpl w:val="8A6CC6A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6">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565226"/>
    <w:multiLevelType w:val="hybridMultilevel"/>
    <w:tmpl w:val="9BE63C76"/>
    <w:lvl w:ilvl="0" w:tplc="0416000F">
      <w:start w:val="1"/>
      <w:numFmt w:val="decimal"/>
      <w:lvlText w:val="%1."/>
      <w:lvlJc w:val="left"/>
      <w:pPr>
        <w:ind w:left="502"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5">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6">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0936ED4"/>
    <w:multiLevelType w:val="hybridMultilevel"/>
    <w:tmpl w:val="015803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423906"/>
    <w:multiLevelType w:val="hybridMultilevel"/>
    <w:tmpl w:val="9BE63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8D53316"/>
    <w:multiLevelType w:val="hybridMultilevel"/>
    <w:tmpl w:val="9BE63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9BB16D5"/>
    <w:multiLevelType w:val="hybridMultilevel"/>
    <w:tmpl w:val="1DACC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0">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4"/>
  </w:num>
  <w:num w:numId="2">
    <w:abstractNumId w:val="6"/>
  </w:num>
  <w:num w:numId="3">
    <w:abstractNumId w:val="1"/>
  </w:num>
  <w:num w:numId="4">
    <w:abstractNumId w:val="16"/>
  </w:num>
  <w:num w:numId="5">
    <w:abstractNumId w:val="31"/>
  </w:num>
  <w:num w:numId="6">
    <w:abstractNumId w:val="11"/>
  </w:num>
  <w:num w:numId="7">
    <w:abstractNumId w:val="24"/>
  </w:num>
  <w:num w:numId="8">
    <w:abstractNumId w:val="9"/>
  </w:num>
  <w:num w:numId="9">
    <w:abstractNumId w:val="32"/>
  </w:num>
  <w:num w:numId="10">
    <w:abstractNumId w:val="14"/>
  </w:num>
  <w:num w:numId="11">
    <w:abstractNumId w:val="15"/>
  </w:num>
  <w:num w:numId="12">
    <w:abstractNumId w:val="20"/>
  </w:num>
  <w:num w:numId="13">
    <w:abstractNumId w:val="22"/>
  </w:num>
  <w:num w:numId="14">
    <w:abstractNumId w:val="10"/>
  </w:num>
  <w:num w:numId="15">
    <w:abstractNumId w:val="35"/>
  </w:num>
  <w:num w:numId="16">
    <w:abstractNumId w:val="2"/>
  </w:num>
  <w:num w:numId="17">
    <w:abstractNumId w:val="36"/>
  </w:num>
  <w:num w:numId="18">
    <w:abstractNumId w:val="33"/>
  </w:num>
  <w:num w:numId="19">
    <w:abstractNumId w:val="18"/>
  </w:num>
  <w:num w:numId="20">
    <w:abstractNumId w:val="19"/>
  </w:num>
  <w:num w:numId="21">
    <w:abstractNumId w:val="38"/>
  </w:num>
  <w:num w:numId="22">
    <w:abstractNumId w:val="17"/>
  </w:num>
  <w:num w:numId="23">
    <w:abstractNumId w:val="21"/>
  </w:num>
  <w:num w:numId="24">
    <w:abstractNumId w:val="39"/>
  </w:num>
  <w:num w:numId="25">
    <w:abstractNumId w:val="5"/>
  </w:num>
  <w:num w:numId="26">
    <w:abstractNumId w:val="40"/>
  </w:num>
  <w:num w:numId="27">
    <w:abstractNumId w:val="0"/>
  </w:num>
  <w:num w:numId="28">
    <w:abstractNumId w:val="28"/>
  </w:num>
  <w:num w:numId="29">
    <w:abstractNumId w:val="23"/>
  </w:num>
  <w:num w:numId="30">
    <w:abstractNumId w:val="37"/>
  </w:num>
  <w:num w:numId="31">
    <w:abstractNumId w:val="12"/>
  </w:num>
  <w:num w:numId="32">
    <w:abstractNumId w:val="13"/>
  </w:num>
  <w:num w:numId="33">
    <w:abstractNumId w:val="7"/>
  </w:num>
  <w:num w:numId="34">
    <w:abstractNumId w:val="26"/>
  </w:num>
  <w:num w:numId="35">
    <w:abstractNumId w:val="3"/>
  </w:num>
  <w:num w:numId="36">
    <w:abstractNumId w:val="30"/>
  </w:num>
  <w:num w:numId="37">
    <w:abstractNumId w:val="25"/>
  </w:num>
  <w:num w:numId="38">
    <w:abstractNumId w:val="4"/>
  </w:num>
  <w:num w:numId="39">
    <w:abstractNumId w:val="8"/>
  </w:num>
  <w:num w:numId="40">
    <w:abstractNumId w:val="27"/>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4918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CE5"/>
    <w:rsid w:val="00032A56"/>
    <w:rsid w:val="00032B4E"/>
    <w:rsid w:val="00033996"/>
    <w:rsid w:val="00035A65"/>
    <w:rsid w:val="0003653D"/>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269D"/>
    <w:rsid w:val="00084AD2"/>
    <w:rsid w:val="0008536C"/>
    <w:rsid w:val="00085969"/>
    <w:rsid w:val="00085975"/>
    <w:rsid w:val="00085A00"/>
    <w:rsid w:val="00086128"/>
    <w:rsid w:val="000877A1"/>
    <w:rsid w:val="00092991"/>
    <w:rsid w:val="00092C52"/>
    <w:rsid w:val="000939BB"/>
    <w:rsid w:val="000942AC"/>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3C9F"/>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2607"/>
    <w:rsid w:val="000B4480"/>
    <w:rsid w:val="000B5415"/>
    <w:rsid w:val="000B5499"/>
    <w:rsid w:val="000B5688"/>
    <w:rsid w:val="000B60DC"/>
    <w:rsid w:val="000B6528"/>
    <w:rsid w:val="000B6F39"/>
    <w:rsid w:val="000B7993"/>
    <w:rsid w:val="000C0289"/>
    <w:rsid w:val="000C0D16"/>
    <w:rsid w:val="000C2009"/>
    <w:rsid w:val="000C2992"/>
    <w:rsid w:val="000C2A83"/>
    <w:rsid w:val="000C302F"/>
    <w:rsid w:val="000C3E20"/>
    <w:rsid w:val="000C3F74"/>
    <w:rsid w:val="000C4B78"/>
    <w:rsid w:val="000C4D37"/>
    <w:rsid w:val="000C55DF"/>
    <w:rsid w:val="000C5DFC"/>
    <w:rsid w:val="000C6C7C"/>
    <w:rsid w:val="000C6F04"/>
    <w:rsid w:val="000C7D56"/>
    <w:rsid w:val="000D04D6"/>
    <w:rsid w:val="000D103F"/>
    <w:rsid w:val="000D283D"/>
    <w:rsid w:val="000D2AAC"/>
    <w:rsid w:val="000D33A8"/>
    <w:rsid w:val="000D34AF"/>
    <w:rsid w:val="000D5188"/>
    <w:rsid w:val="000D5218"/>
    <w:rsid w:val="000D5A95"/>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5076"/>
    <w:rsid w:val="00125179"/>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C8D"/>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4995"/>
    <w:rsid w:val="00185BB2"/>
    <w:rsid w:val="00185F1C"/>
    <w:rsid w:val="0018631D"/>
    <w:rsid w:val="001865F1"/>
    <w:rsid w:val="001868FD"/>
    <w:rsid w:val="00186B9A"/>
    <w:rsid w:val="00186D69"/>
    <w:rsid w:val="00187001"/>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4374"/>
    <w:rsid w:val="001E43CF"/>
    <w:rsid w:val="001E4B29"/>
    <w:rsid w:val="001E5016"/>
    <w:rsid w:val="001E550B"/>
    <w:rsid w:val="001E5706"/>
    <w:rsid w:val="001E5923"/>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6F0"/>
    <w:rsid w:val="00232A1F"/>
    <w:rsid w:val="00233A22"/>
    <w:rsid w:val="00234561"/>
    <w:rsid w:val="002355B0"/>
    <w:rsid w:val="00235814"/>
    <w:rsid w:val="00235CE6"/>
    <w:rsid w:val="00236F84"/>
    <w:rsid w:val="00237C86"/>
    <w:rsid w:val="00237FDC"/>
    <w:rsid w:val="002401A1"/>
    <w:rsid w:val="00240D97"/>
    <w:rsid w:val="00241554"/>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C10"/>
    <w:rsid w:val="00330E00"/>
    <w:rsid w:val="0033141C"/>
    <w:rsid w:val="00331E0E"/>
    <w:rsid w:val="00332A67"/>
    <w:rsid w:val="00332EE1"/>
    <w:rsid w:val="00333BA4"/>
    <w:rsid w:val="0033468E"/>
    <w:rsid w:val="00335620"/>
    <w:rsid w:val="003356AA"/>
    <w:rsid w:val="00335D75"/>
    <w:rsid w:val="00337C9D"/>
    <w:rsid w:val="00337D0A"/>
    <w:rsid w:val="003403AB"/>
    <w:rsid w:val="003408B6"/>
    <w:rsid w:val="00343314"/>
    <w:rsid w:val="00343D22"/>
    <w:rsid w:val="00343E82"/>
    <w:rsid w:val="00344225"/>
    <w:rsid w:val="00344F55"/>
    <w:rsid w:val="0034513A"/>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68"/>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C79"/>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70CC"/>
    <w:rsid w:val="0052754F"/>
    <w:rsid w:val="00527A4D"/>
    <w:rsid w:val="00527EF9"/>
    <w:rsid w:val="0053095D"/>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9"/>
    <w:rsid w:val="00542EE0"/>
    <w:rsid w:val="005434AE"/>
    <w:rsid w:val="005436E0"/>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635"/>
    <w:rsid w:val="00580A51"/>
    <w:rsid w:val="00580FD1"/>
    <w:rsid w:val="00581652"/>
    <w:rsid w:val="00581755"/>
    <w:rsid w:val="00581825"/>
    <w:rsid w:val="005822F5"/>
    <w:rsid w:val="00582573"/>
    <w:rsid w:val="005828D7"/>
    <w:rsid w:val="005829F4"/>
    <w:rsid w:val="0058322A"/>
    <w:rsid w:val="0058337E"/>
    <w:rsid w:val="00583571"/>
    <w:rsid w:val="005848B5"/>
    <w:rsid w:val="00586438"/>
    <w:rsid w:val="005867E4"/>
    <w:rsid w:val="00586CF9"/>
    <w:rsid w:val="00587927"/>
    <w:rsid w:val="00587D4E"/>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1D5F"/>
    <w:rsid w:val="005D1F5F"/>
    <w:rsid w:val="005D23B2"/>
    <w:rsid w:val="005D2C8A"/>
    <w:rsid w:val="005D38D6"/>
    <w:rsid w:val="005D3CF0"/>
    <w:rsid w:val="005D3E97"/>
    <w:rsid w:val="005D4925"/>
    <w:rsid w:val="005D51D8"/>
    <w:rsid w:val="005D51F3"/>
    <w:rsid w:val="005D541A"/>
    <w:rsid w:val="005D59C7"/>
    <w:rsid w:val="005D5D9C"/>
    <w:rsid w:val="005D6C31"/>
    <w:rsid w:val="005D6EB0"/>
    <w:rsid w:val="005D6FCA"/>
    <w:rsid w:val="005E0592"/>
    <w:rsid w:val="005E0E62"/>
    <w:rsid w:val="005E2907"/>
    <w:rsid w:val="005E30D0"/>
    <w:rsid w:val="005E3B35"/>
    <w:rsid w:val="005E3E5E"/>
    <w:rsid w:val="005E4378"/>
    <w:rsid w:val="005E459F"/>
    <w:rsid w:val="005E68F5"/>
    <w:rsid w:val="005E69E3"/>
    <w:rsid w:val="005E6FA3"/>
    <w:rsid w:val="005E7ED2"/>
    <w:rsid w:val="005E7F8C"/>
    <w:rsid w:val="005F0003"/>
    <w:rsid w:val="005F0735"/>
    <w:rsid w:val="005F10DD"/>
    <w:rsid w:val="005F1BA4"/>
    <w:rsid w:val="005F1F0D"/>
    <w:rsid w:val="005F3F63"/>
    <w:rsid w:val="005F4504"/>
    <w:rsid w:val="005F4563"/>
    <w:rsid w:val="005F4DB9"/>
    <w:rsid w:val="005F59B3"/>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195B"/>
    <w:rsid w:val="00631A08"/>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98C"/>
    <w:rsid w:val="00650CFF"/>
    <w:rsid w:val="00651AAE"/>
    <w:rsid w:val="006526D0"/>
    <w:rsid w:val="006531EE"/>
    <w:rsid w:val="0065388B"/>
    <w:rsid w:val="00654CA4"/>
    <w:rsid w:val="00655845"/>
    <w:rsid w:val="00656D0D"/>
    <w:rsid w:val="0065716B"/>
    <w:rsid w:val="006571BF"/>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262"/>
    <w:rsid w:val="006B3558"/>
    <w:rsid w:val="006B410F"/>
    <w:rsid w:val="006B4F7C"/>
    <w:rsid w:val="006B5AB4"/>
    <w:rsid w:val="006B6622"/>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26E9"/>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C27"/>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4D3D"/>
    <w:rsid w:val="00755233"/>
    <w:rsid w:val="007554FB"/>
    <w:rsid w:val="007564E6"/>
    <w:rsid w:val="007566B7"/>
    <w:rsid w:val="00756748"/>
    <w:rsid w:val="00756840"/>
    <w:rsid w:val="007615F1"/>
    <w:rsid w:val="00761C0A"/>
    <w:rsid w:val="00761F0D"/>
    <w:rsid w:val="0076243C"/>
    <w:rsid w:val="00762C50"/>
    <w:rsid w:val="0076328D"/>
    <w:rsid w:val="00765EF3"/>
    <w:rsid w:val="00765FB7"/>
    <w:rsid w:val="00766840"/>
    <w:rsid w:val="00766EF9"/>
    <w:rsid w:val="0076744C"/>
    <w:rsid w:val="00767EEF"/>
    <w:rsid w:val="007700FD"/>
    <w:rsid w:val="00770A5D"/>
    <w:rsid w:val="00770BD2"/>
    <w:rsid w:val="00770E54"/>
    <w:rsid w:val="0077181B"/>
    <w:rsid w:val="00771AED"/>
    <w:rsid w:val="00771F95"/>
    <w:rsid w:val="007724F8"/>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4352"/>
    <w:rsid w:val="007A4430"/>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43EC"/>
    <w:rsid w:val="007D5296"/>
    <w:rsid w:val="007D5843"/>
    <w:rsid w:val="007D6D82"/>
    <w:rsid w:val="007D6E0A"/>
    <w:rsid w:val="007D708F"/>
    <w:rsid w:val="007D70BC"/>
    <w:rsid w:val="007E016D"/>
    <w:rsid w:val="007E0383"/>
    <w:rsid w:val="007E05ED"/>
    <w:rsid w:val="007E0D52"/>
    <w:rsid w:val="007E1577"/>
    <w:rsid w:val="007E2633"/>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F28"/>
    <w:rsid w:val="007F610F"/>
    <w:rsid w:val="007F6226"/>
    <w:rsid w:val="007F76BF"/>
    <w:rsid w:val="007F76C6"/>
    <w:rsid w:val="007F783E"/>
    <w:rsid w:val="007F7EA8"/>
    <w:rsid w:val="00800BCE"/>
    <w:rsid w:val="008014AF"/>
    <w:rsid w:val="00801C97"/>
    <w:rsid w:val="008027F6"/>
    <w:rsid w:val="008045ED"/>
    <w:rsid w:val="008074C8"/>
    <w:rsid w:val="00810014"/>
    <w:rsid w:val="0081044E"/>
    <w:rsid w:val="00810F8D"/>
    <w:rsid w:val="008115DA"/>
    <w:rsid w:val="008122AD"/>
    <w:rsid w:val="0081252A"/>
    <w:rsid w:val="00812B89"/>
    <w:rsid w:val="00812BF0"/>
    <w:rsid w:val="008135C5"/>
    <w:rsid w:val="00813A73"/>
    <w:rsid w:val="008146A4"/>
    <w:rsid w:val="00814922"/>
    <w:rsid w:val="0081677C"/>
    <w:rsid w:val="00816ABE"/>
    <w:rsid w:val="00816BB2"/>
    <w:rsid w:val="00817289"/>
    <w:rsid w:val="008172EF"/>
    <w:rsid w:val="00817590"/>
    <w:rsid w:val="00817CA8"/>
    <w:rsid w:val="0082184E"/>
    <w:rsid w:val="00821CED"/>
    <w:rsid w:val="008225B5"/>
    <w:rsid w:val="008229D6"/>
    <w:rsid w:val="00823E1F"/>
    <w:rsid w:val="008244BF"/>
    <w:rsid w:val="0082464B"/>
    <w:rsid w:val="00825E6A"/>
    <w:rsid w:val="00825F09"/>
    <w:rsid w:val="008264A6"/>
    <w:rsid w:val="008264FD"/>
    <w:rsid w:val="0082778A"/>
    <w:rsid w:val="008279E3"/>
    <w:rsid w:val="0083032C"/>
    <w:rsid w:val="00830A3F"/>
    <w:rsid w:val="00830B1C"/>
    <w:rsid w:val="00830B82"/>
    <w:rsid w:val="0083141F"/>
    <w:rsid w:val="00832ACB"/>
    <w:rsid w:val="00833602"/>
    <w:rsid w:val="00833658"/>
    <w:rsid w:val="00833FAE"/>
    <w:rsid w:val="00834223"/>
    <w:rsid w:val="00834DB8"/>
    <w:rsid w:val="00834ECD"/>
    <w:rsid w:val="00835F2B"/>
    <w:rsid w:val="008362F2"/>
    <w:rsid w:val="00837A04"/>
    <w:rsid w:val="00837FB1"/>
    <w:rsid w:val="008402E2"/>
    <w:rsid w:val="0084032D"/>
    <w:rsid w:val="008409B3"/>
    <w:rsid w:val="00840B8E"/>
    <w:rsid w:val="00841227"/>
    <w:rsid w:val="008412CA"/>
    <w:rsid w:val="008425DC"/>
    <w:rsid w:val="00843989"/>
    <w:rsid w:val="00844243"/>
    <w:rsid w:val="00844B9B"/>
    <w:rsid w:val="00844C84"/>
    <w:rsid w:val="00845945"/>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46F1"/>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4FC"/>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3668"/>
    <w:rsid w:val="009B447A"/>
    <w:rsid w:val="009B585B"/>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546B"/>
    <w:rsid w:val="009D5484"/>
    <w:rsid w:val="009D5A0C"/>
    <w:rsid w:val="009D6710"/>
    <w:rsid w:val="009D6C30"/>
    <w:rsid w:val="009D6F1D"/>
    <w:rsid w:val="009D7B61"/>
    <w:rsid w:val="009E02F3"/>
    <w:rsid w:val="009E10D9"/>
    <w:rsid w:val="009E2515"/>
    <w:rsid w:val="009E34B0"/>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406"/>
    <w:rsid w:val="00A13821"/>
    <w:rsid w:val="00A15CC6"/>
    <w:rsid w:val="00A16CC1"/>
    <w:rsid w:val="00A17749"/>
    <w:rsid w:val="00A17BCD"/>
    <w:rsid w:val="00A17DE0"/>
    <w:rsid w:val="00A200C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362D"/>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40CA"/>
    <w:rsid w:val="00AB4E65"/>
    <w:rsid w:val="00AB75E7"/>
    <w:rsid w:val="00AB7B32"/>
    <w:rsid w:val="00AB7F74"/>
    <w:rsid w:val="00AC0A11"/>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30C8"/>
    <w:rsid w:val="00B2524D"/>
    <w:rsid w:val="00B254F7"/>
    <w:rsid w:val="00B26C2A"/>
    <w:rsid w:val="00B27003"/>
    <w:rsid w:val="00B27BB9"/>
    <w:rsid w:val="00B305D9"/>
    <w:rsid w:val="00B307E8"/>
    <w:rsid w:val="00B30896"/>
    <w:rsid w:val="00B310E1"/>
    <w:rsid w:val="00B3195B"/>
    <w:rsid w:val="00B323AE"/>
    <w:rsid w:val="00B32CFC"/>
    <w:rsid w:val="00B330E7"/>
    <w:rsid w:val="00B33FB9"/>
    <w:rsid w:val="00B3401F"/>
    <w:rsid w:val="00B342B8"/>
    <w:rsid w:val="00B34B43"/>
    <w:rsid w:val="00B3550C"/>
    <w:rsid w:val="00B3554C"/>
    <w:rsid w:val="00B363C5"/>
    <w:rsid w:val="00B3748F"/>
    <w:rsid w:val="00B379AE"/>
    <w:rsid w:val="00B37E2E"/>
    <w:rsid w:val="00B40017"/>
    <w:rsid w:val="00B400B3"/>
    <w:rsid w:val="00B401AC"/>
    <w:rsid w:val="00B41365"/>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1FA"/>
    <w:rsid w:val="00B7256C"/>
    <w:rsid w:val="00B72575"/>
    <w:rsid w:val="00B72900"/>
    <w:rsid w:val="00B72903"/>
    <w:rsid w:val="00B7318A"/>
    <w:rsid w:val="00B736AC"/>
    <w:rsid w:val="00B73E56"/>
    <w:rsid w:val="00B750F9"/>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99F"/>
    <w:rsid w:val="00BB5A89"/>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5CF"/>
    <w:rsid w:val="00C35E56"/>
    <w:rsid w:val="00C36B62"/>
    <w:rsid w:val="00C36B6C"/>
    <w:rsid w:val="00C37146"/>
    <w:rsid w:val="00C37744"/>
    <w:rsid w:val="00C40126"/>
    <w:rsid w:val="00C40C63"/>
    <w:rsid w:val="00C41543"/>
    <w:rsid w:val="00C42F25"/>
    <w:rsid w:val="00C43961"/>
    <w:rsid w:val="00C442F3"/>
    <w:rsid w:val="00C45983"/>
    <w:rsid w:val="00C46A0C"/>
    <w:rsid w:val="00C46D9A"/>
    <w:rsid w:val="00C4755F"/>
    <w:rsid w:val="00C47D32"/>
    <w:rsid w:val="00C50287"/>
    <w:rsid w:val="00C516F8"/>
    <w:rsid w:val="00C5264E"/>
    <w:rsid w:val="00C53A0E"/>
    <w:rsid w:val="00C552C4"/>
    <w:rsid w:val="00C553F4"/>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304"/>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C97"/>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FA"/>
    <w:rsid w:val="00D550B2"/>
    <w:rsid w:val="00D5673B"/>
    <w:rsid w:val="00D568FD"/>
    <w:rsid w:val="00D56B80"/>
    <w:rsid w:val="00D56DD5"/>
    <w:rsid w:val="00D5751E"/>
    <w:rsid w:val="00D5773E"/>
    <w:rsid w:val="00D57F2F"/>
    <w:rsid w:val="00D608EC"/>
    <w:rsid w:val="00D61BE8"/>
    <w:rsid w:val="00D620A4"/>
    <w:rsid w:val="00D62612"/>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563B"/>
    <w:rsid w:val="00D8563F"/>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A9B"/>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1A33"/>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7A0"/>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5EC4"/>
    <w:rsid w:val="00F6634C"/>
    <w:rsid w:val="00F66441"/>
    <w:rsid w:val="00F6713B"/>
    <w:rsid w:val="00F70D7E"/>
    <w:rsid w:val="00F72121"/>
    <w:rsid w:val="00F72128"/>
    <w:rsid w:val="00F72221"/>
    <w:rsid w:val="00F724D1"/>
    <w:rsid w:val="00F72AEB"/>
    <w:rsid w:val="00F74303"/>
    <w:rsid w:val="00F7477A"/>
    <w:rsid w:val="00F747FC"/>
    <w:rsid w:val="00F760C1"/>
    <w:rsid w:val="00F76F8F"/>
    <w:rsid w:val="00F77961"/>
    <w:rsid w:val="00F809D8"/>
    <w:rsid w:val="00F80C79"/>
    <w:rsid w:val="00F81983"/>
    <w:rsid w:val="00F8255D"/>
    <w:rsid w:val="00F82FD2"/>
    <w:rsid w:val="00F82FF5"/>
    <w:rsid w:val="00F83976"/>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E03EB"/>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Title" w:uiPriority="99"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1">
    <w:name w:val="heading 1"/>
    <w:basedOn w:val="Normal"/>
    <w:next w:val="Normal"/>
    <w:link w:val="Ttulo1Char"/>
    <w:qFormat/>
    <w:rsid w:val="00754D3D"/>
    <w:pPr>
      <w:keepNext/>
      <w:spacing w:before="240" w:after="60"/>
      <w:outlineLvl w:val="0"/>
    </w:pPr>
    <w:rPr>
      <w:rFonts w:ascii="Cambria" w:hAnsi="Cambria"/>
      <w:b/>
      <w:bCs/>
      <w:kern w:val="32"/>
      <w:sz w:val="32"/>
      <w:szCs w:val="32"/>
    </w:rPr>
  </w:style>
  <w:style w:type="paragraph" w:styleId="Ttulo3">
    <w:name w:val="heading 3"/>
    <w:basedOn w:val="Normal"/>
    <w:link w:val="Ttulo3Char"/>
    <w:uiPriority w:val="9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754D3D"/>
    <w:pPr>
      <w:keepNext/>
      <w:outlineLvl w:val="4"/>
    </w:pPr>
    <w:rPr>
      <w:color w:val="000000"/>
      <w:sz w:val="24"/>
      <w:lang w:val="pt-BR" w:eastAsia="pt-BR"/>
    </w:rPr>
  </w:style>
  <w:style w:type="paragraph" w:styleId="Ttulo6">
    <w:name w:val="heading 6"/>
    <w:basedOn w:val="Normal"/>
    <w:next w:val="Normal"/>
    <w:link w:val="Ttulo6Char"/>
    <w:qFormat/>
    <w:rsid w:val="00754D3D"/>
    <w:pPr>
      <w:keepNext/>
      <w:jc w:val="center"/>
      <w:outlineLvl w:val="5"/>
    </w:pPr>
    <w:rPr>
      <w:color w:val="000000"/>
      <w:sz w:val="28"/>
      <w:lang w:val="pt-BR" w:eastAsia="pt-BR"/>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uiPriority w:val="99"/>
    <w:rsid w:val="009F07D5"/>
    <w:pPr>
      <w:ind w:left="576" w:firstLine="4032"/>
      <w:jc w:val="both"/>
    </w:pPr>
    <w:rPr>
      <w:sz w:val="24"/>
    </w:rPr>
  </w:style>
  <w:style w:type="paragraph" w:customStyle="1" w:styleId="Ttulo10">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uiPriority w:val="99"/>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uiPriority w:val="99"/>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uiPriority w:val="99"/>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uiPriority w:val="99"/>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character" w:customStyle="1" w:styleId="Ttulo1Char">
    <w:name w:val="Título 1 Char"/>
    <w:basedOn w:val="Fontepargpadro"/>
    <w:link w:val="Ttulo1"/>
    <w:rsid w:val="00754D3D"/>
    <w:rPr>
      <w:rFonts w:ascii="Cambria" w:hAnsi="Cambria"/>
      <w:b/>
      <w:bCs/>
      <w:kern w:val="32"/>
      <w:sz w:val="32"/>
      <w:szCs w:val="32"/>
      <w:lang w:val="nl-NL" w:eastAsia="nl-NL"/>
    </w:rPr>
  </w:style>
  <w:style w:type="character" w:customStyle="1" w:styleId="Ttulo5Char">
    <w:name w:val="Título 5 Char"/>
    <w:basedOn w:val="Fontepargpadro"/>
    <w:link w:val="Ttulo5"/>
    <w:uiPriority w:val="99"/>
    <w:rsid w:val="00754D3D"/>
    <w:rPr>
      <w:color w:val="000000"/>
      <w:sz w:val="24"/>
    </w:rPr>
  </w:style>
  <w:style w:type="character" w:customStyle="1" w:styleId="Ttulo6Char">
    <w:name w:val="Título 6 Char"/>
    <w:basedOn w:val="Fontepargpadro"/>
    <w:link w:val="Ttulo6"/>
    <w:rsid w:val="00754D3D"/>
    <w:rPr>
      <w:color w:val="000000"/>
      <w:sz w:val="28"/>
    </w:rPr>
  </w:style>
  <w:style w:type="paragraph" w:customStyle="1" w:styleId="TextosemFormatao4">
    <w:name w:val="Texto sem Formatação4"/>
    <w:basedOn w:val="Normal"/>
    <w:rsid w:val="00754D3D"/>
    <w:rPr>
      <w:rFonts w:ascii="Courier New" w:eastAsia="Courier New" w:hAnsi="Courier New"/>
    </w:rPr>
  </w:style>
  <w:style w:type="paragraph" w:customStyle="1" w:styleId="Ttulo62">
    <w:name w:val="Título 62"/>
    <w:basedOn w:val="Normal"/>
    <w:next w:val="TextosemFormatao1"/>
    <w:rsid w:val="00754D3D"/>
    <w:pPr>
      <w:spacing w:before="240" w:after="60"/>
    </w:pPr>
    <w:rPr>
      <w:rFonts w:ascii="Calibri" w:eastAsia="Calibri" w:hAnsi="Calibri"/>
      <w:b/>
      <w:sz w:val="22"/>
    </w:rPr>
  </w:style>
  <w:style w:type="paragraph" w:styleId="Subttulo">
    <w:name w:val="Subtitle"/>
    <w:basedOn w:val="Normal"/>
    <w:link w:val="SubttuloChar"/>
    <w:qFormat/>
    <w:rsid w:val="00754D3D"/>
    <w:pPr>
      <w:spacing w:after="60"/>
      <w:jc w:val="center"/>
      <w:outlineLvl w:val="1"/>
    </w:pPr>
    <w:rPr>
      <w:rFonts w:ascii="Arial" w:hAnsi="Arial"/>
      <w:sz w:val="24"/>
      <w:lang w:val="pt-BR" w:eastAsia="en-US"/>
    </w:rPr>
  </w:style>
  <w:style w:type="character" w:customStyle="1" w:styleId="SubttuloChar">
    <w:name w:val="Subtítulo Char"/>
    <w:basedOn w:val="Fontepargpadro"/>
    <w:link w:val="Subttulo"/>
    <w:rsid w:val="00754D3D"/>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3362030">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FBE9-BD81-4CAF-928B-DE990AE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7119</TotalTime>
  <Pages>64</Pages>
  <Words>24849</Words>
  <Characters>144348</Characters>
  <Application>Microsoft Office Word</Application>
  <DocSecurity>0</DocSecurity>
  <Lines>1202</Lines>
  <Paragraphs>337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168860</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2667</cp:revision>
  <cp:lastPrinted>2020-08-24T18:19:00Z</cp:lastPrinted>
  <dcterms:created xsi:type="dcterms:W3CDTF">2018-06-12T12:14:00Z</dcterms:created>
  <dcterms:modified xsi:type="dcterms:W3CDTF">2020-08-24T18:21:00Z</dcterms:modified>
</cp:coreProperties>
</file>