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D63997" w:rsidRDefault="0072431A" w:rsidP="00A575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Book Antiqua" w:hAnsi="Book Antiqua"/>
          <w:i/>
          <w:sz w:val="22"/>
          <w:szCs w:val="22"/>
          <w:lang w:val="pt-BR"/>
        </w:rPr>
      </w:pPr>
      <w:r w:rsidRPr="00D63997">
        <w:rPr>
          <w:rFonts w:ascii="Book Antiqua" w:hAnsi="Book Antiqua"/>
          <w:i/>
          <w:sz w:val="22"/>
          <w:szCs w:val="22"/>
          <w:lang w:val="pt-BR"/>
        </w:rPr>
        <w:t xml:space="preserve">O Município de Gaspar, através </w:t>
      </w:r>
      <w:r w:rsidR="00A575B5" w:rsidRPr="00D63997">
        <w:rPr>
          <w:rFonts w:ascii="Book Antiqua" w:hAnsi="Book Antiqua"/>
          <w:i/>
          <w:sz w:val="22"/>
          <w:szCs w:val="22"/>
          <w:lang w:val="pt-BR"/>
        </w:rPr>
        <w:t xml:space="preserve">da </w:t>
      </w:r>
      <w:r w:rsidR="00D63997" w:rsidRPr="00D63997">
        <w:rPr>
          <w:rFonts w:ascii="Book Antiqua" w:hAnsi="Book Antiqua"/>
          <w:i/>
          <w:sz w:val="22"/>
          <w:szCs w:val="22"/>
          <w:lang w:val="pt-BR"/>
        </w:rPr>
        <w:t>Secretaria Munici</w:t>
      </w:r>
      <w:r w:rsidR="00D63997">
        <w:rPr>
          <w:rFonts w:ascii="Book Antiqua" w:hAnsi="Book Antiqua"/>
          <w:i/>
          <w:sz w:val="22"/>
          <w:szCs w:val="22"/>
          <w:lang w:val="pt-BR"/>
        </w:rPr>
        <w:t xml:space="preserve">pal de Planejamento </w:t>
      </w:r>
      <w:r w:rsidR="00D63997" w:rsidRPr="00D63997">
        <w:rPr>
          <w:rFonts w:ascii="Book Antiqua" w:hAnsi="Book Antiqua"/>
          <w:i/>
          <w:sz w:val="22"/>
          <w:szCs w:val="22"/>
          <w:lang w:val="pt-BR"/>
        </w:rPr>
        <w:t>Territorial – Superintendência do Meio Ambiente</w:t>
      </w:r>
      <w:r w:rsidR="00A575B5" w:rsidRPr="00D63997">
        <w:rPr>
          <w:rFonts w:ascii="Book Antiqua" w:hAnsi="Book Antiqua"/>
          <w:i/>
          <w:sz w:val="22"/>
          <w:szCs w:val="22"/>
          <w:lang w:val="pt-BR"/>
        </w:rPr>
        <w:t xml:space="preserve">; </w:t>
      </w:r>
      <w:r w:rsidR="007159A8" w:rsidRPr="00D63997">
        <w:rPr>
          <w:rFonts w:ascii="Book Antiqua" w:hAnsi="Book Antiqua"/>
          <w:i/>
          <w:sz w:val="22"/>
          <w:szCs w:val="22"/>
          <w:lang w:val="pt-BR"/>
        </w:rPr>
        <w:t>Divulga</w:t>
      </w:r>
      <w:r w:rsidR="00F57E63" w:rsidRPr="00D63997">
        <w:rPr>
          <w:rFonts w:ascii="Book Antiqua" w:hAnsi="Book Antiqua"/>
          <w:i/>
          <w:sz w:val="22"/>
          <w:szCs w:val="22"/>
          <w:lang w:val="pt-BR"/>
        </w:rPr>
        <w:t>:</w:t>
      </w:r>
    </w:p>
    <w:p w:rsidR="003277AC" w:rsidRPr="003277AC"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 xml:space="preserve">PROCESSO ADMINISTRATIVO Nº </w:t>
      </w:r>
      <w:r w:rsidR="00D63997">
        <w:rPr>
          <w:rFonts w:ascii="Book Antiqua" w:eastAsia="Book Antiqua" w:hAnsi="Book Antiqua"/>
          <w:sz w:val="40"/>
          <w:szCs w:val="40"/>
          <w:lang w:val="pt-BR"/>
        </w:rPr>
        <w:t>060/2020</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50"/>
          <w:szCs w:val="50"/>
          <w:lang w:val="pt-BR"/>
        </w:rPr>
      </w:pPr>
      <w:r w:rsidRPr="005867E4">
        <w:rPr>
          <w:rFonts w:ascii="Book Antiqua" w:eastAsia="Book Antiqua" w:hAnsi="Book Antiqua"/>
          <w:b/>
          <w:sz w:val="50"/>
          <w:szCs w:val="50"/>
          <w:lang w:val="pt-BR"/>
        </w:rPr>
        <w:t>EDITAL DE LICITAÇÃO</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PREGÃO PRESENCIAL Nº</w:t>
      </w:r>
      <w:r w:rsidR="005822F5" w:rsidRPr="005867E4">
        <w:rPr>
          <w:rFonts w:ascii="Book Antiqua" w:eastAsia="Book Antiqua" w:hAnsi="Book Antiqua"/>
          <w:sz w:val="40"/>
          <w:szCs w:val="40"/>
          <w:lang w:val="pt-BR"/>
        </w:rPr>
        <w:t xml:space="preserve"> </w:t>
      </w:r>
      <w:r w:rsidR="00D63997">
        <w:rPr>
          <w:rFonts w:ascii="Book Antiqua" w:eastAsia="Book Antiqua" w:hAnsi="Book Antiqua"/>
          <w:sz w:val="40"/>
          <w:szCs w:val="40"/>
          <w:lang w:val="pt-BR"/>
        </w:rPr>
        <w:t>037/2020</w:t>
      </w:r>
    </w:p>
    <w:p w:rsidR="003277AC"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EB47E8" w:rsidRPr="006D371D" w:rsidRDefault="00EB47E8" w:rsidP="00EB47E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18"/>
          <w:szCs w:val="18"/>
        </w:rPr>
      </w:pPr>
      <w:r w:rsidRPr="006D371D">
        <w:rPr>
          <w:rFonts w:ascii="Book Antiqua" w:eastAsia="Book Antiqua" w:hAnsi="Book Antiqua"/>
          <w:b/>
          <w:sz w:val="18"/>
          <w:szCs w:val="18"/>
        </w:rPr>
        <w:t>SOMENTE PODERÃO PARTICIPAR DO PRESENTE CERTAME:</w:t>
      </w:r>
    </w:p>
    <w:p w:rsidR="00EB47E8" w:rsidRPr="00195D34" w:rsidRDefault="00EB47E8" w:rsidP="00EB47E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18"/>
          <w:szCs w:val="18"/>
          <w:lang w:val="pt-BR"/>
        </w:rPr>
      </w:pPr>
      <w:r w:rsidRPr="006D371D">
        <w:rPr>
          <w:rFonts w:ascii="Book Antiqua" w:eastAsia="Book Antiqua" w:hAnsi="Book Antiqua"/>
          <w:b/>
          <w:sz w:val="18"/>
          <w:szCs w:val="18"/>
        </w:rPr>
        <w:t xml:space="preserve">MICROEMPRESAS E EMPRESAS DE PEQUENO PORTE, CONFORME ESTABELECE O ART. 48, INCISO “I” DA LEI COMPLEMENTAR Nº 123/2006 E ART. 6º DO </w:t>
      </w:r>
      <w:r w:rsidRPr="006D371D">
        <w:rPr>
          <w:rFonts w:ascii="Book Antiqua" w:hAnsi="Book Antiqua"/>
          <w:b/>
          <w:sz w:val="18"/>
          <w:szCs w:val="18"/>
        </w:rPr>
        <w:t>DECRETO MUNICIPAL Nº 7.241/2016.</w:t>
      </w:r>
    </w:p>
    <w:p w:rsidR="00EB47E8" w:rsidRDefault="00EB47E8"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F57E63" w:rsidRPr="00323E2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A575B5">
        <w:rPr>
          <w:rFonts w:ascii="Book Antiqua" w:hAnsi="Book Antiqua"/>
          <w:b/>
          <w:sz w:val="24"/>
          <w:szCs w:val="24"/>
          <w:lang w:val="pt-BR"/>
        </w:rPr>
        <w:t>TÍTULO:</w:t>
      </w:r>
      <w:r w:rsidR="00D63997">
        <w:rPr>
          <w:rFonts w:ascii="Book Antiqua" w:hAnsi="Book Antiqua"/>
          <w:sz w:val="24"/>
          <w:szCs w:val="24"/>
          <w:lang w:val="pt-BR"/>
        </w:rPr>
        <w:t xml:space="preserve"> </w:t>
      </w:r>
      <w:r w:rsidR="00D63997" w:rsidRPr="00D63997">
        <w:rPr>
          <w:rFonts w:ascii="Book Antiqua" w:hAnsi="Book Antiqua"/>
          <w:sz w:val="24"/>
          <w:szCs w:val="24"/>
          <w:lang w:val="pt-BR"/>
        </w:rPr>
        <w:t>AQUISIÇÃO DE EQUIPAMENTO DRONE / VEÍCULO AÉREO NÃO TRIPULADO (VANT) E GPS / GLONASS PARA ATENDER AS NECESSIDADES DA SECRETARIA DE PLANEJAMENTO TERRITORIAL – SUPERINTENDÊNCIA DO MEIO AMBIENTE.</w:t>
      </w:r>
    </w:p>
    <w:p w:rsidR="00F57E63" w:rsidRPr="00BA63EA"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4"/>
          <w:szCs w:val="24"/>
          <w:lang w:val="pt-BR"/>
        </w:rPr>
      </w:pP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Tipo de Licitação:</w:t>
      </w:r>
      <w:r w:rsidR="00A575B5">
        <w:rPr>
          <w:rFonts w:ascii="Book Antiqua" w:hAnsi="Book Antiqua" w:cs="Book Antiqua"/>
          <w:bCs/>
          <w:sz w:val="24"/>
          <w:szCs w:val="24"/>
          <w:lang w:val="pt-BR" w:eastAsia="pt-BR"/>
        </w:rPr>
        <w:t xml:space="preserve"> Menor P</w:t>
      </w:r>
      <w:r w:rsidRPr="002B6941">
        <w:rPr>
          <w:rFonts w:ascii="Book Antiqua" w:hAnsi="Book Antiqua" w:cs="Book Antiqua"/>
          <w:bCs/>
          <w:sz w:val="24"/>
          <w:szCs w:val="24"/>
          <w:lang w:val="pt-BR" w:eastAsia="pt-BR"/>
        </w:rPr>
        <w:t>reço.</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Forma de Julgamento:</w:t>
      </w:r>
      <w:r w:rsidRPr="002B6941">
        <w:rPr>
          <w:rFonts w:ascii="Book Antiqua" w:hAnsi="Book Antiqua" w:cs="Book Antiqua"/>
          <w:bCs/>
          <w:sz w:val="24"/>
          <w:szCs w:val="24"/>
          <w:lang w:val="pt-BR" w:eastAsia="pt-BR"/>
        </w:rPr>
        <w:t xml:space="preserve"> Por </w:t>
      </w:r>
      <w:r w:rsidR="00323E2A">
        <w:rPr>
          <w:rFonts w:ascii="Book Antiqua" w:hAnsi="Book Antiqua" w:cs="Book Antiqua"/>
          <w:bCs/>
          <w:sz w:val="24"/>
          <w:szCs w:val="24"/>
          <w:lang w:val="pt-BR" w:eastAsia="pt-BR"/>
        </w:rPr>
        <w:t>Item.</w:t>
      </w:r>
    </w:p>
    <w:p w:rsidR="00195D34" w:rsidRPr="002B6941"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2B6941">
        <w:rPr>
          <w:rFonts w:ascii="Book Antiqua" w:hAnsi="Book Antiqua"/>
          <w:b/>
          <w:sz w:val="24"/>
          <w:szCs w:val="24"/>
        </w:rPr>
        <w:t>Forma de Fornecimento</w:t>
      </w:r>
      <w:r w:rsidRPr="002B6941">
        <w:rPr>
          <w:rFonts w:ascii="Book Antiqua" w:hAnsi="Book Antiqua"/>
          <w:sz w:val="24"/>
          <w:szCs w:val="24"/>
        </w:rPr>
        <w:t xml:space="preserve">: </w:t>
      </w:r>
      <w:r w:rsidR="00A575B5">
        <w:rPr>
          <w:rFonts w:ascii="Book Antiqua" w:hAnsi="Book Antiqua"/>
          <w:bCs/>
          <w:sz w:val="24"/>
          <w:szCs w:val="24"/>
        </w:rPr>
        <w:t>Única.</w:t>
      </w:r>
    </w:p>
    <w:p w:rsidR="008D5E7D" w:rsidRPr="002B6941" w:rsidRDefault="00F57E63" w:rsidP="008D5E7D">
      <w:pPr>
        <w:jc w:val="both"/>
        <w:rPr>
          <w:rFonts w:ascii="Book Antiqua" w:hAnsi="Book Antiqua" w:cs="Calibri"/>
          <w:b/>
          <w:bCs/>
          <w:color w:val="000000"/>
          <w:sz w:val="24"/>
          <w:szCs w:val="24"/>
          <w:lang w:val="pt-BR" w:eastAsia="pt-BR"/>
        </w:rPr>
      </w:pPr>
      <w:r w:rsidRPr="006D371D">
        <w:rPr>
          <w:rFonts w:ascii="Book Antiqua" w:hAnsi="Book Antiqua" w:cs="Book Antiqua"/>
          <w:b/>
          <w:bCs/>
          <w:sz w:val="24"/>
          <w:szCs w:val="24"/>
          <w:lang w:val="pt-BR"/>
        </w:rPr>
        <w:t>Valor Estimado da Licitação:</w:t>
      </w:r>
      <w:r w:rsidR="00DB750A" w:rsidRPr="006D371D">
        <w:rPr>
          <w:rFonts w:ascii="Book Antiqua" w:hAnsi="Book Antiqua" w:cs="Book Antiqua"/>
          <w:b/>
          <w:bCs/>
          <w:sz w:val="24"/>
          <w:szCs w:val="24"/>
          <w:lang w:val="pt-BR"/>
        </w:rPr>
        <w:t xml:space="preserve"> </w:t>
      </w:r>
      <w:r w:rsidR="00DB750A" w:rsidRPr="006D371D">
        <w:rPr>
          <w:rFonts w:ascii="Book Antiqua" w:hAnsi="Book Antiqua" w:cs="Book Antiqua"/>
          <w:bCs/>
          <w:sz w:val="24"/>
          <w:szCs w:val="24"/>
          <w:lang w:val="pt-BR"/>
        </w:rPr>
        <w:t>R$</w:t>
      </w:r>
      <w:r w:rsidR="00D63997">
        <w:rPr>
          <w:rFonts w:ascii="Book Antiqua" w:hAnsi="Book Antiqua" w:cs="Book Antiqua"/>
          <w:bCs/>
          <w:sz w:val="24"/>
          <w:szCs w:val="24"/>
          <w:lang w:val="pt-BR"/>
        </w:rPr>
        <w:t xml:space="preserve"> </w:t>
      </w:r>
      <w:r w:rsidR="0095418D">
        <w:rPr>
          <w:rFonts w:ascii="Book Antiqua" w:hAnsi="Book Antiqua" w:cs="Book Antiqua"/>
          <w:bCs/>
          <w:sz w:val="24"/>
          <w:szCs w:val="24"/>
          <w:lang w:val="pt-BR"/>
        </w:rPr>
        <w:t>15.785,34.</w:t>
      </w:r>
    </w:p>
    <w:p w:rsidR="00F57E63" w:rsidRPr="004A2AA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4A2AA0">
        <w:rPr>
          <w:rFonts w:ascii="Book Antiqua" w:eastAsia="Book Antiqua" w:hAnsi="Book Antiqua"/>
          <w:b/>
          <w:sz w:val="24"/>
          <w:szCs w:val="24"/>
          <w:lang w:val="pt-BR"/>
        </w:rPr>
        <w:t>Regência:</w:t>
      </w:r>
      <w:r w:rsidRPr="004A2AA0">
        <w:rPr>
          <w:rFonts w:ascii="Book Antiqua" w:eastAsia="Book Antiqua" w:hAnsi="Book Antiqua"/>
          <w:sz w:val="24"/>
          <w:szCs w:val="24"/>
          <w:lang w:val="pt-BR"/>
        </w:rPr>
        <w:t xml:space="preserve"> </w:t>
      </w:r>
      <w:r w:rsidR="004A2AA0" w:rsidRPr="004A2AA0">
        <w:rPr>
          <w:rFonts w:ascii="Book Antiqua" w:hAnsi="Book Antiqua"/>
          <w:sz w:val="24"/>
          <w:szCs w:val="24"/>
          <w:lang w:val="pt-BR"/>
        </w:rPr>
        <w:t xml:space="preserve">Lei nº 10.520/2002, Decreto Municipal nº 783/2005, Lei Complementar nº 123/2006, Lei nº 8.666/93 e suas alterações e </w:t>
      </w:r>
      <w:r w:rsidR="004A2AA0" w:rsidRPr="004A2AA0">
        <w:rPr>
          <w:rFonts w:ascii="Book Antiqua" w:eastAsia="Book Antiqua" w:hAnsi="Book Antiqua"/>
          <w:sz w:val="24"/>
          <w:szCs w:val="24"/>
          <w:lang w:val="pt-BR"/>
        </w:rPr>
        <w:t>Decreto Municipal nº 7.241/2016</w:t>
      </w:r>
      <w:r w:rsidR="004A2AA0" w:rsidRPr="004A2AA0">
        <w:rPr>
          <w:rFonts w:ascii="Book Antiqua" w:hAnsi="Book Antiqua"/>
          <w:sz w:val="24"/>
          <w:szCs w:val="24"/>
          <w:lang w:val="pt-BR"/>
        </w:rPr>
        <w:t>.</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4"/>
          <w:szCs w:val="24"/>
          <w:lang w:val="pt-BR"/>
        </w:rPr>
      </w:pP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de apresentação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Até as 09h00min do dia </w:t>
      </w:r>
      <w:r w:rsidR="00E1033C">
        <w:rPr>
          <w:rStyle w:val="nfase"/>
          <w:rFonts w:ascii="Book Antiqua" w:hAnsi="Book Antiqua"/>
          <w:b/>
          <w:i w:val="0"/>
          <w:sz w:val="24"/>
          <w:szCs w:val="24"/>
        </w:rPr>
        <w:t>29/05/2020</w:t>
      </w:r>
      <w:r w:rsidRPr="002B6941">
        <w:rPr>
          <w:rStyle w:val="nfase"/>
          <w:rFonts w:ascii="Book Antiqua" w:hAnsi="Book Antiqua"/>
          <w:b/>
          <w:i w:val="0"/>
          <w:sz w:val="24"/>
          <w:szCs w:val="24"/>
        </w:rPr>
        <w:t>.</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da abertura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Dia </w:t>
      </w:r>
      <w:r w:rsidR="00E1033C">
        <w:rPr>
          <w:rStyle w:val="nfase"/>
          <w:rFonts w:ascii="Book Antiqua" w:hAnsi="Book Antiqua"/>
          <w:b/>
          <w:i w:val="0"/>
          <w:sz w:val="24"/>
          <w:szCs w:val="24"/>
        </w:rPr>
        <w:t>29/05/2020</w:t>
      </w:r>
      <w:r w:rsidRPr="002B6941">
        <w:rPr>
          <w:rStyle w:val="nfase"/>
          <w:rFonts w:ascii="Book Antiqua" w:hAnsi="Book Antiqua"/>
          <w:b/>
          <w:i w:val="0"/>
          <w:sz w:val="24"/>
          <w:szCs w:val="24"/>
        </w:rPr>
        <w:t>, a partir das 09h30min.</w:t>
      </w:r>
    </w:p>
    <w:p w:rsidR="00F57E63" w:rsidRPr="002B6941" w:rsidRDefault="00C879A8" w:rsidP="00C879A8">
      <w:pPr>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F57E63" w:rsidRPr="002B6941"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24"/>
          <w:szCs w:val="24"/>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6D2DD5"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1A73F5" w:rsidRDefault="001A73F5" w:rsidP="000F5A22">
      <w:pPr>
        <w:jc w:val="both"/>
        <w:rPr>
          <w:rStyle w:val="nfase"/>
          <w:rFonts w:ascii="Book Antiqua" w:eastAsia="Book Antiqua" w:hAnsi="Book Antiqua"/>
          <w:i w:val="0"/>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6D2DD5">
        <w:rPr>
          <w:rFonts w:ascii="Book Antiqua" w:eastAsia="Book Antiqua" w:hAnsi="Book Antiqua"/>
          <w:b/>
          <w:sz w:val="22"/>
          <w:lang w:val="pt-BR"/>
        </w:rPr>
        <w:t>ITEM</w:t>
      </w:r>
      <w:r w:rsidRPr="00EE1E13">
        <w:rPr>
          <w:rFonts w:ascii="Book Antiqua" w:eastAsia="Book Antiqua" w:hAnsi="Book Antiqua"/>
          <w:sz w:val="22"/>
          <w:lang w:val="pt-BR"/>
        </w:rPr>
        <w:t>, dispondo no presente Edital as condições de sua realização.</w:t>
      </w:r>
    </w:p>
    <w:p w:rsidR="002B6941" w:rsidRDefault="002B694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19055F" w:rsidRDefault="0019055F" w:rsidP="006914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19055F" w:rsidRDefault="00F57E63" w:rsidP="0019055F">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b/>
          <w:sz w:val="22"/>
          <w:lang w:val="pt-BR"/>
        </w:rPr>
      </w:pPr>
      <w:r w:rsidRPr="0019055F">
        <w:rPr>
          <w:rFonts w:ascii="Book Antiqua" w:hAnsi="Book Antiqua"/>
          <w:b/>
          <w:sz w:val="22"/>
          <w:szCs w:val="22"/>
          <w:lang w:val="pt-BR"/>
        </w:rPr>
        <w:lastRenderedPageBreak/>
        <w:t>1</w:t>
      </w:r>
      <w:r w:rsidR="00AE65BA" w:rsidRPr="0019055F">
        <w:rPr>
          <w:rFonts w:ascii="Book Antiqua" w:hAnsi="Book Antiqua"/>
          <w:b/>
          <w:sz w:val="22"/>
          <w:szCs w:val="22"/>
          <w:lang w:val="pt-BR"/>
        </w:rPr>
        <w:t>.</w:t>
      </w:r>
      <w:r w:rsidRPr="0019055F">
        <w:rPr>
          <w:rFonts w:ascii="Book Antiqua" w:hAnsi="Book Antiqua"/>
          <w:b/>
          <w:sz w:val="22"/>
          <w:szCs w:val="22"/>
          <w:lang w:val="pt-BR"/>
        </w:rPr>
        <w:t xml:space="preserve"> </w:t>
      </w:r>
      <w:r w:rsidRPr="0019055F">
        <w:rPr>
          <w:rFonts w:ascii="Book Antiqua" w:eastAsia="Book Antiqua" w:hAnsi="Book Antiqua"/>
          <w:b/>
          <w:sz w:val="22"/>
          <w:lang w:val="pt-BR"/>
        </w:rPr>
        <w:t>DO OBJETO</w:t>
      </w:r>
      <w:r w:rsidR="00AE65BA" w:rsidRPr="0019055F">
        <w:rPr>
          <w:rFonts w:ascii="Book Antiqua" w:eastAsia="Book Antiqua" w:hAnsi="Book Antiqua"/>
          <w:b/>
          <w:sz w:val="22"/>
          <w:lang w:val="pt-BR"/>
        </w:rPr>
        <w:t xml:space="preserve"> </w:t>
      </w:r>
    </w:p>
    <w:p w:rsidR="00F57E63" w:rsidRPr="0019055F" w:rsidRDefault="00F57E63" w:rsidP="0019055F">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19055F">
        <w:rPr>
          <w:rFonts w:ascii="Book Antiqua" w:eastAsia="Book Antiqua" w:hAnsi="Book Antiqua"/>
          <w:sz w:val="22"/>
          <w:lang w:val="pt-BR"/>
        </w:rPr>
        <w:t>1.1 A pre</w:t>
      </w:r>
      <w:r w:rsidR="004A2AA0" w:rsidRPr="0019055F">
        <w:rPr>
          <w:rFonts w:ascii="Book Antiqua" w:eastAsia="Book Antiqua" w:hAnsi="Book Antiqua"/>
          <w:sz w:val="22"/>
          <w:lang w:val="pt-BR"/>
        </w:rPr>
        <w:t>sente Licitação tem por objeto a</w:t>
      </w:r>
      <w:r w:rsidRPr="0019055F">
        <w:rPr>
          <w:rFonts w:ascii="Book Antiqua" w:eastAsia="Book Antiqua" w:hAnsi="Book Antiqua"/>
          <w:sz w:val="22"/>
          <w:lang w:val="pt-BR"/>
        </w:rPr>
        <w:t xml:space="preserve"> </w:t>
      </w:r>
      <w:r w:rsidR="0019055F" w:rsidRPr="00437C66">
        <w:rPr>
          <w:rFonts w:ascii="Book Antiqua" w:eastAsia="Book Antiqua" w:hAnsi="Book Antiqua"/>
          <w:i/>
          <w:sz w:val="22"/>
          <w:lang w:val="pt-BR"/>
        </w:rPr>
        <w:t>Aquisição de Equipamento Drone / Veículo Aéreo Não Tripulado (VANT) e GPS / GLONASS para atender as necessidades da Secretaria de Planejamento Territorial – Superintendência do Meio Ambiente</w:t>
      </w:r>
      <w:r w:rsidR="00C879A8" w:rsidRPr="0019055F">
        <w:rPr>
          <w:rFonts w:ascii="Book Antiqua" w:eastAsia="Book Antiqua" w:hAnsi="Book Antiqua"/>
          <w:sz w:val="22"/>
          <w:lang w:val="pt-BR"/>
        </w:rPr>
        <w:t xml:space="preserve">, </w:t>
      </w:r>
      <w:r w:rsidRPr="0019055F">
        <w:rPr>
          <w:rFonts w:ascii="Book Antiqua" w:eastAsia="Book Antiqua" w:hAnsi="Book Antiqua"/>
          <w:sz w:val="22"/>
          <w:lang w:val="pt-BR"/>
        </w:rPr>
        <w:t>conforme as características descritas no ANEXO I</w:t>
      </w:r>
      <w:r w:rsidR="00602EA3" w:rsidRPr="0019055F">
        <w:rPr>
          <w:rFonts w:ascii="Book Antiqua" w:eastAsia="Book Antiqua" w:hAnsi="Book Antiqua"/>
          <w:sz w:val="22"/>
          <w:lang w:val="pt-BR"/>
        </w:rPr>
        <w:t xml:space="preserve"> – Termo de Referência </w:t>
      </w:r>
      <w:r w:rsidRPr="0019055F">
        <w:rPr>
          <w:rFonts w:ascii="Book Antiqua" w:eastAsia="Book Antiqua" w:hAnsi="Book Antiqua"/>
          <w:sz w:val="22"/>
          <w:lang w:val="pt-BR"/>
        </w:rPr>
        <w:t>e ANEXO II</w:t>
      </w:r>
      <w:r w:rsidR="00602EA3" w:rsidRPr="0019055F">
        <w:rPr>
          <w:rFonts w:ascii="Book Antiqua" w:eastAsia="Book Antiqua" w:hAnsi="Book Antiqua"/>
          <w:sz w:val="22"/>
          <w:lang w:val="pt-BR"/>
        </w:rPr>
        <w:t xml:space="preserve">  – </w:t>
      </w:r>
      <w:r w:rsidR="009F3D18" w:rsidRPr="0019055F">
        <w:rPr>
          <w:rFonts w:ascii="Book Antiqua" w:eastAsia="Book Antiqua" w:hAnsi="Book Antiqua"/>
          <w:sz w:val="22"/>
          <w:lang w:val="pt-BR"/>
        </w:rPr>
        <w:t>Proposta de Preços</w:t>
      </w:r>
      <w:r w:rsidRPr="0019055F">
        <w:rPr>
          <w:rFonts w:ascii="Book Antiqua" w:eastAsia="Book Antiqua" w:hAnsi="Book Antiqua"/>
          <w:sz w:val="22"/>
          <w:lang w:val="pt-BR"/>
        </w:rPr>
        <w:t>.</w:t>
      </w:r>
    </w:p>
    <w:p w:rsidR="0019055F" w:rsidRDefault="0019055F" w:rsidP="0019055F">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Pr>
          <w:rFonts w:ascii="Book Antiqua" w:eastAsia="Book Antiqua" w:hAnsi="Book Antiqua"/>
          <w:sz w:val="22"/>
          <w:lang w:val="pt-BR"/>
        </w:rPr>
        <w:t xml:space="preserve">1.2 </w:t>
      </w:r>
      <w:r w:rsidRPr="0019055F">
        <w:rPr>
          <w:rFonts w:ascii="Book Antiqua" w:eastAsia="Book Antiqua" w:hAnsi="Book Antiqua"/>
          <w:sz w:val="22"/>
          <w:lang w:val="pt-BR"/>
        </w:rPr>
        <w:t>Considerando que a atual estrutura da Secretaria de Planejamento Territorial – Superintendência do Meio Ambiente não dispõe de materiais para o cumprimento das demandas de vistoria e fiscalização de obras realizadas no Município de Gaspar, uma vez em que para a realiz</w:t>
      </w:r>
      <w:r>
        <w:rPr>
          <w:rFonts w:ascii="Book Antiqua" w:eastAsia="Book Antiqua" w:hAnsi="Book Antiqua"/>
          <w:sz w:val="22"/>
          <w:lang w:val="pt-BR"/>
        </w:rPr>
        <w:t xml:space="preserve">ação de parte dos trabalhos, </w:t>
      </w:r>
      <w:r w:rsidRPr="0019055F">
        <w:rPr>
          <w:rFonts w:ascii="Book Antiqua" w:eastAsia="Book Antiqua" w:hAnsi="Book Antiqua"/>
          <w:sz w:val="22"/>
          <w:lang w:val="pt-BR"/>
        </w:rPr>
        <w:t xml:space="preserve">faz-se necessário a utilização de equipamentos específicos para aferir os elementos constitutivos de um loteamento, além de registros de aspectos relevantes da etapa de execução de terraplanagens, onde tais verificações e registros só podem ser realizados com instrumentos de medição compatíveis, que atestem com fidedignidade a situação encontrada, sendo tais instrumentos imprescindíveis para coleta de dados para a realização dos trabalhos. </w:t>
      </w:r>
    </w:p>
    <w:p w:rsidR="0019055F" w:rsidRDefault="0019055F" w:rsidP="0019055F">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Pr>
          <w:rFonts w:ascii="Book Antiqua" w:eastAsia="Book Antiqua" w:hAnsi="Book Antiqua"/>
          <w:sz w:val="22"/>
          <w:lang w:val="pt-BR"/>
        </w:rPr>
        <w:t xml:space="preserve">1.2.1 </w:t>
      </w:r>
      <w:r w:rsidRPr="0019055F">
        <w:rPr>
          <w:rFonts w:ascii="Book Antiqua" w:eastAsia="Book Antiqua" w:hAnsi="Book Antiqua"/>
          <w:sz w:val="22"/>
          <w:lang w:val="pt-BR"/>
        </w:rPr>
        <w:t xml:space="preserve">Assim, visando proporcionar as condições necessárias para o cumprimento das diversas atribuições dos fiscais, se faz necessário abrir processo licitatório para a aquisição de equipamentos Drone / Veículo Aéreo Não Tripulado e GPS/GLONASS (a fim de viabilizar a execução das atividades). </w:t>
      </w:r>
    </w:p>
    <w:p w:rsidR="0019055F" w:rsidRDefault="0019055F" w:rsidP="0019055F">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Pr>
          <w:rFonts w:ascii="Book Antiqua" w:eastAsia="Book Antiqua" w:hAnsi="Book Antiqua"/>
          <w:sz w:val="22"/>
          <w:lang w:val="pt-BR"/>
        </w:rPr>
        <w:t xml:space="preserve">1.2.2 </w:t>
      </w:r>
      <w:r w:rsidRPr="0019055F">
        <w:rPr>
          <w:rFonts w:ascii="Book Antiqua" w:eastAsia="Book Antiqua" w:hAnsi="Book Antiqua"/>
          <w:sz w:val="22"/>
          <w:lang w:val="pt-BR"/>
        </w:rPr>
        <w:t xml:space="preserve">Os motivos de tal aquisição se justificam pela extrema importância dos referidos equipamentos ao bom andamento do serviço no setor ambiental, uma vez que a precisão dos dados fornecidos pelo GPS não deixará margem de dúvida sobre a localização das fiscalizações realizadas e a extensão dos danos causados. </w:t>
      </w:r>
    </w:p>
    <w:p w:rsidR="00691440" w:rsidRPr="0019055F" w:rsidRDefault="0019055F" w:rsidP="0019055F">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Pr>
          <w:rFonts w:ascii="Book Antiqua" w:eastAsia="Book Antiqua" w:hAnsi="Book Antiqua"/>
          <w:sz w:val="22"/>
          <w:lang w:val="pt-BR"/>
        </w:rPr>
        <w:t xml:space="preserve">1.2.3 </w:t>
      </w:r>
      <w:r w:rsidRPr="0019055F">
        <w:rPr>
          <w:rFonts w:ascii="Book Antiqua" w:eastAsia="Book Antiqua" w:hAnsi="Book Antiqua"/>
          <w:sz w:val="22"/>
          <w:lang w:val="pt-BR"/>
        </w:rPr>
        <w:t>Com relação ao Drone, hoje se torna quase indispensável, ao menos no setor do meio ambiente, que se tenha tal tecnologia para levantamento de dados, acompanhamento real do desmatamento, medições de áreas com precisão, além de facilitar o acesso a locais de difícil acesso.</w:t>
      </w:r>
    </w:p>
    <w:p w:rsidR="0019055F" w:rsidRPr="0019055F" w:rsidRDefault="0019055F" w:rsidP="0019055F">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p>
    <w:p w:rsidR="00F57E63" w:rsidRPr="0019055F" w:rsidRDefault="00F57E63" w:rsidP="0019055F">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b/>
          <w:sz w:val="22"/>
          <w:lang w:val="pt-BR"/>
        </w:rPr>
      </w:pPr>
      <w:r w:rsidRPr="0019055F">
        <w:rPr>
          <w:rFonts w:ascii="Book Antiqua" w:eastAsia="Book Antiqua" w:hAnsi="Book Antiqua"/>
          <w:b/>
          <w:sz w:val="22"/>
          <w:lang w:val="pt-BR"/>
        </w:rPr>
        <w:t>2</w:t>
      </w:r>
      <w:r w:rsidR="00AE65BA" w:rsidRPr="0019055F">
        <w:rPr>
          <w:rFonts w:ascii="Book Antiqua" w:eastAsia="Book Antiqua" w:hAnsi="Book Antiqua"/>
          <w:b/>
          <w:sz w:val="22"/>
          <w:lang w:val="pt-BR"/>
        </w:rPr>
        <w:t>.</w:t>
      </w:r>
      <w:r w:rsidR="0019055F">
        <w:rPr>
          <w:rFonts w:ascii="Book Antiqua" w:eastAsia="Book Antiqua" w:hAnsi="Book Antiqua"/>
          <w:b/>
          <w:sz w:val="22"/>
          <w:lang w:val="pt-BR"/>
        </w:rPr>
        <w:t xml:space="preserve"> DA APRESENTAÇÃO</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receberá(ão) os envelopes contendo as “Propostas” e os “Documentos exigidos para a Habilitação”, em envelopes distintos, fechados e lacrados, contendo na parte externa, além do nome da empresa, a seguinte identificação:</w:t>
      </w:r>
    </w:p>
    <w:p w:rsidR="00F57E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D63997">
              <w:rPr>
                <w:rFonts w:ascii="Book Antiqua" w:eastAsia="Book Antiqua" w:hAnsi="Book Antiqua"/>
                <w:b/>
                <w:lang w:val="pt-BR"/>
              </w:rPr>
              <w:t>060/2020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D63997">
              <w:rPr>
                <w:rFonts w:ascii="Book Antiqua" w:eastAsia="Book Antiqua" w:hAnsi="Book Antiqua"/>
                <w:b/>
                <w:lang w:val="pt-BR"/>
              </w:rPr>
              <w:t>037/2020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D63997">
              <w:rPr>
                <w:rFonts w:ascii="Book Antiqua" w:eastAsia="Book Antiqua" w:hAnsi="Book Antiqua"/>
                <w:b/>
                <w:lang w:val="pt-BR"/>
              </w:rPr>
              <w:t>060/2020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D63997">
              <w:rPr>
                <w:rFonts w:ascii="Book Antiqua" w:eastAsia="Book Antiqua" w:hAnsi="Book Antiqua"/>
                <w:b/>
                <w:lang w:val="pt-BR"/>
              </w:rPr>
              <w:t>037/2020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AC026F"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7700FD" w:rsidRDefault="007700FD"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sidRPr="008B6E62">
        <w:rPr>
          <w:rFonts w:ascii="Book Antiqua" w:hAnsi="Book Antiqua"/>
          <w:b/>
          <w:sz w:val="22"/>
          <w:szCs w:val="22"/>
          <w:lang w:val="pt-BR"/>
        </w:rPr>
        <w:t xml:space="preserve">3.2 </w:t>
      </w:r>
      <w:r w:rsidR="00EB47E8" w:rsidRPr="008B6E62">
        <w:rPr>
          <w:rFonts w:ascii="Book Antiqua" w:hAnsi="Book Antiqua"/>
          <w:b/>
          <w:sz w:val="22"/>
          <w:szCs w:val="22"/>
        </w:rPr>
        <w:t>ESTE PROCESSO SERÁ</w:t>
      </w:r>
      <w:r w:rsidR="00195D34" w:rsidRPr="008B6E62">
        <w:rPr>
          <w:rFonts w:ascii="Book Antiqua" w:hAnsi="Book Antiqua"/>
          <w:b/>
          <w:sz w:val="22"/>
          <w:szCs w:val="22"/>
        </w:rPr>
        <w:t xml:space="preserve"> RESERVADO PARA PARTICIPAÇÃO EXCLUSIVA DE </w:t>
      </w:r>
      <w:r w:rsidR="00195D34" w:rsidRPr="008B6E62">
        <w:rPr>
          <w:rFonts w:ascii="Book Antiqua" w:eastAsia="Book Antiqua" w:hAnsi="Book Antiqua"/>
          <w:b/>
          <w:sz w:val="22"/>
          <w:szCs w:val="22"/>
        </w:rPr>
        <w:t xml:space="preserve">MICROEMPRESAS E EMPRESAS DE PEQUENO PORTE, CONFORME ESTABELECE O ART. 48, INCISO “I” DA LEI COMPLEMENTAR Nº </w:t>
      </w:r>
      <w:r w:rsidR="00FC7FCD" w:rsidRPr="008B6E62">
        <w:rPr>
          <w:rFonts w:ascii="Book Antiqua" w:eastAsia="Book Antiqua" w:hAnsi="Book Antiqua"/>
          <w:b/>
          <w:sz w:val="22"/>
          <w:szCs w:val="22"/>
        </w:rPr>
        <w:t>123/2006</w:t>
      </w:r>
      <w:r w:rsidR="00195D34" w:rsidRPr="008B6E62">
        <w:rPr>
          <w:rFonts w:ascii="Book Antiqua" w:eastAsia="Book Antiqua" w:hAnsi="Book Antiqua"/>
          <w:b/>
          <w:sz w:val="22"/>
          <w:szCs w:val="22"/>
        </w:rPr>
        <w:t xml:space="preserve"> E ART. 6º DO </w:t>
      </w:r>
      <w:r w:rsidR="00195D34" w:rsidRPr="008B6E62">
        <w:rPr>
          <w:rFonts w:ascii="Book Antiqua" w:hAnsi="Book Antiqua"/>
          <w:b/>
          <w:sz w:val="22"/>
          <w:szCs w:val="22"/>
        </w:rPr>
        <w:t>DECRETO MUNICIPAL Nº 7.241/2016.</w:t>
      </w: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w:t>
      </w:r>
      <w:r w:rsidRPr="00433A8E">
        <w:rPr>
          <w:rFonts w:ascii="Book Antiqua" w:hAnsi="Book Antiqua" w:cs="Book Antiqua"/>
          <w:sz w:val="22"/>
          <w:szCs w:val="22"/>
        </w:rPr>
        <w:lastRenderedPageBreak/>
        <w:t>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3D5687" w:rsidRDefault="003D5687"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00122B49">
        <w:rPr>
          <w:rFonts w:ascii="Book Antiqua" w:hAnsi="Book Antiqua"/>
          <w:sz w:val="22"/>
          <w:szCs w:val="22"/>
        </w:rPr>
        <w:t>I</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1540FB"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 xml:space="preserve">Caso o credenciado se ausente da sala da sessão do Pregão Presencial, a ausência tem o mesmo efeito do não credenciamento e não será mais possível a sua manifestação para frente, caso não </w:t>
      </w:r>
      <w:r>
        <w:rPr>
          <w:rFonts w:ascii="Book Antiqua" w:hAnsi="Book Antiqua" w:cs="Book Antiqua"/>
          <w:bCs/>
          <w:sz w:val="22"/>
          <w:szCs w:val="22"/>
        </w:rPr>
        <w:lastRenderedPageBreak/>
        <w:t>tenha manifestado sua intenção motivada em recorrer, não poderá interpor recurso posteriormente.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2D3DE1" w:rsidRDefault="002D3DE1"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lastRenderedPageBreak/>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3D5687" w:rsidRPr="00EA7A8A" w:rsidRDefault="003D5687" w:rsidP="003D5687">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520C2F" w:rsidRDefault="00520C2F" w:rsidP="004235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szCs w:val="22"/>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r w:rsidR="00092C52" w:rsidRPr="00F2426F">
        <w:rPr>
          <w:rFonts w:ascii="Book Antiqua" w:hAnsi="Book Antiqua"/>
        </w:rPr>
        <w:t xml:space="preserve"> </w:t>
      </w:r>
      <w:r w:rsidRPr="005D7CFB">
        <w:rPr>
          <w:rFonts w:ascii="Book Antiqua" w:eastAsia="Book Antiqua" w:hAnsi="Book Antiqua"/>
          <w:sz w:val="22"/>
          <w:lang w:val="pt-BR"/>
        </w:rPr>
        <w:t xml:space="preserve"> 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56093B" w:rsidRPr="000801B2"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Book Antiqua" w:hAnsi="Book Antiqua" w:cs="Book Antiqua"/>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C0639" w:rsidRPr="00AA64B5" w:rsidRDefault="006C7172" w:rsidP="006C71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4.2 A Proposta de P</w:t>
            </w:r>
            <w:r w:rsidR="00C27F50" w:rsidRPr="00C27F50">
              <w:rPr>
                <w:rFonts w:ascii="Book Antiqua" w:hAnsi="Book Antiqua" w:cs="Book Antiqua"/>
                <w:bCs/>
                <w:sz w:val="22"/>
                <w:szCs w:val="22"/>
              </w:rPr>
              <w:t xml:space="preserve">reços da licitante deverá conter OBRIGATORIAMENTE, no ANEXO II, </w:t>
            </w:r>
            <w:r w:rsidR="00C33052">
              <w:rPr>
                <w:rFonts w:ascii="Book Antiqua" w:hAnsi="Book Antiqua" w:cs="Book Antiqua"/>
                <w:bCs/>
                <w:sz w:val="22"/>
                <w:szCs w:val="22"/>
              </w:rPr>
              <w:t xml:space="preserve">a </w:t>
            </w:r>
            <w:r w:rsidR="00C33052" w:rsidRPr="00C33052">
              <w:rPr>
                <w:rFonts w:ascii="Book Antiqua" w:hAnsi="Book Antiqua" w:cs="Book Antiqua"/>
                <w:b/>
                <w:bCs/>
                <w:sz w:val="22"/>
                <w:szCs w:val="22"/>
              </w:rPr>
              <w:t>MARCA</w:t>
            </w:r>
            <w:r w:rsidR="00C33052">
              <w:rPr>
                <w:rFonts w:ascii="Book Antiqua" w:hAnsi="Book Antiqua" w:cs="Book Antiqua"/>
                <w:bCs/>
                <w:sz w:val="22"/>
                <w:szCs w:val="22"/>
              </w:rPr>
              <w:t xml:space="preserve"> e </w:t>
            </w:r>
            <w:r w:rsidR="00C27F50" w:rsidRPr="00C27F50">
              <w:rPr>
                <w:rFonts w:ascii="Book Antiqua" w:hAnsi="Book Antiqua" w:cs="Book Antiqua"/>
                <w:bCs/>
                <w:sz w:val="22"/>
                <w:szCs w:val="22"/>
              </w:rPr>
              <w:t xml:space="preserve">o </w:t>
            </w:r>
            <w:r w:rsidR="00C27F50" w:rsidRPr="00C27F50">
              <w:rPr>
                <w:rFonts w:ascii="Book Antiqua" w:hAnsi="Book Antiqua" w:cs="Book Antiqua"/>
                <w:b/>
                <w:bCs/>
                <w:sz w:val="22"/>
                <w:szCs w:val="22"/>
              </w:rPr>
              <w:t>VALOR UNITÁRIO</w:t>
            </w:r>
            <w:r w:rsidR="00C27F50" w:rsidRPr="00C27F50">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w:t>
            </w:r>
            <w:r>
              <w:rPr>
                <w:rFonts w:ascii="Book Antiqua" w:hAnsi="Book Antiqua" w:cs="Book Antiqua"/>
                <w:bCs/>
                <w:sz w:val="22"/>
                <w:szCs w:val="22"/>
              </w:rPr>
              <w:t>.</w:t>
            </w:r>
          </w:p>
        </w:tc>
      </w:tr>
    </w:tbl>
    <w:p w:rsidR="00E92F6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z w:val="22"/>
          <w:shd w:val="clear" w:color="auto" w:fill="FFFFFF"/>
          <w:lang w:val="pt-BR"/>
        </w:rPr>
      </w:pPr>
    </w:p>
    <w:p w:rsidR="00C33052" w:rsidRDefault="00C33052"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Pr>
          <w:rFonts w:ascii="Book Antiqua" w:eastAsia="Book Antiqua" w:hAnsi="Book Antiqua"/>
          <w:sz w:val="22"/>
          <w:szCs w:val="22"/>
        </w:rPr>
        <w:t>4.2.1 Deverá ser ofertado apenas 01 (uma) marca para cada item da Proposta de Preço.</w:t>
      </w: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C33052">
        <w:rPr>
          <w:rFonts w:ascii="Book Antiqua" w:eastAsia="Book Antiqua" w:hAnsi="Book Antiqua"/>
          <w:sz w:val="22"/>
          <w:szCs w:val="22"/>
        </w:rPr>
        <w:t>2</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C27F50" w:rsidRDefault="00C27F50"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1 (uma) via contendo os seguintes documentos: </w:t>
      </w:r>
    </w:p>
    <w:p w:rsidR="008B48F4" w:rsidRDefault="008B48F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xml:space="preserve">: inscrição no Registro Público de Empresas Mercantis, a cargo </w:t>
      </w:r>
      <w:r w:rsidRPr="009B7BCE">
        <w:rPr>
          <w:rFonts w:ascii="Book Antiqua" w:eastAsia="Book Antiqua" w:hAnsi="Book Antiqua"/>
          <w:sz w:val="22"/>
          <w:lang w:val="pt-BR"/>
        </w:rPr>
        <w:lastRenderedPageBreak/>
        <w:t>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Inscrição no Registro Público de Empresas Mercantis onde opera,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7F36DD"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w:t>
      </w:r>
      <w:r w:rsidRPr="00611044">
        <w:rPr>
          <w:rFonts w:ascii="Book Antiqua" w:eastAsia="Book Antiqua" w:hAnsi="Book Antiqua"/>
          <w:sz w:val="22"/>
          <w:lang w:val="pt-BR"/>
        </w:rPr>
        <w:lastRenderedPageBreak/>
        <w:t xml:space="preserve">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C33052" w:rsidRDefault="00C3305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7F2D34" w:rsidRPr="0002311A" w:rsidRDefault="007F2D34" w:rsidP="007F2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sidRPr="0002311A">
        <w:rPr>
          <w:rFonts w:ascii="Book Antiqua" w:eastAsia="Book Antiqua" w:hAnsi="Book Antiqua"/>
          <w:b/>
          <w:sz w:val="22"/>
          <w:szCs w:val="22"/>
          <w:lang w:val="pt-BR"/>
        </w:rPr>
        <w:t>5.1.3 Qualificação Técnica:</w:t>
      </w:r>
    </w:p>
    <w:p w:rsidR="007F2D34" w:rsidRPr="0002311A" w:rsidRDefault="007F2D34" w:rsidP="007F2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02311A">
        <w:rPr>
          <w:rFonts w:ascii="Book Antiqua" w:eastAsia="Book Antiqua" w:hAnsi="Book Antiqua"/>
          <w:sz w:val="22"/>
          <w:szCs w:val="22"/>
        </w:rPr>
        <w:t xml:space="preserve">5.1.3.1 </w:t>
      </w:r>
      <w:r w:rsidRPr="0002311A">
        <w:rPr>
          <w:rFonts w:ascii="Book Antiqua" w:hAnsi="Book Antiqua"/>
          <w:color w:val="000000"/>
          <w:sz w:val="22"/>
          <w:szCs w:val="22"/>
          <w:shd w:val="clear" w:color="auto" w:fill="FFFFFF"/>
        </w:rPr>
        <w:t xml:space="preserve">Comprovação de que a licitante forneceu, sem restrição, </w:t>
      </w:r>
      <w:r>
        <w:rPr>
          <w:rFonts w:ascii="Book Antiqua" w:hAnsi="Book Antiqua"/>
          <w:color w:val="000000"/>
          <w:sz w:val="22"/>
          <w:szCs w:val="22"/>
          <w:shd w:val="clear" w:color="auto" w:fill="FFFFFF"/>
        </w:rPr>
        <w:t>materiais</w:t>
      </w:r>
      <w:r w:rsidRPr="0002311A">
        <w:rPr>
          <w:rFonts w:ascii="Book Antiqua" w:hAnsi="Book Antiqua"/>
          <w:color w:val="000000"/>
          <w:sz w:val="22"/>
          <w:szCs w:val="22"/>
          <w:shd w:val="clear" w:color="auto" w:fill="FFFFFF"/>
        </w:rPr>
        <w:t xml:space="preserve"> que sejam compatíveis com o objeto da licitação, através de 01 (um), ou mais, ATESTADO DE CAPACIDADE TÉCNICA, emitido, para a razão social e número de CNPJ da licitante, por pessoa jurídica de direito público ou privado, com número do CNPJ, devidamente assinado por pessoa responsável, em papel timbrado e/ou carimbado.</w:t>
      </w:r>
    </w:p>
    <w:p w:rsidR="007F2D34" w:rsidRDefault="007F2D34" w:rsidP="007F2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sz w:val="22"/>
          <w:szCs w:val="22"/>
        </w:rPr>
      </w:pPr>
    </w:p>
    <w:p w:rsidR="007F2D34" w:rsidRPr="0002311A" w:rsidRDefault="007F2D34" w:rsidP="007F2D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F4C6C">
        <w:rPr>
          <w:rFonts w:ascii="Book Antiqua" w:eastAsia="Book Antiqua" w:hAnsi="Book Antiqua"/>
          <w:b/>
          <w:sz w:val="22"/>
          <w:szCs w:val="22"/>
          <w:u w:val="single"/>
          <w:lang w:val="pt-BR"/>
        </w:rPr>
        <w:t>Observação:</w:t>
      </w:r>
      <w:r w:rsidRPr="002F4C6C">
        <w:rPr>
          <w:rFonts w:ascii="Book Antiqua" w:eastAsia="Book Antiqua" w:hAnsi="Book Antiqua"/>
          <w:sz w:val="22"/>
          <w:szCs w:val="22"/>
          <w:lang w:val="pt-BR"/>
        </w:rPr>
        <w:t xml:space="preserve"> </w:t>
      </w:r>
      <w:r w:rsidRPr="002F4C6C">
        <w:rPr>
          <w:rFonts w:ascii="Book Antiqua" w:eastAsia="Calibri" w:hAnsi="Book Antiqua" w:cs="Arial"/>
          <w:bCs/>
          <w:sz w:val="22"/>
          <w:szCs w:val="22"/>
        </w:rPr>
        <w:t xml:space="preserve">A apresentação </w:t>
      </w:r>
      <w:r>
        <w:rPr>
          <w:rFonts w:ascii="Book Antiqua" w:eastAsia="Calibri" w:hAnsi="Book Antiqua" w:cs="Arial"/>
          <w:bCs/>
          <w:sz w:val="22"/>
          <w:szCs w:val="22"/>
        </w:rPr>
        <w:t>do item 5.1.3.1 – Atestado de Capacidade Técnica</w:t>
      </w:r>
      <w:r w:rsidRPr="002F4C6C">
        <w:rPr>
          <w:rFonts w:ascii="Book Antiqua" w:eastAsia="Calibri" w:hAnsi="Book Antiqua" w:cs="Arial"/>
          <w:bCs/>
          <w:sz w:val="22"/>
          <w:szCs w:val="22"/>
        </w:rPr>
        <w:t>, poderá ser feito por meio de via original ou fotocópia autenticada em cartório ou autenticada até 01 (um) dia antes do certame, por servidor do Departamento de Compras da Prefeitura Municipal de Gaspar. Caso seja apresentada fotocópia simples</w:t>
      </w:r>
      <w:r w:rsidRPr="002F4C6C">
        <w:rPr>
          <w:rFonts w:ascii="Book Antiqua" w:eastAsia="Calibri" w:hAnsi="Book Antiqua" w:cs="Arial"/>
          <w:b/>
          <w:bCs/>
          <w:sz w:val="22"/>
          <w:szCs w:val="22"/>
        </w:rPr>
        <w:t xml:space="preserve"> DEVERÁ SER APRESENTADO O DOCUMENTO ORIGINAL PARA CUMPRIMENTO DA LEI Nº 13.726/2018, SOB PENA DE INABILITAÇÃO.</w:t>
      </w:r>
    </w:p>
    <w:p w:rsidR="007F2D34" w:rsidRDefault="007F2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5.2 Ao Pregoeiro reserva-se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FA6B0C" w:rsidRDefault="00FA6B0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no máximo até as 09h00min 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lastRenderedPageBreak/>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será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SE OBRIGA E DECLARA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326FF" w:rsidRPr="004771AC"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E1723F"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6F5D27" w:rsidRDefault="006F5D27"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3058AD">
        <w:rPr>
          <w:rFonts w:ascii="Book Antiqua" w:hAnsi="Book Antiqua"/>
          <w:b/>
          <w:bCs/>
          <w:sz w:val="22"/>
          <w:szCs w:val="22"/>
          <w:lang w:val="pt-BR"/>
        </w:rPr>
        <w:t>7</w:t>
      </w:r>
      <w:r w:rsidR="00D97172" w:rsidRPr="003058AD">
        <w:rPr>
          <w:rFonts w:ascii="Book Antiqua" w:hAnsi="Book Antiqua"/>
          <w:b/>
          <w:bCs/>
          <w:sz w:val="22"/>
          <w:szCs w:val="22"/>
          <w:lang w:val="pt-BR"/>
        </w:rPr>
        <w:t>.</w:t>
      </w:r>
      <w:r w:rsidRPr="003058AD">
        <w:rPr>
          <w:rFonts w:ascii="Book Antiqua" w:hAnsi="Book Antiqua"/>
          <w:b/>
          <w:bCs/>
          <w:sz w:val="22"/>
          <w:szCs w:val="22"/>
          <w:lang w:val="pt-BR"/>
        </w:rPr>
        <w:t xml:space="preserve"> DA ABERTURA E JULGAMENTO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95372B" w:rsidRPr="00212072" w:rsidRDefault="0095372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3058AD" w:rsidRPr="00BE163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3058AD" w:rsidRPr="00BE163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3058AD" w:rsidRPr="00BE163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Pr>
          <w:rFonts w:ascii="Book Antiqua" w:eastAsia="Book Antiqua" w:hAnsi="Book Antiqua"/>
          <w:sz w:val="22"/>
          <w:szCs w:val="22"/>
        </w:rPr>
        <w:t xml:space="preserve">conforme modelos do Anexo IV,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 xml:space="preserve">do ANEXO </w:t>
      </w:r>
      <w:r>
        <w:rPr>
          <w:rFonts w:ascii="Book Antiqua" w:hAnsi="Book Antiqua" w:cs="Book Antiqua"/>
          <w:sz w:val="22"/>
          <w:szCs w:val="22"/>
          <w:shd w:val="clear" w:color="auto" w:fill="FFFFFF"/>
        </w:rPr>
        <w:t>I</w:t>
      </w:r>
      <w:r w:rsidRPr="00BE1632">
        <w:rPr>
          <w:rFonts w:ascii="Book Antiqua" w:hAnsi="Book Antiqua" w:cs="Book Antiqua"/>
          <w:sz w:val="22"/>
          <w:szCs w:val="22"/>
          <w:shd w:val="clear" w:color="auto" w:fill="FFFFFF"/>
        </w:rPr>
        <w:t>V.</w:t>
      </w:r>
    </w:p>
    <w:p w:rsidR="003058AD" w:rsidRPr="00366C4E"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3058AD" w:rsidRPr="00BE163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3058AD" w:rsidRPr="005E69E3"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lastRenderedPageBreak/>
        <w:t>7.3 Da Abertura dos envelopes de Proposta de Preços</w:t>
      </w:r>
    </w:p>
    <w:p w:rsidR="003058AD" w:rsidRPr="0060665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3058AD" w:rsidRPr="0060665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Pr>
          <w:rFonts w:ascii="Book Antiqua" w:eastAsia="Book Antiqua" w:hAnsi="Book Antiqua"/>
          <w:b/>
          <w:sz w:val="22"/>
        </w:rPr>
        <w:t>ITEM</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3058AD" w:rsidRPr="0060665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414C1B" w:rsidRDefault="00414C1B"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 Às proponentes classificadas, conforme subitem anterior será dado a oportunidade para disputa, por meio de lances verbais e sucessivos, em valores distintos e decrescentes, a partir do autor da proposta classificada de maior preço.</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3058AD" w:rsidRPr="00212072" w:rsidRDefault="003058AD" w:rsidP="003058A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3058AD" w:rsidRPr="005E69E3"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 xml:space="preserve">123/2006, </w:t>
      </w:r>
      <w:r w:rsidRPr="00212072">
        <w:rPr>
          <w:rFonts w:ascii="Book Antiqua" w:hAnsi="Book Antiqua"/>
          <w:sz w:val="22"/>
          <w:szCs w:val="22"/>
          <w:shd w:val="clear" w:color="auto" w:fill="FFFFFF"/>
          <w:lang w:val="pt-BR"/>
        </w:rPr>
        <w:lastRenderedPageBreak/>
        <w:t>será realizado sorteio entre elas para que se identifique àquela que poderá apresentar melhor oferta.</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3058AD"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3058AD" w:rsidRPr="005E69E3"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3058AD" w:rsidRPr="00212072" w:rsidRDefault="003058AD" w:rsidP="003058A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3058AD" w:rsidRPr="00212072" w:rsidRDefault="003058AD" w:rsidP="003058A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3058AD" w:rsidRPr="00212072" w:rsidRDefault="003058AD" w:rsidP="003058A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Pr>
          <w:rFonts w:ascii="Book Antiqua" w:hAnsi="Book Antiqua"/>
          <w:sz w:val="22"/>
          <w:szCs w:val="22"/>
          <w:lang w:val="pt-BR"/>
        </w:rPr>
        <w:t xml:space="preserve">nº </w:t>
      </w:r>
      <w:r w:rsidRPr="00212072">
        <w:rPr>
          <w:rFonts w:ascii="Book Antiqua" w:hAnsi="Book Antiqua"/>
          <w:sz w:val="22"/>
          <w:szCs w:val="22"/>
          <w:lang w:val="pt-BR"/>
        </w:rPr>
        <w:t>10.520/2002).</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3058AD"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hd w:val="clear" w:color="auto" w:fill="FFFFFF"/>
          <w:lang w:val="pt-BR"/>
        </w:rPr>
      </w:pPr>
    </w:p>
    <w:p w:rsidR="003058AD" w:rsidRPr="00212072" w:rsidRDefault="003058AD" w:rsidP="00305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3058AD" w:rsidRPr="00AC026F"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3058AD" w:rsidRPr="00AC026F"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3058AD" w:rsidRPr="00AC026F"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3058AD" w:rsidRDefault="003058AD" w:rsidP="003058AD">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3058AD" w:rsidRPr="00AC026F" w:rsidRDefault="003058AD" w:rsidP="003058AD">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3058AD" w:rsidRDefault="003058AD" w:rsidP="003058A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3058AD" w:rsidRDefault="003058AD" w:rsidP="003058A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3058AD" w:rsidRDefault="003058AD" w:rsidP="003058A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3058AD" w:rsidRDefault="003058AD" w:rsidP="003058AD">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3058AD" w:rsidRPr="00212072" w:rsidRDefault="003058AD" w:rsidP="003058AD">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nº </w:t>
      </w:r>
      <w:r w:rsidRPr="00212072">
        <w:rPr>
          <w:rFonts w:ascii="Book Antiqua" w:hAnsi="Book Antiqua"/>
          <w:b/>
          <w:sz w:val="22"/>
          <w:szCs w:val="22"/>
          <w:shd w:val="clear" w:color="auto" w:fill="FFFFFF"/>
          <w:lang w:val="pt-BR"/>
        </w:rPr>
        <w:t>123/2006)</w:t>
      </w:r>
    </w:p>
    <w:p w:rsidR="003058AD" w:rsidRPr="00212072" w:rsidRDefault="003058AD" w:rsidP="003058AD">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lastRenderedPageBreak/>
        <w:t>7.5.2.1 Em face dos artigos 42 e 43 da Lei Complementar</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3058AD" w:rsidRPr="00212072" w:rsidRDefault="003058AD" w:rsidP="003058AD">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3058AD" w:rsidRPr="00212072" w:rsidRDefault="003058AD" w:rsidP="003058AD">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3058AD" w:rsidRPr="00212072" w:rsidRDefault="003058AD" w:rsidP="003058AD">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3058AD" w:rsidRPr="00212072" w:rsidRDefault="003058AD" w:rsidP="003058AD">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a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5 (cinco) dias úteis, prorrogáveis por igual período, </w:t>
      </w:r>
      <w:r>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3058AD"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3058AD" w:rsidRPr="005E69E3"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3058AD" w:rsidRPr="00212072"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3058AD" w:rsidRPr="00212072"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3058AD" w:rsidRPr="00212072"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3058AD" w:rsidRPr="00212072"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3058AD" w:rsidRPr="00212072" w:rsidRDefault="003058AD" w:rsidP="003058AD">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3058AD" w:rsidRPr="005E69E3"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3058AD" w:rsidRPr="00212072"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w:t>
      </w:r>
      <w:r w:rsidRPr="00317429">
        <w:rPr>
          <w:rFonts w:ascii="Book Antiqua" w:hAnsi="Book Antiqua"/>
          <w:sz w:val="22"/>
          <w:szCs w:val="22"/>
        </w:rPr>
        <w:lastRenderedPageBreak/>
        <w:t xml:space="preserve">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 às 12h e das 13h às 17h</w:t>
      </w:r>
      <w:r w:rsidRPr="00317429">
        <w:rPr>
          <w:rFonts w:ascii="Book Antiqua" w:hAnsi="Book Antiqua"/>
          <w:sz w:val="22"/>
          <w:szCs w:val="22"/>
        </w:rPr>
        <w:t xml:space="preserve">. </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Pr>
          <w:rFonts w:ascii="Book Antiqua" w:hAnsi="Book Antiqua" w:cs="Arial"/>
          <w:sz w:val="22"/>
          <w:szCs w:val="22"/>
        </w:rPr>
        <w:t>remetidos</w:t>
      </w:r>
      <w:r w:rsidRPr="00317429">
        <w:rPr>
          <w:rFonts w:ascii="Book Antiqua" w:hAnsi="Book Antiqua" w:cs="Arial"/>
          <w:sz w:val="22"/>
          <w:szCs w:val="22"/>
        </w:rPr>
        <w:t xml:space="preserve"> tempestivamente.</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3058AD" w:rsidRPr="00317429"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7.8.8 O Departamento de Compras e Licitações do Município atende em dias úteis das 8h às 12h e das 13h às 17h.</w:t>
      </w:r>
    </w:p>
    <w:p w:rsidR="005347EE" w:rsidRDefault="005347EE"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manifestando-se pelo provimento dos recursos.</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3058AD"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07145A" w:rsidRDefault="0007145A"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2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2 (duas) casas decimais, e caso seja necessário realizar algum arredondamento, o mesmo sempre deve ser para baixo. </w:t>
      </w:r>
    </w:p>
    <w:p w:rsidR="003058AD" w:rsidRPr="005E69E3"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3058AD" w:rsidRPr="005E69E3"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7.12.1 Caso haja necessidade de adiamento da Sessão Pública, será marcada nova data para a </w:t>
      </w:r>
      <w:r w:rsidRPr="00E6638A">
        <w:rPr>
          <w:rFonts w:ascii="Book Antiqua" w:hAnsi="Book Antiqua"/>
          <w:sz w:val="22"/>
          <w:szCs w:val="22"/>
          <w:lang w:val="pt-BR"/>
        </w:rPr>
        <w:lastRenderedPageBreak/>
        <w:t>continuação dos trabalhos, devendo ficar intimadas, no mesmo ato, os licitantes presentes.</w:t>
      </w:r>
    </w:p>
    <w:p w:rsidR="003058AD"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3058AD"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Pr="00867F5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receber,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9. DA HOMOLOGAÇÃO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9.1 Em não sendo interposto recurso, caberá ao Pregoeiro adjudicar o objeto à(s) licitante(s) vencedora(s) e encaminhar o processo à Autoridade competente para a sua homologação.</w:t>
      </w:r>
    </w:p>
    <w:p w:rsidR="00883F7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szCs w:val="22"/>
        </w:rPr>
        <w:t>9.2 Caso haja recurso, a adjudicação do objeto à(s) licitante(s) vencedora(s) e a homologação do processo será efetuada pela Autoridade competente, e somente ocorrerá após apreciação do Pregoeiro sobre o mesmo.</w:t>
      </w: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10. DA CONTRATAÇÃO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10.1 Homologado o processo licitatório pela Autoridade Competente será editado contrato no prazo de 5 (cinco) dias úteis.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 xml:space="preserve">10.2 Após a edição do Contrato a </w:t>
      </w:r>
      <w:r w:rsidRPr="00BC451F">
        <w:rPr>
          <w:rFonts w:ascii="Book Antiqua" w:eastAsia="Book Antiqua" w:hAnsi="Book Antiqua"/>
          <w:sz w:val="22"/>
          <w:szCs w:val="22"/>
        </w:rPr>
        <w:t>CONTRATADA</w:t>
      </w:r>
      <w:r>
        <w:rPr>
          <w:rFonts w:ascii="Book Antiqua" w:eastAsia="Book Antiqua" w:hAnsi="Book Antiqua"/>
          <w:sz w:val="22"/>
          <w:szCs w:val="22"/>
        </w:rPr>
        <w:t xml:space="preserve"> será convocada via e-mail para assinar o mesmo, devendo firmá-lo em até 5 (cinco) dias úteis após a convocação.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 xml:space="preserve">10.3 A não manifestação do licitante no prazo indicado será considerada recusa, ensejando a decadência do direito de fornecimento e a aplicação de multa correspondente a 5% (cinco por cento) do valor total </w:t>
      </w:r>
      <w:r>
        <w:rPr>
          <w:rFonts w:ascii="Book Antiqua" w:eastAsia="Book Antiqua" w:hAnsi="Book Antiqua"/>
          <w:sz w:val="22"/>
          <w:szCs w:val="22"/>
        </w:rPr>
        <w:lastRenderedPageBreak/>
        <w:t>da proposta.</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10.4 Nas hipóteses de recusa do adjudicatário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10.5 O disposto no item anterior poderá sempre se repetir até a efetiva celebração da contratação, observadas as ofertas anteriormente apresentadas pelas licitantes, sem prejuízo da aplicação das penalidades cabíveis à licitante.</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10.6 Se a oferta não for aceitável ou se a licitante desatender às exigências habilitatórias, o Pregoeiro examinará a oferta subsequente, verificando a sua aceitabilidade e procedendo à habilitação da proponente, na ordem de classificação, e assim sucessivamente, até a apuração de uma proposta que atenda ao Edital, sendo a respectiva licitante declarada vencedora e à ela adjudicado o objeto do certame.</w:t>
      </w:r>
    </w:p>
    <w:p w:rsidR="00154A20"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10.6.1</w:t>
      </w:r>
      <w:r>
        <w:rPr>
          <w:rFonts w:ascii="Book Antiqua" w:eastAsia="Book Antiqua" w:hAnsi="Book Antiqua"/>
          <w:sz w:val="22"/>
          <w:szCs w:val="22"/>
        </w:rPr>
        <w:tab/>
        <w:t>Nas situações previstas no item anterior o Pregoeiro poderá negociar diretamente com a proponente para que seja obtido melhor preço.</w:t>
      </w:r>
    </w:p>
    <w:p w:rsidR="007A6A8B" w:rsidRDefault="007A6A8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11. DAS CLÁUSULAS CONTRATUAIS</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11.1 A CONTRATADA deverá prestar os serviços conforme estabelecido no Edital e seus Anexos, e de acordo com as especificações do Anexo I - Termo de Referência.</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11.2 O atraso na execução regular das obrigações assumidas acarretará na suspensão dos pagamentos, além das penalidades previstas neste Edital, no Contrato ou na Lei.</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 xml:space="preserve">11.3 </w:t>
      </w:r>
      <w:r w:rsidRPr="00BC451F">
        <w:rPr>
          <w:rFonts w:ascii="Book Antiqua" w:eastAsia="Book Antiqua" w:hAnsi="Book Antiqua"/>
          <w:sz w:val="22"/>
        </w:rPr>
        <w:t xml:space="preserve">A CONTRATADA será responsável por eventuais danos </w:t>
      </w:r>
      <w:r w:rsidRPr="00BC451F">
        <w:rPr>
          <w:rFonts w:ascii="Book Antiqua" w:eastAsia="Book Antiqua" w:hAnsi="Book Antiqua" w:cs="Arial"/>
          <w:sz w:val="22"/>
          <w:szCs w:val="22"/>
        </w:rPr>
        <w:t>causados na execução dos serviços</w:t>
      </w:r>
      <w:r w:rsidRPr="00BC451F">
        <w:rPr>
          <w:rFonts w:ascii="Book Antiqua" w:eastAsia="Book Antiqua" w:hAnsi="Book Antiqua"/>
          <w:sz w:val="22"/>
          <w:szCs w:val="22"/>
        </w:rPr>
        <w:t>,</w:t>
      </w:r>
      <w:r w:rsidRPr="00BC451F">
        <w:rPr>
          <w:rFonts w:ascii="Book Antiqua" w:eastAsia="Book Antiqua" w:hAnsi="Book Antiqua"/>
          <w:sz w:val="22"/>
        </w:rPr>
        <w:t xml:space="preserve"> provenientes de negligência, imperícia e/ou imprudência praticados por seus empregados, obrigando-se a substituí-los, ou a indenizar a Administração do prejuízo causado.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11.4 A CONTRATADA fica obrigada a aceitar, nas mesmas condições contratuais, os acréscimos e supressões que se fizerem necessário em até 25% do valor inicial atualizado do contrato.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11.5 A recomposição dos preços unitários em razão de desequilíbrio econômico-financeiro do Contrato somente poderá ser dada, se a CONTRATADA comprovar o pleno atendimento ao disposto no Art. 65, II, “d” da Lei nº 8.666/1993, mediante apresentação de requerimento fundamentado, acompanhado dos documentos que comprovam os fatos alegados.</w:t>
      </w:r>
    </w:p>
    <w:p w:rsidR="0095372B" w:rsidRPr="0076437A"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p>
    <w:p w:rsidR="00E05621" w:rsidRPr="0076437A"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r w:rsidRPr="0076437A">
        <w:rPr>
          <w:rFonts w:ascii="Book Antiqua" w:eastAsia="Book Antiqua" w:hAnsi="Book Antiqua" w:cs="Arial"/>
          <w:b/>
          <w:sz w:val="22"/>
          <w:szCs w:val="22"/>
        </w:rPr>
        <w:t>12</w:t>
      </w:r>
      <w:r w:rsidR="00E05621" w:rsidRPr="0076437A">
        <w:rPr>
          <w:rFonts w:ascii="Book Antiqua" w:eastAsia="Book Antiqua" w:hAnsi="Book Antiqua" w:cs="Arial"/>
          <w:b/>
          <w:sz w:val="22"/>
          <w:szCs w:val="22"/>
        </w:rPr>
        <w:t xml:space="preserve">. DAS CONDIÇÕES DE ENTREGA E RECEBIMENTO </w:t>
      </w:r>
    </w:p>
    <w:p w:rsidR="0076437A" w:rsidRDefault="0076437A"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12</w:t>
      </w:r>
      <w:r w:rsidRPr="003A6DB2">
        <w:rPr>
          <w:rFonts w:ascii="Book Antiqua" w:eastAsia="Book Antiqua" w:hAnsi="Book Antiqua"/>
          <w:sz w:val="22"/>
          <w:szCs w:val="22"/>
          <w:shd w:val="clear" w:color="auto" w:fill="FFFFFF"/>
        </w:rPr>
        <w:t xml:space="preserve">.1 Os objetos, deverão ser entregues </w:t>
      </w:r>
      <w:r w:rsidRPr="003A6DB2">
        <w:rPr>
          <w:rFonts w:ascii="Book Antiqua" w:eastAsia="Book Antiqua" w:hAnsi="Book Antiqua"/>
          <w:sz w:val="22"/>
          <w:szCs w:val="22"/>
        </w:rPr>
        <w:t xml:space="preserve">conforme a necessidade da municipalidade, que procederá a solicitação </w:t>
      </w:r>
      <w:r>
        <w:rPr>
          <w:rFonts w:ascii="Book Antiqua" w:eastAsia="Book Antiqua" w:hAnsi="Book Antiqua"/>
          <w:sz w:val="22"/>
          <w:szCs w:val="22"/>
        </w:rPr>
        <w:t xml:space="preserve">de forma </w:t>
      </w:r>
      <w:r w:rsidRPr="003D4C8B">
        <w:rPr>
          <w:rFonts w:ascii="Book Antiqua" w:eastAsia="Book Antiqua" w:hAnsi="Book Antiqua"/>
          <w:b/>
          <w:sz w:val="22"/>
          <w:szCs w:val="22"/>
        </w:rPr>
        <w:t>única</w:t>
      </w:r>
      <w:r w:rsidRPr="003A6DB2">
        <w:rPr>
          <w:rFonts w:ascii="Book Antiqua" w:eastAsia="Book Antiqua" w:hAnsi="Book Antiqua"/>
          <w:sz w:val="22"/>
          <w:szCs w:val="22"/>
        </w:rPr>
        <w:t xml:space="preserve">, através de Autorizações de Empenho - AE, que serão encaminhadas dentro do prazo de vigência </w:t>
      </w:r>
      <w:r>
        <w:rPr>
          <w:rFonts w:ascii="Book Antiqua" w:eastAsia="Book Antiqua" w:hAnsi="Book Antiqua"/>
          <w:sz w:val="22"/>
          <w:szCs w:val="22"/>
        </w:rPr>
        <w:t>do Contrato</w:t>
      </w:r>
      <w:r w:rsidRPr="003A6DB2">
        <w:rPr>
          <w:rFonts w:ascii="Book Antiqua" w:eastAsia="Book Antiqua" w:hAnsi="Book Antiqua"/>
          <w:sz w:val="22"/>
          <w:szCs w:val="22"/>
        </w:rPr>
        <w:t>.</w:t>
      </w:r>
    </w:p>
    <w:p w:rsidR="0076437A" w:rsidRPr="00195D34" w:rsidRDefault="0099604C" w:rsidP="0076437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12</w:t>
      </w:r>
      <w:r w:rsidR="0076437A" w:rsidRPr="00195D34">
        <w:rPr>
          <w:rFonts w:ascii="Book Antiqua" w:eastAsia="Book Antiqua" w:hAnsi="Book Antiqua"/>
          <w:sz w:val="22"/>
          <w:szCs w:val="22"/>
          <w:shd w:val="clear" w:color="auto" w:fill="FFFFFF"/>
        </w:rPr>
        <w:t xml:space="preserve">.2 Os objetos relacionados na </w:t>
      </w:r>
      <w:r w:rsidR="0076437A" w:rsidRPr="00195D34">
        <w:rPr>
          <w:rFonts w:ascii="Book Antiqua" w:eastAsia="Book Antiqua" w:hAnsi="Book Antiqua"/>
          <w:sz w:val="22"/>
          <w:szCs w:val="22"/>
        </w:rPr>
        <w:t>Autorização de Empenho – AE</w:t>
      </w:r>
      <w:r w:rsidR="0076437A" w:rsidRPr="00195D34">
        <w:rPr>
          <w:rFonts w:ascii="Book Antiqua" w:eastAsia="Book Antiqua" w:hAnsi="Book Antiqua"/>
          <w:sz w:val="22"/>
          <w:szCs w:val="22"/>
          <w:shd w:val="clear" w:color="auto" w:fill="FFFFFF"/>
        </w:rPr>
        <w:t xml:space="preserve"> deverão ser entregues no </w:t>
      </w:r>
      <w:r w:rsidR="0076437A" w:rsidRPr="00195D34">
        <w:rPr>
          <w:rFonts w:ascii="Book Antiqua" w:eastAsia="Book Antiqua" w:hAnsi="Book Antiqua"/>
          <w:b/>
          <w:sz w:val="22"/>
          <w:szCs w:val="22"/>
          <w:shd w:val="clear" w:color="auto" w:fill="FFFFFF"/>
        </w:rPr>
        <w:t xml:space="preserve">prazo máximo de </w:t>
      </w:r>
      <w:r w:rsidR="00B56A51">
        <w:rPr>
          <w:rFonts w:ascii="Book Antiqua" w:eastAsia="Book Antiqua" w:hAnsi="Book Antiqua"/>
          <w:b/>
          <w:sz w:val="22"/>
          <w:szCs w:val="22"/>
          <w:shd w:val="clear" w:color="auto" w:fill="FFFFFF"/>
        </w:rPr>
        <w:t>1</w:t>
      </w:r>
      <w:r w:rsidR="0076437A">
        <w:rPr>
          <w:rFonts w:ascii="Book Antiqua" w:eastAsia="Book Antiqua" w:hAnsi="Book Antiqua"/>
          <w:b/>
          <w:sz w:val="22"/>
          <w:szCs w:val="22"/>
          <w:shd w:val="clear" w:color="auto" w:fill="FFFFFF"/>
        </w:rPr>
        <w:t>5</w:t>
      </w:r>
      <w:r w:rsidR="0076437A" w:rsidRPr="00195D34">
        <w:rPr>
          <w:rFonts w:ascii="Book Antiqua" w:eastAsia="Book Antiqua" w:hAnsi="Book Antiqua"/>
          <w:b/>
          <w:sz w:val="22"/>
          <w:szCs w:val="22"/>
          <w:shd w:val="clear" w:color="auto" w:fill="FFFFFF"/>
        </w:rPr>
        <w:t xml:space="preserve"> </w:t>
      </w:r>
      <w:r w:rsidR="0076437A">
        <w:rPr>
          <w:rFonts w:ascii="Book Antiqua" w:eastAsia="Book Antiqua" w:hAnsi="Book Antiqua"/>
          <w:b/>
          <w:sz w:val="22"/>
          <w:szCs w:val="22"/>
          <w:shd w:val="clear" w:color="auto" w:fill="FFFFFF"/>
        </w:rPr>
        <w:t>(</w:t>
      </w:r>
      <w:r w:rsidR="00B56A51">
        <w:rPr>
          <w:rFonts w:ascii="Book Antiqua" w:eastAsia="Book Antiqua" w:hAnsi="Book Antiqua"/>
          <w:b/>
          <w:sz w:val="22"/>
          <w:szCs w:val="22"/>
          <w:shd w:val="clear" w:color="auto" w:fill="FFFFFF"/>
        </w:rPr>
        <w:t>quinze</w:t>
      </w:r>
      <w:r w:rsidR="0076437A" w:rsidRPr="00195D34">
        <w:rPr>
          <w:rFonts w:ascii="Book Antiqua" w:eastAsia="Book Antiqua" w:hAnsi="Book Antiqua"/>
          <w:b/>
          <w:sz w:val="22"/>
          <w:szCs w:val="22"/>
          <w:shd w:val="clear" w:color="auto" w:fill="FFFFFF"/>
        </w:rPr>
        <w:t>) dias</w:t>
      </w:r>
      <w:r w:rsidR="0076437A">
        <w:rPr>
          <w:rFonts w:ascii="Book Antiqua" w:eastAsia="Book Antiqua" w:hAnsi="Book Antiqua"/>
          <w:b/>
          <w:sz w:val="22"/>
          <w:szCs w:val="22"/>
          <w:shd w:val="clear" w:color="auto" w:fill="FFFFFF"/>
        </w:rPr>
        <w:t xml:space="preserve"> úteis </w:t>
      </w:r>
      <w:r w:rsidR="0076437A" w:rsidRPr="00195D34">
        <w:rPr>
          <w:rFonts w:ascii="Book Antiqua" w:eastAsia="Book Antiqua" w:hAnsi="Book Antiqua"/>
          <w:sz w:val="22"/>
          <w:szCs w:val="22"/>
          <w:shd w:val="clear" w:color="auto" w:fill="FFFFFF"/>
        </w:rPr>
        <w:t>após a sua solicitação</w:t>
      </w:r>
      <w:r w:rsidR="0076437A" w:rsidRPr="00195D34">
        <w:rPr>
          <w:rFonts w:ascii="Book Antiqua" w:eastAsia="Book Antiqua" w:hAnsi="Book Antiqua"/>
          <w:b/>
          <w:sz w:val="22"/>
          <w:szCs w:val="22"/>
          <w:shd w:val="clear" w:color="auto" w:fill="FFFFFF"/>
        </w:rPr>
        <w:t xml:space="preserve">, </w:t>
      </w:r>
      <w:r w:rsidR="0076437A" w:rsidRPr="00195D34">
        <w:rPr>
          <w:rFonts w:ascii="Book Antiqua" w:eastAsia="Book Antiqua" w:hAnsi="Book Antiqua"/>
          <w:sz w:val="22"/>
          <w:szCs w:val="22"/>
          <w:shd w:val="clear" w:color="auto" w:fill="FFFFFF"/>
        </w:rPr>
        <w:t>em horário de expediente, nas condições estipuladas no</w:t>
      </w:r>
      <w:r>
        <w:rPr>
          <w:rFonts w:ascii="Book Antiqua" w:eastAsia="Book Antiqua" w:hAnsi="Book Antiqua"/>
          <w:sz w:val="22"/>
          <w:szCs w:val="22"/>
          <w:shd w:val="clear" w:color="auto" w:fill="FFFFFF"/>
        </w:rPr>
        <w:t xml:space="preserve"> presente Edital e seus Anexos e </w:t>
      </w:r>
      <w:r w:rsidR="0076437A" w:rsidRPr="00195D34">
        <w:rPr>
          <w:rFonts w:ascii="Book Antiqua" w:eastAsia="Book Antiqua" w:hAnsi="Book Antiqua"/>
          <w:sz w:val="22"/>
          <w:szCs w:val="22"/>
          <w:shd w:val="clear" w:color="auto" w:fill="FFFFFF"/>
        </w:rPr>
        <w:t>no loca</w:t>
      </w:r>
      <w:r w:rsidR="0076437A">
        <w:rPr>
          <w:rFonts w:ascii="Book Antiqua" w:eastAsia="Book Antiqua" w:hAnsi="Book Antiqua"/>
          <w:sz w:val="22"/>
          <w:szCs w:val="22"/>
          <w:shd w:val="clear" w:color="auto" w:fill="FFFFFF"/>
        </w:rPr>
        <w:t>l</w:t>
      </w:r>
      <w:r w:rsidR="0076437A" w:rsidRPr="00195D34">
        <w:rPr>
          <w:rFonts w:ascii="Book Antiqua" w:eastAsia="Book Antiqua" w:hAnsi="Book Antiqua"/>
          <w:sz w:val="22"/>
          <w:szCs w:val="22"/>
          <w:shd w:val="clear" w:color="auto" w:fill="FFFFFF"/>
        </w:rPr>
        <w:t xml:space="preserve"> indicado na </w:t>
      </w:r>
      <w:r w:rsidR="0076437A">
        <w:rPr>
          <w:rFonts w:ascii="Book Antiqua" w:eastAsia="Book Antiqua" w:hAnsi="Book Antiqua"/>
          <w:sz w:val="22"/>
          <w:szCs w:val="22"/>
          <w:shd w:val="clear" w:color="auto" w:fill="FFFFFF"/>
        </w:rPr>
        <w:t xml:space="preserve">própria </w:t>
      </w:r>
      <w:r w:rsidR="0076437A" w:rsidRPr="00195D34">
        <w:rPr>
          <w:rFonts w:ascii="Book Antiqua" w:eastAsia="Book Antiqua" w:hAnsi="Book Antiqua"/>
          <w:sz w:val="22"/>
          <w:szCs w:val="22"/>
        </w:rPr>
        <w:t xml:space="preserve">Autorização de Empenho – AE. </w:t>
      </w:r>
    </w:p>
    <w:p w:rsidR="0076437A" w:rsidRDefault="0076437A"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76437A" w:rsidRDefault="0099604C"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12</w:t>
      </w:r>
      <w:r w:rsidR="0076437A" w:rsidRPr="008E1BC6">
        <w:rPr>
          <w:rFonts w:ascii="Book Antiqua" w:eastAsia="Book Antiqua" w:hAnsi="Book Antiqua"/>
          <w:sz w:val="22"/>
          <w:szCs w:val="22"/>
        </w:rPr>
        <w:t>.2.1 A critério da administração poderão ser solicitadas entregas no seguinte endereço:</w:t>
      </w:r>
    </w:p>
    <w:p w:rsidR="0076437A" w:rsidRPr="005E69E3" w:rsidRDefault="0076437A"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76437A" w:rsidRDefault="00B56A51" w:rsidP="0076437A">
      <w:pPr>
        <w:jc w:val="both"/>
        <w:rPr>
          <w:rFonts w:ascii="Book Antiqua" w:hAnsi="Book Antiqua" w:cs="Book Antiqua"/>
          <w:sz w:val="22"/>
          <w:szCs w:val="22"/>
          <w:shd w:val="clear" w:color="auto" w:fill="FFFFFF"/>
        </w:rPr>
      </w:pPr>
      <w:r w:rsidRPr="00B56A51">
        <w:rPr>
          <w:rFonts w:ascii="Book Antiqua" w:hAnsi="Book Antiqua" w:cs="Book Antiqua"/>
          <w:b/>
          <w:sz w:val="22"/>
          <w:szCs w:val="22"/>
          <w:shd w:val="clear" w:color="auto" w:fill="FFFFFF"/>
        </w:rPr>
        <w:t>SECRETARIA MUNICIPAL DE PLANEJAMENTO TERRITORIAL</w:t>
      </w:r>
      <w:r>
        <w:rPr>
          <w:rFonts w:ascii="Book Antiqua" w:hAnsi="Book Antiqua" w:cs="Book Antiqua"/>
          <w:sz w:val="22"/>
          <w:szCs w:val="22"/>
          <w:shd w:val="clear" w:color="auto" w:fill="FFFFFF"/>
        </w:rPr>
        <w:t xml:space="preserve"> –</w:t>
      </w:r>
      <w:r w:rsidR="00814B9E">
        <w:rPr>
          <w:rFonts w:ascii="Book Antiqua" w:hAnsi="Book Antiqua" w:cs="Book Antiqua"/>
          <w:sz w:val="22"/>
          <w:szCs w:val="22"/>
          <w:shd w:val="clear" w:color="auto" w:fill="FFFFFF"/>
        </w:rPr>
        <w:t xml:space="preserve"> </w:t>
      </w:r>
      <w:r>
        <w:rPr>
          <w:rFonts w:ascii="Book Antiqua" w:hAnsi="Book Antiqua" w:cs="Book Antiqua"/>
          <w:sz w:val="22"/>
          <w:szCs w:val="22"/>
          <w:shd w:val="clear" w:color="auto" w:fill="FFFFFF"/>
        </w:rPr>
        <w:t>Edifício Edson Elias Wieser (térreo) – Rua São</w:t>
      </w:r>
      <w:r w:rsidR="00814B9E">
        <w:rPr>
          <w:rFonts w:ascii="Book Antiqua" w:hAnsi="Book Antiqua" w:cs="Book Antiqua"/>
          <w:sz w:val="22"/>
          <w:szCs w:val="22"/>
          <w:shd w:val="clear" w:color="auto" w:fill="FFFFFF"/>
        </w:rPr>
        <w:t xml:space="preserve"> </w:t>
      </w:r>
      <w:r>
        <w:rPr>
          <w:rFonts w:ascii="Book Antiqua" w:hAnsi="Book Antiqua" w:cs="Book Antiqua"/>
          <w:sz w:val="22"/>
          <w:szCs w:val="22"/>
          <w:shd w:val="clear" w:color="auto" w:fill="FFFFFF"/>
        </w:rPr>
        <w:t>Pedro, nº 128, Centro, Gaspar/SC, CEP 89.110-082 (Horário de expediente: 08h00min às 12h00min e das 13h00min às 17h00min).</w:t>
      </w:r>
    </w:p>
    <w:p w:rsidR="0076437A" w:rsidRDefault="0076437A" w:rsidP="0076437A">
      <w:pPr>
        <w:jc w:val="both"/>
        <w:rPr>
          <w:rFonts w:ascii="Book Antiqua" w:hAnsi="Book Antiqua" w:cs="Book Antiqua"/>
          <w:sz w:val="22"/>
          <w:szCs w:val="22"/>
          <w:shd w:val="clear" w:color="auto" w:fill="FFFFFF"/>
        </w:rPr>
      </w:pPr>
    </w:p>
    <w:p w:rsidR="0076437A" w:rsidRDefault="0099604C"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12</w:t>
      </w:r>
      <w:r w:rsidR="0076437A" w:rsidRPr="00022086">
        <w:rPr>
          <w:rFonts w:ascii="Book Antiqua" w:eastAsia="Book Antiqua" w:hAnsi="Book Antiqua"/>
          <w:sz w:val="22"/>
          <w:szCs w:val="22"/>
          <w:shd w:val="clear" w:color="auto" w:fill="FFFFFF"/>
        </w:rPr>
        <w:t>.2.2 Poderão ser solicitadas entregas em outros locais não estipulados neste Edital, sendo que o fornecedor obriga-se a entregar os materiais no local indicado, desde que seja dentro do Município de Gaspar.</w:t>
      </w:r>
    </w:p>
    <w:p w:rsidR="00B56A51" w:rsidRPr="00B56A51" w:rsidRDefault="00B56A51" w:rsidP="00B56A51">
      <w:pPr>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12.2.3 </w:t>
      </w:r>
      <w:r w:rsidRPr="00B56A51">
        <w:rPr>
          <w:rFonts w:ascii="Book Antiqua" w:eastAsia="Book Antiqua" w:hAnsi="Book Antiqua"/>
          <w:sz w:val="22"/>
          <w:szCs w:val="22"/>
          <w:shd w:val="clear" w:color="auto" w:fill="FFFFFF"/>
        </w:rPr>
        <w:t>O equipamento deverá ser novo e deverá ser entregue em perfeito estado de funcionamento, sem amassados, arranhõ</w:t>
      </w:r>
      <w:r>
        <w:rPr>
          <w:rFonts w:ascii="Book Antiqua" w:eastAsia="Book Antiqua" w:hAnsi="Book Antiqua"/>
          <w:sz w:val="22"/>
          <w:szCs w:val="22"/>
          <w:shd w:val="clear" w:color="auto" w:fill="FFFFFF"/>
        </w:rPr>
        <w:t>es ou outros problemas físicos.</w:t>
      </w:r>
    </w:p>
    <w:p w:rsidR="00B56A51" w:rsidRPr="00B56A51" w:rsidRDefault="00B56A51" w:rsidP="00B56A51">
      <w:pPr>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lastRenderedPageBreak/>
        <w:t xml:space="preserve">12.2.4 </w:t>
      </w:r>
      <w:r w:rsidRPr="00B56A51">
        <w:rPr>
          <w:rFonts w:ascii="Book Antiqua" w:eastAsia="Book Antiqua" w:hAnsi="Book Antiqua"/>
          <w:sz w:val="22"/>
          <w:szCs w:val="22"/>
          <w:shd w:val="clear" w:color="auto" w:fill="FFFFFF"/>
        </w:rPr>
        <w:t xml:space="preserve">Deverá ser fornecido documentação completa e atualizada (manuais, termos de garantia, etc), em português, necessária à instalação e à operação dos equipamentos. </w:t>
      </w:r>
    </w:p>
    <w:p w:rsidR="0076437A" w:rsidRDefault="0099604C" w:rsidP="0076437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12</w:t>
      </w:r>
      <w:r w:rsidR="0076437A" w:rsidRPr="00022086">
        <w:rPr>
          <w:rFonts w:ascii="Book Antiqua" w:eastAsia="Book Antiqua" w:hAnsi="Book Antiqua"/>
          <w:sz w:val="22"/>
          <w:szCs w:val="22"/>
        </w:rPr>
        <w:t>.3 No ato da entrega dos materiais a proponente deverá apresentar Nota Fiscal/Fatura correspondente às quantias solicitadas, que será submetida à aprovação do órgão responsável pelo recebimento.</w:t>
      </w:r>
    </w:p>
    <w:p w:rsidR="0076437A" w:rsidRDefault="0099604C" w:rsidP="0076437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12</w:t>
      </w:r>
      <w:r w:rsidR="0076437A" w:rsidRPr="00022086">
        <w:rPr>
          <w:rFonts w:ascii="Book Antiqua" w:eastAsia="Book Antiqua" w:hAnsi="Book Antiqua"/>
          <w:sz w:val="22"/>
          <w:szCs w:val="22"/>
          <w:shd w:val="clear" w:color="auto" w:fill="FFFFFF"/>
        </w:rPr>
        <w:t>.4 Fica aqu</w:t>
      </w:r>
      <w:r>
        <w:rPr>
          <w:rFonts w:ascii="Book Antiqua" w:eastAsia="Book Antiqua" w:hAnsi="Book Antiqua"/>
          <w:sz w:val="22"/>
          <w:szCs w:val="22"/>
          <w:shd w:val="clear" w:color="auto" w:fill="FFFFFF"/>
        </w:rPr>
        <w:t xml:space="preserve">i estabelecido que os materiais, objeto deste Pregão, </w:t>
      </w:r>
      <w:r w:rsidR="0076437A" w:rsidRPr="00022086">
        <w:rPr>
          <w:rFonts w:ascii="Book Antiqua" w:eastAsia="Book Antiqua" w:hAnsi="Book Antiqua"/>
          <w:sz w:val="22"/>
          <w:szCs w:val="22"/>
          <w:shd w:val="clear" w:color="auto" w:fill="FFFFFF"/>
        </w:rPr>
        <w:t>serão recebidos:</w:t>
      </w:r>
    </w:p>
    <w:p w:rsidR="0076437A" w:rsidRPr="00022086" w:rsidRDefault="0076437A" w:rsidP="0076437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76437A" w:rsidRPr="00022086" w:rsidRDefault="0076437A" w:rsidP="0076437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76437A" w:rsidRPr="00022086" w:rsidRDefault="0099604C" w:rsidP="0076437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12</w:t>
      </w:r>
      <w:r w:rsidR="0076437A" w:rsidRPr="00022086">
        <w:rPr>
          <w:rFonts w:ascii="Book Antiqua" w:eastAsia="Book Antiqua" w:hAnsi="Book Antiqua"/>
          <w:sz w:val="22"/>
          <w:szCs w:val="22"/>
          <w:shd w:val="clear" w:color="auto" w:fill="FFFFFF"/>
        </w:rPr>
        <w:t xml:space="preserve">.4.1 A </w:t>
      </w:r>
      <w:r w:rsidR="0076437A"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2A3087" w:rsidRDefault="002A3087" w:rsidP="002A3087">
      <w:pPr>
        <w:suppressAutoHyphens/>
        <w:jc w:val="both"/>
        <w:rPr>
          <w:rFonts w:ascii="Book Antiqua" w:eastAsia="Calibri" w:hAnsi="Book Antiqua" w:cs="Arial"/>
          <w:sz w:val="22"/>
          <w:szCs w:val="22"/>
          <w:lang w:eastAsia="zh-CN"/>
        </w:rPr>
      </w:pPr>
      <w:r>
        <w:rPr>
          <w:rFonts w:ascii="Book Antiqua" w:eastAsia="Calibri" w:hAnsi="Book Antiqua" w:cs="Arial"/>
          <w:sz w:val="22"/>
          <w:szCs w:val="22"/>
          <w:lang w:eastAsia="zh-CN"/>
        </w:rPr>
        <w:t xml:space="preserve">12.4.2 </w:t>
      </w:r>
      <w:r w:rsidRPr="0076437A">
        <w:rPr>
          <w:rFonts w:ascii="Book Antiqua" w:eastAsia="Calibri" w:hAnsi="Book Antiqua" w:cs="Arial"/>
          <w:sz w:val="22"/>
          <w:szCs w:val="22"/>
          <w:lang w:eastAsia="zh-CN"/>
        </w:rPr>
        <w:t>Os equipamentos deverão ser entregues com seus respectivos quantitativos na nota fiscal.</w:t>
      </w:r>
    </w:p>
    <w:p w:rsidR="0076437A" w:rsidRDefault="0099604C" w:rsidP="0076437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12</w:t>
      </w:r>
      <w:r w:rsidR="0076437A" w:rsidRPr="00195D34">
        <w:rPr>
          <w:rFonts w:ascii="Book Antiqua" w:eastAsia="Book Antiqua" w:hAnsi="Book Antiqua"/>
          <w:sz w:val="22"/>
          <w:szCs w:val="22"/>
        </w:rPr>
        <w:t>.5</w:t>
      </w:r>
      <w:r w:rsidR="0076437A">
        <w:rPr>
          <w:rFonts w:ascii="Book Antiqua" w:eastAsia="Book Antiqua" w:hAnsi="Book Antiqua"/>
          <w:sz w:val="22"/>
          <w:szCs w:val="22"/>
        </w:rPr>
        <w:t xml:space="preserve"> </w:t>
      </w:r>
      <w:r w:rsidR="0076437A"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0076437A" w:rsidRPr="00195D34">
        <w:rPr>
          <w:rFonts w:ascii="Book Antiqua" w:eastAsia="Book Antiqua" w:hAnsi="Book Antiqua"/>
          <w:sz w:val="22"/>
          <w:szCs w:val="22"/>
          <w:shd w:val="clear" w:color="auto" w:fill="FFFFFF"/>
        </w:rPr>
        <w:t xml:space="preserve">prazo máximo de </w:t>
      </w:r>
      <w:r w:rsidR="0076437A">
        <w:rPr>
          <w:rFonts w:ascii="Book Antiqua" w:eastAsia="Book Antiqua" w:hAnsi="Book Antiqua"/>
          <w:sz w:val="22"/>
          <w:szCs w:val="22"/>
          <w:shd w:val="clear" w:color="auto" w:fill="FFFFFF"/>
        </w:rPr>
        <w:t>24</w:t>
      </w:r>
      <w:r w:rsidR="0076437A" w:rsidRPr="00195D34">
        <w:rPr>
          <w:rFonts w:ascii="Book Antiqua" w:eastAsia="Book Antiqua" w:hAnsi="Book Antiqua"/>
          <w:sz w:val="22"/>
          <w:szCs w:val="22"/>
          <w:shd w:val="clear" w:color="auto" w:fill="FFFFFF"/>
        </w:rPr>
        <w:t xml:space="preserve"> (</w:t>
      </w:r>
      <w:r w:rsidR="0076437A">
        <w:rPr>
          <w:rFonts w:ascii="Book Antiqua" w:eastAsia="Book Antiqua" w:hAnsi="Book Antiqua"/>
          <w:sz w:val="22"/>
          <w:szCs w:val="22"/>
          <w:shd w:val="clear" w:color="auto" w:fill="FFFFFF"/>
        </w:rPr>
        <w:t>vinte e quatro</w:t>
      </w:r>
      <w:r w:rsidR="0076437A" w:rsidRPr="00195D34">
        <w:rPr>
          <w:rFonts w:ascii="Book Antiqua" w:eastAsia="Book Antiqua" w:hAnsi="Book Antiqua"/>
          <w:sz w:val="22"/>
          <w:szCs w:val="22"/>
          <w:shd w:val="clear" w:color="auto" w:fill="FFFFFF"/>
        </w:rPr>
        <w:t xml:space="preserve">) </w:t>
      </w:r>
      <w:r w:rsidR="0076437A">
        <w:rPr>
          <w:rFonts w:ascii="Book Antiqua" w:eastAsia="Book Antiqua" w:hAnsi="Book Antiqua"/>
          <w:sz w:val="22"/>
          <w:szCs w:val="22"/>
          <w:shd w:val="clear" w:color="auto" w:fill="FFFFFF"/>
        </w:rPr>
        <w:t>horas</w:t>
      </w:r>
      <w:r w:rsidR="0076437A" w:rsidRPr="00195D34">
        <w:rPr>
          <w:rFonts w:ascii="Book Antiqua" w:eastAsia="Book Antiqua" w:hAnsi="Book Antiqua"/>
          <w:sz w:val="22"/>
          <w:szCs w:val="22"/>
          <w:shd w:val="clear" w:color="auto" w:fill="FFFFFF"/>
        </w:rPr>
        <w:t>, contados da data de notificação apresentada à fornecedora, sem qualquer ônus para o Município.</w:t>
      </w:r>
      <w:r w:rsidR="0076437A" w:rsidRPr="00195D34">
        <w:rPr>
          <w:rFonts w:ascii="Book Antiqua" w:eastAsia="Book Antiqua" w:hAnsi="Book Antiqua"/>
          <w:sz w:val="22"/>
          <w:szCs w:val="22"/>
        </w:rPr>
        <w:t xml:space="preserve"> </w:t>
      </w:r>
    </w:p>
    <w:p w:rsidR="0076437A" w:rsidRPr="00195D34" w:rsidRDefault="0099604C"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12</w:t>
      </w:r>
      <w:r w:rsidR="0076437A">
        <w:rPr>
          <w:rFonts w:ascii="Book Antiqua" w:eastAsia="Book Antiqua" w:hAnsi="Book Antiqua"/>
          <w:sz w:val="22"/>
          <w:szCs w:val="22"/>
          <w:shd w:val="clear" w:color="auto" w:fill="FFFFFF"/>
        </w:rPr>
        <w:t xml:space="preserve">.6 </w:t>
      </w:r>
      <w:r w:rsidR="0076437A"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0076437A" w:rsidRPr="00195D34">
        <w:rPr>
          <w:rFonts w:ascii="Book Antiqua" w:eastAsia="Book Antiqua" w:hAnsi="Book Antiqua"/>
          <w:sz w:val="22"/>
          <w:szCs w:val="22"/>
        </w:rPr>
        <w:t xml:space="preserve">sujeita às </w:t>
      </w:r>
      <w:r>
        <w:rPr>
          <w:rFonts w:ascii="Book Antiqua" w:eastAsia="Book Antiqua" w:hAnsi="Book Antiqua"/>
          <w:sz w:val="22"/>
          <w:szCs w:val="22"/>
        </w:rPr>
        <w:t>sanções previstas neste Edital</w:t>
      </w:r>
      <w:r w:rsidR="0076437A" w:rsidRPr="00195D34">
        <w:rPr>
          <w:rFonts w:ascii="Book Antiqua" w:eastAsia="Book Antiqua" w:hAnsi="Book Antiqua"/>
          <w:sz w:val="22"/>
          <w:szCs w:val="22"/>
        </w:rPr>
        <w:t>, na Minuta do Contrato e na Lei.</w:t>
      </w:r>
    </w:p>
    <w:p w:rsidR="0076437A" w:rsidRDefault="0099604C"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12</w:t>
      </w:r>
      <w:r w:rsidR="0076437A" w:rsidRPr="00195D34">
        <w:rPr>
          <w:rFonts w:ascii="Book Antiqua" w:eastAsia="Book Antiqua" w:hAnsi="Book Antiqua"/>
          <w:sz w:val="22"/>
          <w:szCs w:val="22"/>
        </w:rPr>
        <w:t xml:space="preserve">.7 </w:t>
      </w:r>
      <w:r w:rsidR="0076437A"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2A3087" w:rsidRDefault="002A3087" w:rsidP="0076437A">
      <w:pPr>
        <w:suppressAutoHyphens/>
        <w:jc w:val="both"/>
        <w:rPr>
          <w:rFonts w:ascii="Book Antiqua" w:eastAsia="Calibri" w:hAnsi="Book Antiqua" w:cs="Arial"/>
          <w:sz w:val="22"/>
          <w:szCs w:val="22"/>
          <w:lang w:eastAsia="zh-CN"/>
        </w:rPr>
      </w:pPr>
      <w:r>
        <w:rPr>
          <w:rFonts w:ascii="Book Antiqua" w:eastAsia="Calibri" w:hAnsi="Book Antiqua" w:cs="Arial"/>
          <w:sz w:val="22"/>
          <w:szCs w:val="22"/>
          <w:lang w:eastAsia="zh-CN"/>
        </w:rPr>
        <w:t xml:space="preserve">12.8 </w:t>
      </w:r>
      <w:r w:rsidR="0076437A" w:rsidRPr="0076437A">
        <w:rPr>
          <w:rFonts w:ascii="Book Antiqua" w:eastAsia="Calibri" w:hAnsi="Book Antiqua" w:cs="Arial"/>
          <w:sz w:val="22"/>
          <w:szCs w:val="22"/>
          <w:lang w:eastAsia="zh-CN"/>
        </w:rPr>
        <w:t xml:space="preserve">A aceitabilidade do produto está condicionada à apresentação, preservação, forma e especificações descritas no edital. No caso de qualquer divergência nas condições do produto no momento da entrega que implique em danos ou prejuízos ao erário, o servidor municipal responsável pelo recebimento terá autonomia para dispensá-lo e para contatar o Secretário Municipal de </w:t>
      </w:r>
      <w:r w:rsidR="008D1B94">
        <w:rPr>
          <w:rFonts w:ascii="Book Antiqua" w:eastAsia="Calibri" w:hAnsi="Book Antiqua" w:cs="Arial"/>
          <w:sz w:val="22"/>
          <w:szCs w:val="22"/>
          <w:lang w:eastAsia="zh-CN"/>
        </w:rPr>
        <w:t>Planejamento Territorial</w:t>
      </w:r>
      <w:r w:rsidR="0076437A" w:rsidRPr="0076437A">
        <w:rPr>
          <w:rFonts w:ascii="Book Antiqua" w:eastAsia="Calibri" w:hAnsi="Book Antiqua" w:cs="Arial"/>
          <w:sz w:val="22"/>
          <w:szCs w:val="22"/>
          <w:lang w:eastAsia="zh-CN"/>
        </w:rPr>
        <w:t xml:space="preserve"> para realizar os procedimentos cabíveis. </w:t>
      </w:r>
    </w:p>
    <w:p w:rsidR="0076437A" w:rsidRPr="0076437A" w:rsidRDefault="0076437A" w:rsidP="0076437A">
      <w:pPr>
        <w:suppressAutoHyphens/>
        <w:jc w:val="both"/>
        <w:rPr>
          <w:rFonts w:ascii="Book Antiqua" w:eastAsia="Calibri" w:hAnsi="Book Antiqua" w:cs="Arial"/>
          <w:sz w:val="22"/>
          <w:szCs w:val="22"/>
          <w:lang w:eastAsia="zh-CN"/>
        </w:rPr>
      </w:pPr>
      <w:r w:rsidRPr="0076437A">
        <w:rPr>
          <w:rFonts w:ascii="Book Antiqua" w:eastAsia="Calibri" w:hAnsi="Book Antiqua" w:cs="Arial"/>
          <w:sz w:val="22"/>
          <w:szCs w:val="22"/>
          <w:lang w:eastAsia="zh-CN"/>
        </w:rPr>
        <w:tab/>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b/>
          <w:sz w:val="22"/>
        </w:rPr>
      </w:pPr>
      <w:r>
        <w:rPr>
          <w:rFonts w:ascii="Book Antiqua" w:eastAsia="Book Antiqua" w:hAnsi="Book Antiqua"/>
          <w:b/>
          <w:sz w:val="22"/>
        </w:rPr>
        <w:t>13. DAS CONDIÇÕES CONTRATUAIS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shd w:val="clear" w:color="auto" w:fill="FFFFFF"/>
        </w:rPr>
        <w:t xml:space="preserve">13.1 </w:t>
      </w:r>
      <w:r>
        <w:rPr>
          <w:rFonts w:ascii="Book Antiqua" w:eastAsia="Book Antiqua" w:hAnsi="Book Antiqua"/>
          <w:sz w:val="22"/>
        </w:rPr>
        <w:t>A inexecução total ou parcial das obrigações assumidas pela empresa enseja a aplicação das penalidades previstas no Contrato, inclusive multa no valor de até 20% (vinte por cento) do Contrato firmado entre as partes.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 xml:space="preserve">13.2 A </w:t>
      </w:r>
      <w:r w:rsidRPr="00EA7D1C">
        <w:rPr>
          <w:rFonts w:ascii="Book Antiqua" w:eastAsia="Book Antiqua" w:hAnsi="Book Antiqua"/>
          <w:sz w:val="22"/>
        </w:rPr>
        <w:t>CONTRATADA</w:t>
      </w:r>
      <w:r>
        <w:rPr>
          <w:rFonts w:ascii="Book Antiqua" w:eastAsia="Book Antiqua" w:hAnsi="Book Antiqua"/>
          <w:sz w:val="22"/>
        </w:rPr>
        <w:t xml:space="preserve"> será responsável por eventuais danos causados </w:t>
      </w:r>
      <w:r w:rsidRPr="003522CF">
        <w:rPr>
          <w:rFonts w:ascii="Book Antiqua" w:eastAsia="Book Antiqua" w:hAnsi="Book Antiqua" w:cs="Arial"/>
          <w:sz w:val="22"/>
          <w:szCs w:val="22"/>
        </w:rPr>
        <w:t>na execução dos serviços</w:t>
      </w:r>
      <w:r>
        <w:rPr>
          <w:rFonts w:ascii="Book Antiqua" w:eastAsia="Book Antiqua" w:hAnsi="Book Antiqua"/>
          <w:sz w:val="22"/>
        </w:rPr>
        <w:t>, provenientes de negligência, imperícia e/ou imprudência praticados por seus empregados, obrigando-se a substituí-los, ou a indenizar a Administração do prejuízo causado.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13.3 No caso de acréscimo contratual em até 25% (vinte e cinco por cento) do quantitativo total estimado de cada item fica o fornecedor obrigado a aceitar o acréscimo.</w:t>
      </w:r>
    </w:p>
    <w:p w:rsidR="0095372B" w:rsidRDefault="0095372B" w:rsidP="0095372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Pr>
          <w:rFonts w:ascii="Book Antiqua" w:eastAsia="Book Antiqua" w:hAnsi="Book Antiqua"/>
          <w:sz w:val="22"/>
        </w:rPr>
        <w:t>13.4 Os valores poderão ser reajustados a cada 12 (doze) meses, pelo IGP-DI, ou por outro que venha a substituí-lo.</w:t>
      </w:r>
    </w:p>
    <w:p w:rsidR="0095372B" w:rsidRPr="00AC026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9C3CDD">
        <w:rPr>
          <w:rFonts w:ascii="Book Antiqua" w:hAnsi="Book Antiqua"/>
          <w:b/>
          <w:sz w:val="22"/>
          <w:szCs w:val="22"/>
          <w:lang w:val="pt-BR"/>
        </w:rPr>
        <w:t>14. DA FORMA DE PAGAMENTO E DA DOTAÇÃO ORÇAMENTÁRIA</w:t>
      </w:r>
    </w:p>
    <w:p w:rsidR="002A3087" w:rsidRPr="00430317" w:rsidRDefault="002A3087" w:rsidP="002A308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2A3087" w:rsidRPr="00430317" w:rsidRDefault="002A3087" w:rsidP="002A308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2A3087" w:rsidRPr="00430317" w:rsidRDefault="002A3087" w:rsidP="002A308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2A3087" w:rsidRPr="00430317" w:rsidRDefault="002A3087" w:rsidP="002A308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.4 Não haverá, sob hipótese alguma, pagamento antecipado.</w:t>
      </w:r>
    </w:p>
    <w:p w:rsidR="002A3087" w:rsidRDefault="002A3087" w:rsidP="002A3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14</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2A3087" w:rsidRDefault="002A3087" w:rsidP="002A30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w:t>
      </w:r>
      <w:r>
        <w:rPr>
          <w:rFonts w:ascii="Book Antiqua" w:eastAsia="Book Antiqua" w:hAnsi="Book Antiqua" w:cs="Arial"/>
          <w:sz w:val="22"/>
          <w:szCs w:val="22"/>
          <w:shd w:val="clear" w:color="auto" w:fill="FFFFFF"/>
        </w:rPr>
        <w:t>4</w:t>
      </w:r>
      <w:r w:rsidRPr="00F8255D">
        <w:rPr>
          <w:rFonts w:ascii="Book Antiqua" w:eastAsia="Book Antiqua" w:hAnsi="Book Antiqua" w:cs="Arial"/>
          <w:sz w:val="22"/>
          <w:szCs w:val="22"/>
          <w:shd w:val="clear" w:color="auto" w:fill="FFFFFF"/>
        </w:rPr>
        <w:t xml:space="preserve">.6 As despesas decorrentes de aquisição dos objetos desta licitação correrão à conta dos recursos </w:t>
      </w:r>
      <w:r w:rsidRPr="00F8255D">
        <w:rPr>
          <w:rFonts w:ascii="Book Antiqua" w:eastAsia="Book Antiqua" w:hAnsi="Book Antiqua" w:cs="Arial"/>
          <w:sz w:val="22"/>
          <w:szCs w:val="22"/>
          <w:shd w:val="clear" w:color="auto" w:fill="FFFFFF"/>
        </w:rPr>
        <w:lastRenderedPageBreak/>
        <w:t>especificados no orçamento do Município e nos demais órgãos e entidades usuárias, existentes na(s) seguinte(s) dotações:</w:t>
      </w:r>
    </w:p>
    <w:p w:rsidR="0095372B" w:rsidRPr="0095418D" w:rsidRDefault="003D4C8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lang w:val="pt-BR"/>
        </w:rPr>
      </w:pPr>
      <w:r w:rsidRPr="0095418D">
        <w:rPr>
          <w:rFonts w:ascii="Book Antiqua" w:hAnsi="Book Antiqua"/>
          <w:i/>
          <w:lang w:val="pt-BR"/>
        </w:rPr>
        <w:t xml:space="preserve">Secretaria Municipal </w:t>
      </w:r>
      <w:r w:rsidR="002A3087" w:rsidRPr="0095418D">
        <w:rPr>
          <w:rFonts w:ascii="Book Antiqua" w:hAnsi="Book Antiqua"/>
          <w:i/>
          <w:lang w:val="pt-BR"/>
        </w:rPr>
        <w:t xml:space="preserve">de </w:t>
      </w:r>
      <w:r w:rsidR="00171EE0" w:rsidRPr="0095418D">
        <w:rPr>
          <w:rFonts w:ascii="Book Antiqua" w:hAnsi="Book Antiqua"/>
          <w:i/>
          <w:lang w:val="pt-BR"/>
        </w:rPr>
        <w:t>Planejamento Territorial</w:t>
      </w:r>
    </w:p>
    <w:p w:rsidR="0095372B" w:rsidRDefault="002F23B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lang w:val="pt-BR"/>
        </w:rPr>
      </w:pPr>
      <w:r w:rsidRPr="0095418D">
        <w:rPr>
          <w:rFonts w:ascii="Book Antiqua" w:hAnsi="Book Antiqua"/>
          <w:b/>
          <w:i/>
          <w:lang w:val="pt-BR"/>
        </w:rPr>
        <w:t xml:space="preserve">Dotação Orçamentária nº </w:t>
      </w:r>
      <w:r w:rsidR="0095418D" w:rsidRPr="0095418D">
        <w:rPr>
          <w:rFonts w:ascii="Book Antiqua" w:hAnsi="Book Antiqua"/>
          <w:b/>
          <w:i/>
          <w:lang w:val="pt-BR"/>
        </w:rPr>
        <w:t>333/2020;</w:t>
      </w:r>
    </w:p>
    <w:p w:rsidR="002F23BB" w:rsidRDefault="002F23BB" w:rsidP="0095372B">
      <w:pPr>
        <w:jc w:val="both"/>
        <w:rPr>
          <w:rFonts w:ascii="Book Antiqua" w:hAnsi="Book Antiqua"/>
          <w:b/>
          <w:sz w:val="22"/>
          <w:szCs w:val="22"/>
          <w:lang w:val="pt-BR"/>
        </w:rPr>
      </w:pPr>
    </w:p>
    <w:p w:rsidR="0095372B" w:rsidRPr="00B57EEA" w:rsidRDefault="0095372B" w:rsidP="0095372B">
      <w:pPr>
        <w:jc w:val="both"/>
        <w:rPr>
          <w:rFonts w:ascii="Book Antiqua" w:hAnsi="Book Antiqua"/>
          <w:sz w:val="22"/>
          <w:szCs w:val="22"/>
          <w:lang w:val="pt-BR"/>
        </w:rPr>
      </w:pPr>
      <w:r>
        <w:rPr>
          <w:rFonts w:ascii="Book Antiqua" w:hAnsi="Book Antiqua"/>
          <w:b/>
          <w:sz w:val="22"/>
          <w:szCs w:val="22"/>
          <w:lang w:val="pt-BR"/>
        </w:rPr>
        <w:t>15</w:t>
      </w:r>
      <w:r w:rsidRPr="00B57EEA">
        <w:rPr>
          <w:rFonts w:ascii="Book Antiqua" w:hAnsi="Book Antiqua"/>
          <w:b/>
          <w:sz w:val="22"/>
          <w:szCs w:val="22"/>
          <w:lang w:val="pt-BR"/>
        </w:rPr>
        <w:t>. ALTERAÇÃO SUBJETIVA</w:t>
      </w:r>
    </w:p>
    <w:p w:rsidR="0095372B" w:rsidRDefault="0095372B" w:rsidP="0095372B">
      <w:pPr>
        <w:jc w:val="both"/>
        <w:rPr>
          <w:rFonts w:ascii="Book Antiqua" w:hAnsi="Book Antiqua"/>
          <w:sz w:val="22"/>
          <w:szCs w:val="22"/>
          <w:lang w:val="pt-BR"/>
        </w:rPr>
      </w:pPr>
      <w:r>
        <w:rPr>
          <w:rFonts w:ascii="Book Antiqua" w:hAnsi="Book Antiqua"/>
          <w:sz w:val="22"/>
          <w:szCs w:val="22"/>
          <w:lang w:val="pt-BR"/>
        </w:rPr>
        <w:t>15</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p>
    <w:p w:rsidR="0095372B" w:rsidRPr="00AC026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sidRPr="00F3465A">
        <w:rPr>
          <w:rFonts w:ascii="Book Antiqua" w:hAnsi="Book Antiqua"/>
          <w:b/>
          <w:sz w:val="22"/>
          <w:szCs w:val="22"/>
          <w:lang w:val="pt-BR"/>
        </w:rPr>
        <w:t>16. DAS SANÇÕES ADMINISTRATIVAS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Pr>
          <w:rFonts w:ascii="Book Antiqua" w:hAnsi="Book Antiqua" w:cs="Book Antiqua"/>
          <w:sz w:val="22"/>
          <w:szCs w:val="22"/>
        </w:rPr>
        <w:t>do Contrato</w:t>
      </w:r>
      <w:r w:rsidRPr="00A37120">
        <w:rPr>
          <w:rFonts w:ascii="Book Antiqua" w:hAnsi="Book Antiqua" w:cs="Book Antiqua"/>
          <w:sz w:val="22"/>
          <w:szCs w:val="22"/>
        </w:rPr>
        <w:t xml:space="preserve"> ou item </w:t>
      </w:r>
      <w:r>
        <w:rPr>
          <w:rFonts w:ascii="Book Antiqua" w:hAnsi="Book Antiqua" w:cs="Book Antiqua"/>
          <w:sz w:val="22"/>
          <w:szCs w:val="22"/>
        </w:rPr>
        <w:t>do Contrato</w:t>
      </w:r>
      <w:r w:rsidRPr="00A37120">
        <w:rPr>
          <w:rFonts w:ascii="Book Antiqua" w:hAnsi="Book Antiqua" w:cs="Book Antiqua"/>
          <w:sz w:val="22"/>
          <w:szCs w:val="22"/>
        </w:rPr>
        <w:t>, conforme o caso;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16</w:t>
      </w:r>
      <w:r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Pr="00A37120">
        <w:rPr>
          <w:rFonts w:ascii="Book Antiqua" w:hAnsi="Book Antiqua" w:cs="Book Antiqua"/>
          <w:bCs/>
          <w:sz w:val="22"/>
          <w:szCs w:val="22"/>
        </w:rPr>
        <w:t>referente à Microempresa ou Empresa de Pequeno Porte, no prazo previsto no § 1º do art. 43 da Lei Complementar nº 123/2006.</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.3 Caberá aplicação da penalidade de advertência nos casos de infrações leves que não gerem prejuízo à Administração.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Pr>
          <w:rFonts w:ascii="Book Antiqua" w:hAnsi="Book Antiqua" w:cs="Book Antiqua"/>
          <w:sz w:val="22"/>
          <w:szCs w:val="22"/>
        </w:rPr>
        <w:t>do Contrato</w:t>
      </w:r>
      <w:r w:rsidRPr="00A37120">
        <w:rPr>
          <w:rFonts w:ascii="Book Antiqua" w:hAnsi="Book Antiqua" w:cs="Book Antiqua"/>
          <w:sz w:val="22"/>
          <w:szCs w:val="22"/>
        </w:rPr>
        <w:t>, nas seguintes proporções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Multa de 10%, calculada sobre o valor total do contrato no caso de recusa em assinar o contrato;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w:t>
      </w:r>
      <w:r>
        <w:rPr>
          <w:rFonts w:ascii="Book Antiqua" w:hAnsi="Book Antiqua" w:cs="Book Antiqua"/>
          <w:sz w:val="22"/>
          <w:szCs w:val="22"/>
        </w:rPr>
        <w:t>o</w:t>
      </w:r>
      <w:r w:rsidRPr="00A37120">
        <w:rPr>
          <w:rFonts w:ascii="Book Antiqua" w:hAnsi="Book Antiqua" w:cs="Book Antiqua"/>
          <w:sz w:val="22"/>
          <w:szCs w:val="22"/>
        </w:rPr>
        <w:t xml:space="preserve"> </w:t>
      </w:r>
      <w:r>
        <w:rPr>
          <w:rFonts w:ascii="Book Antiqua" w:hAnsi="Book Antiqua" w:cs="Book Antiqua"/>
          <w:sz w:val="22"/>
          <w:szCs w:val="22"/>
        </w:rPr>
        <w:t>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o Contrato</w:t>
      </w:r>
      <w:r w:rsidRPr="00A37120">
        <w:rPr>
          <w:rFonts w:ascii="Book Antiqua" w:hAnsi="Book Antiqua" w:cs="Book Antiqua"/>
          <w:sz w:val="22"/>
          <w:szCs w:val="22"/>
        </w:rPr>
        <w:t xml:space="preserve">; 1 (um) ano </w:t>
      </w:r>
      <w:r w:rsidRPr="00A37120">
        <w:rPr>
          <w:rFonts w:ascii="Book Antiqua" w:hAnsi="Book Antiqua" w:cs="Book Antiqua"/>
          <w:sz w:val="22"/>
          <w:szCs w:val="22"/>
        </w:rPr>
        <w:lastRenderedPageBreak/>
        <w:t>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.6 Em todo caso a licitante terá direito ao contraditório e ampla defesa.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 xml:space="preserve">.10 </w:t>
      </w:r>
      <w:r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serviços</w:t>
      </w:r>
      <w:r w:rsidRPr="00A37120">
        <w:rPr>
          <w:rFonts w:ascii="Book Antiqua" w:hAnsi="Book Antiqua" w:cs="Book Antiqua"/>
          <w:bCs/>
          <w:sz w:val="22"/>
          <w:szCs w:val="22"/>
        </w:rPr>
        <w:t xml:space="preserve"> do presente Edital.</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95372B" w:rsidRPr="006617C5"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Pr>
          <w:rFonts w:ascii="Book Antiqua" w:eastAsia="Book Antiqua" w:hAnsi="Book Antiqua"/>
          <w:b/>
          <w:sz w:val="22"/>
          <w:lang w:val="pt-BR"/>
        </w:rPr>
        <w:t>7.</w:t>
      </w:r>
      <w:r w:rsidRPr="006617C5">
        <w:rPr>
          <w:rFonts w:ascii="Book Antiqua" w:eastAsia="Book Antiqua" w:hAnsi="Book Antiqua"/>
          <w:b/>
          <w:sz w:val="22"/>
          <w:lang w:val="pt-BR"/>
        </w:rPr>
        <w:t xml:space="preserve"> DAS DISPOSIÇÕES FINAIS</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95372B" w:rsidRPr="003034C3" w:rsidRDefault="0095372B"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lastRenderedPageBreak/>
        <w:t>1</w:t>
      </w:r>
      <w:r>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D4488B" w:rsidRPr="004771AC" w:rsidRDefault="00D4488B"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95372B" w:rsidRPr="003034C3" w:rsidRDefault="00D4488B"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sidR="00DB69EB">
        <w:rPr>
          <w:rFonts w:ascii="Book Antiqua" w:eastAsia="Book Antiqua" w:hAnsi="Book Antiqua"/>
          <w:sz w:val="22"/>
          <w:szCs w:val="22"/>
          <w:shd w:val="clear" w:color="auto" w:fill="FFFFFF"/>
        </w:rPr>
        <w:t>17.12.</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95372B" w:rsidRPr="003034C3" w:rsidRDefault="0095372B"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95372B" w:rsidRPr="003034C3"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D4488B" w:rsidRDefault="00D4488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95372B" w:rsidRPr="000D5926"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95372B"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Pr>
          <w:rFonts w:ascii="Book Antiqua" w:eastAsia="Book Antiqua" w:hAnsi="Book Antiqua"/>
          <w:sz w:val="22"/>
          <w:lang w:val="pt-BR"/>
        </w:rPr>
        <w:t>–</w:t>
      </w:r>
      <w:r w:rsidRPr="00243A51">
        <w:rPr>
          <w:rFonts w:ascii="Book Antiqua" w:eastAsia="Book Antiqua" w:hAnsi="Book Antiqua"/>
          <w:sz w:val="22"/>
          <w:lang w:val="pt-BR"/>
        </w:rPr>
        <w:t xml:space="preserve"> </w:t>
      </w:r>
      <w:r>
        <w:rPr>
          <w:rFonts w:ascii="Book Antiqua" w:eastAsia="Book Antiqua" w:hAnsi="Book Antiqua"/>
          <w:sz w:val="22"/>
          <w:lang w:val="pt-BR"/>
        </w:rPr>
        <w:t>Termo de Referência</w:t>
      </w:r>
      <w:r w:rsidRPr="00243A51">
        <w:rPr>
          <w:rFonts w:ascii="Book Antiqua" w:eastAsia="Book Antiqua" w:hAnsi="Book Antiqua"/>
          <w:sz w:val="22"/>
          <w:lang w:val="pt-BR"/>
        </w:rPr>
        <w:t>;</w:t>
      </w:r>
    </w:p>
    <w:p w:rsidR="0095372B" w:rsidRPr="00602EA3" w:rsidRDefault="0095372B" w:rsidP="00953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Pr="00243A51">
        <w:rPr>
          <w:rFonts w:ascii="Book Antiqua" w:eastAsia="Book Antiqua" w:hAnsi="Book Antiqua"/>
          <w:sz w:val="22"/>
          <w:lang w:val="pt-BR"/>
        </w:rPr>
        <w:t>Proposta de Preços</w:t>
      </w:r>
      <w:r w:rsidRPr="00243A51">
        <w:rPr>
          <w:rFonts w:ascii="Book Antiqua" w:eastAsia="Book Antiqua" w:hAnsi="Book Antiqua"/>
          <w:sz w:val="22"/>
          <w:shd w:val="clear" w:color="auto" w:fill="FFFFFF"/>
          <w:lang w:val="pt-BR"/>
        </w:rPr>
        <w:t>;</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Pr="00243A51">
        <w:rPr>
          <w:rFonts w:ascii="Book Antiqua" w:eastAsia="Book Antiqua" w:hAnsi="Book Antiqua"/>
          <w:sz w:val="22"/>
          <w:lang w:val="pt-BR"/>
        </w:rPr>
        <w:t>) Anexo I</w:t>
      </w:r>
      <w:r>
        <w:rPr>
          <w:rFonts w:ascii="Book Antiqua" w:eastAsia="Book Antiqua" w:hAnsi="Book Antiqua"/>
          <w:sz w:val="22"/>
          <w:lang w:val="pt-BR"/>
        </w:rPr>
        <w:t>II</w:t>
      </w:r>
      <w:r w:rsidRPr="00243A51">
        <w:rPr>
          <w:rFonts w:ascii="Book Antiqua" w:eastAsia="Book Antiqua" w:hAnsi="Book Antiqua"/>
          <w:sz w:val="22"/>
          <w:lang w:val="pt-BR"/>
        </w:rPr>
        <w:t xml:space="preserve"> - Minuta d</w:t>
      </w:r>
      <w:r>
        <w:rPr>
          <w:rFonts w:ascii="Book Antiqua" w:eastAsia="Book Antiqua" w:hAnsi="Book Antiqua"/>
          <w:sz w:val="22"/>
          <w:lang w:val="pt-BR"/>
        </w:rPr>
        <w:t>o</w:t>
      </w:r>
      <w:r w:rsidRPr="00243A51">
        <w:rPr>
          <w:rFonts w:ascii="Book Antiqua" w:eastAsia="Book Antiqua" w:hAnsi="Book Antiqua"/>
          <w:sz w:val="22"/>
          <w:lang w:val="pt-BR"/>
        </w:rPr>
        <w:t xml:space="preserve"> Contrato;</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Pr="00243A51">
        <w:rPr>
          <w:rFonts w:ascii="Book Antiqua" w:eastAsia="Book Antiqua" w:hAnsi="Book Antiqua"/>
          <w:sz w:val="22"/>
          <w:lang w:val="pt-BR"/>
        </w:rPr>
        <w:t xml:space="preserve">) Anexo </w:t>
      </w:r>
      <w:r>
        <w:rPr>
          <w:rFonts w:ascii="Book Antiqua" w:eastAsia="Book Antiqua" w:hAnsi="Book Antiqua"/>
          <w:sz w:val="22"/>
          <w:lang w:val="pt-BR"/>
        </w:rPr>
        <w:t>I</w:t>
      </w:r>
      <w:r w:rsidRPr="00243A51">
        <w:rPr>
          <w:rFonts w:ascii="Book Antiqua" w:eastAsia="Book Antiqua" w:hAnsi="Book Antiqua"/>
          <w:sz w:val="22"/>
          <w:lang w:val="pt-BR"/>
        </w:rPr>
        <w:t>V - Modelos/Declarações</w:t>
      </w:r>
      <w:r>
        <w:rPr>
          <w:rFonts w:ascii="Book Antiqua" w:eastAsia="Book Antiqua" w:hAnsi="Book Antiqua"/>
          <w:sz w:val="22"/>
          <w:lang w:val="pt-BR"/>
        </w:rPr>
        <w:t>.</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E72FE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C8349A">
        <w:rPr>
          <w:rFonts w:ascii="Book Antiqua" w:hAnsi="Book Antiqua"/>
          <w:sz w:val="22"/>
          <w:szCs w:val="22"/>
          <w:lang w:val="pt-BR"/>
        </w:rPr>
        <w:t>Responsável pela elaboração do Edital:</w:t>
      </w:r>
      <w:r>
        <w:rPr>
          <w:rFonts w:ascii="Book Antiqua" w:hAnsi="Book Antiqua"/>
          <w:sz w:val="22"/>
          <w:szCs w:val="22"/>
          <w:lang w:val="pt-BR"/>
        </w:rPr>
        <w:t xml:space="preserve"> Priscila Gonçalves, matrícula nº 11.388.</w:t>
      </w:r>
    </w:p>
    <w:p w:rsidR="00E72FEB" w:rsidRDefault="00E72FE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E72FEB" w:rsidRDefault="00E72FE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171EE0">
        <w:rPr>
          <w:rFonts w:ascii="Book Antiqua" w:hAnsi="Book Antiqua"/>
          <w:sz w:val="22"/>
          <w:szCs w:val="22"/>
          <w:lang w:val="pt-BR"/>
        </w:rPr>
        <w:t>24</w:t>
      </w:r>
      <w:r w:rsidRPr="00F8255D">
        <w:rPr>
          <w:rFonts w:ascii="Book Antiqua" w:hAnsi="Book Antiqua"/>
          <w:sz w:val="22"/>
          <w:szCs w:val="22"/>
          <w:lang w:val="pt-BR"/>
        </w:rPr>
        <w:t xml:space="preserve"> de </w:t>
      </w:r>
      <w:r w:rsidR="00171EE0">
        <w:rPr>
          <w:rFonts w:ascii="Book Antiqua" w:hAnsi="Book Antiqua"/>
          <w:sz w:val="22"/>
          <w:szCs w:val="22"/>
          <w:lang w:val="pt-BR"/>
        </w:rPr>
        <w:t>março</w:t>
      </w:r>
      <w:r w:rsidRPr="00F8255D">
        <w:rPr>
          <w:rFonts w:ascii="Book Antiqua" w:hAnsi="Book Antiqua"/>
          <w:sz w:val="22"/>
          <w:szCs w:val="22"/>
          <w:lang w:val="pt-BR"/>
        </w:rPr>
        <w:t xml:space="preserve"> de </w:t>
      </w:r>
      <w:r w:rsidR="00D4488B">
        <w:rPr>
          <w:rFonts w:ascii="Book Antiqua" w:hAnsi="Book Antiqua"/>
          <w:sz w:val="22"/>
          <w:szCs w:val="22"/>
          <w:lang w:val="pt-BR"/>
        </w:rPr>
        <w:t>2020.</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71EE0" w:rsidRDefault="00171EE0"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71EE0" w:rsidRPr="00AF29E7" w:rsidRDefault="00171EE0" w:rsidP="00171E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22"/>
          <w:szCs w:val="22"/>
          <w:lang w:val="pt-BR"/>
        </w:rPr>
      </w:pPr>
      <w:r w:rsidRPr="00AF29E7">
        <w:rPr>
          <w:rFonts w:ascii="Book Antiqua" w:hAnsi="Book Antiqua"/>
          <w:b/>
          <w:sz w:val="22"/>
          <w:szCs w:val="22"/>
          <w:lang w:val="pt-BR"/>
        </w:rPr>
        <w:t>CLEVERTON JOÃO BATISTA</w:t>
      </w:r>
    </w:p>
    <w:p w:rsidR="00171EE0" w:rsidRPr="00AF29E7" w:rsidRDefault="00171EE0" w:rsidP="00171E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22"/>
          <w:szCs w:val="22"/>
        </w:rPr>
      </w:pPr>
      <w:r w:rsidRPr="00AF29E7">
        <w:rPr>
          <w:rFonts w:ascii="Book Antiqua" w:hAnsi="Book Antiqua"/>
          <w:sz w:val="22"/>
          <w:szCs w:val="22"/>
          <w:lang w:val="pt-BR"/>
        </w:rPr>
        <w:t xml:space="preserve"> Secretário Municipal de Planejamento Territorial</w:t>
      </w:r>
    </w:p>
    <w:p w:rsidR="0095372B" w:rsidRDefault="0095372B" w:rsidP="00171E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73E26" w:rsidRPr="0017039A" w:rsidRDefault="00373E26" w:rsidP="001F31BB">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17039A">
        <w:rPr>
          <w:rFonts w:ascii="Book Antiqua" w:eastAsia="Book Antiqua" w:hAnsi="Book Antiqua"/>
          <w:b/>
          <w:sz w:val="48"/>
          <w:szCs w:val="48"/>
          <w:lang w:val="pt-BR"/>
        </w:rPr>
        <w:lastRenderedPageBreak/>
        <w:t>ANEXO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D63997">
        <w:rPr>
          <w:rFonts w:ascii="Book Antiqua" w:eastAsia="Book Antiqua" w:hAnsi="Book Antiqua"/>
          <w:color w:val="000000"/>
          <w:sz w:val="36"/>
          <w:szCs w:val="36"/>
        </w:rPr>
        <w:t>060/2020</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D63997">
        <w:rPr>
          <w:rFonts w:ascii="Book Antiqua" w:eastAsia="Book Antiqua" w:hAnsi="Book Antiqua"/>
          <w:color w:val="000000"/>
          <w:sz w:val="36"/>
          <w:szCs w:val="36"/>
          <w:lang w:val="pt-BR"/>
        </w:rPr>
        <w:t>037/2020</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5A4A75" w:rsidRDefault="005A4A75"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sz w:val="22"/>
          <w:szCs w:val="22"/>
          <w:lang w:val="pt-BR"/>
        </w:rPr>
      </w:pPr>
      <w:r w:rsidRPr="00B57EEA">
        <w:rPr>
          <w:rFonts w:ascii="Book Antiqua" w:hAnsi="Book Antiqua"/>
          <w:sz w:val="22"/>
          <w:szCs w:val="22"/>
          <w:lang w:val="pt-BR"/>
        </w:rPr>
        <w:t xml:space="preserve">1.1 </w:t>
      </w:r>
      <w:r w:rsidR="00437C66" w:rsidRPr="00437C66">
        <w:rPr>
          <w:rFonts w:ascii="Book Antiqua" w:eastAsia="Book Antiqua" w:hAnsi="Book Antiqua"/>
          <w:i/>
          <w:sz w:val="22"/>
          <w:lang w:val="pt-BR"/>
        </w:rPr>
        <w:t>Aquisição de Equipamento Drone / Veículo Aéreo Não Tripulado (VANT) e GPS / GLONASS para atender as necessidades da Secretaria de Planejamento Territorial – Superintendência do Meio Ambiente</w:t>
      </w:r>
      <w:r w:rsidR="00853A82">
        <w:rPr>
          <w:rFonts w:ascii="Book Antiqua" w:eastAsia="Book Antiqua" w:hAnsi="Book Antiqua"/>
          <w:i/>
          <w:sz w:val="22"/>
          <w:szCs w:val="22"/>
        </w:rPr>
        <w:t>,</w:t>
      </w:r>
      <w:r w:rsidR="00437C66">
        <w:rPr>
          <w:rFonts w:ascii="Book Antiqua" w:eastAsia="Book Antiqua" w:hAnsi="Book Antiqua"/>
          <w:i/>
          <w:sz w:val="22"/>
          <w:szCs w:val="22"/>
        </w:rPr>
        <w:t xml:space="preserve"> </w:t>
      </w:r>
      <w:r w:rsidRPr="00B57EEA">
        <w:rPr>
          <w:rFonts w:ascii="Book Antiqua" w:hAnsi="Book Antiqua"/>
          <w:sz w:val="22"/>
          <w:szCs w:val="22"/>
          <w:lang w:val="pt-BR"/>
        </w:rPr>
        <w:t>conforme as características técnicas descritas na Tabela 1.</w:t>
      </w:r>
    </w:p>
    <w:p w:rsidR="005A4A75" w:rsidRDefault="005A4A75" w:rsidP="005A4A75">
      <w:pPr>
        <w:jc w:val="both"/>
        <w:rPr>
          <w:rFonts w:ascii="Book Antiqua" w:hAnsi="Book Antiqua"/>
          <w:sz w:val="22"/>
          <w:szCs w:val="22"/>
        </w:rPr>
      </w:pPr>
    </w:p>
    <w:p w:rsidR="005A4A75" w:rsidRDefault="005A4A75" w:rsidP="005A4A75">
      <w:pPr>
        <w:jc w:val="both"/>
        <w:rPr>
          <w:rFonts w:ascii="Book Antiqua" w:hAnsi="Book Antiqua"/>
          <w:i/>
          <w:sz w:val="22"/>
          <w:szCs w:val="22"/>
        </w:rPr>
      </w:pPr>
      <w:r w:rsidRPr="008B6E62">
        <w:rPr>
          <w:rFonts w:ascii="Book Antiqua" w:hAnsi="Book Antiqua"/>
          <w:i/>
          <w:sz w:val="22"/>
          <w:szCs w:val="22"/>
        </w:rPr>
        <w:t>Tabela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6219"/>
        <w:gridCol w:w="1669"/>
        <w:gridCol w:w="1524"/>
      </w:tblGrid>
      <w:tr w:rsidR="00CC0652" w:rsidRPr="00437C66" w:rsidTr="00CC0652">
        <w:tc>
          <w:tcPr>
            <w:tcW w:w="484" w:type="pct"/>
            <w:shd w:val="clear" w:color="auto" w:fill="D9D9D9" w:themeFill="background1" w:themeFillShade="D9"/>
            <w:vAlign w:val="center"/>
          </w:tcPr>
          <w:p w:rsidR="00CC0652" w:rsidRPr="00437C66" w:rsidRDefault="00CC0652" w:rsidP="00CC0652">
            <w:pPr>
              <w:jc w:val="center"/>
              <w:rPr>
                <w:rFonts w:ascii="Book Antiqua" w:hAnsi="Book Antiqua"/>
              </w:rPr>
            </w:pPr>
            <w:r w:rsidRPr="00437C66">
              <w:rPr>
                <w:rFonts w:ascii="Book Antiqua" w:hAnsi="Book Antiqua"/>
              </w:rPr>
              <w:t>Item</w:t>
            </w:r>
          </w:p>
        </w:tc>
        <w:tc>
          <w:tcPr>
            <w:tcW w:w="2984" w:type="pct"/>
            <w:shd w:val="clear" w:color="auto" w:fill="D9D9D9" w:themeFill="background1" w:themeFillShade="D9"/>
            <w:vAlign w:val="center"/>
          </w:tcPr>
          <w:p w:rsidR="00CC0652" w:rsidRPr="00437C66" w:rsidRDefault="00CC0652" w:rsidP="00CC0652">
            <w:pPr>
              <w:jc w:val="center"/>
              <w:rPr>
                <w:rFonts w:ascii="Book Antiqua" w:hAnsi="Book Antiqua"/>
              </w:rPr>
            </w:pPr>
            <w:r w:rsidRPr="00437C66">
              <w:rPr>
                <w:rFonts w:ascii="Book Antiqua" w:hAnsi="Book Antiqua"/>
              </w:rPr>
              <w:t>Descrição</w:t>
            </w:r>
          </w:p>
        </w:tc>
        <w:tc>
          <w:tcPr>
            <w:tcW w:w="801" w:type="pct"/>
            <w:shd w:val="clear" w:color="auto" w:fill="D9D9D9" w:themeFill="background1" w:themeFillShade="D9"/>
            <w:vAlign w:val="center"/>
          </w:tcPr>
          <w:p w:rsidR="00CC0652" w:rsidRPr="00437C66" w:rsidRDefault="00CC0652" w:rsidP="00CC0652">
            <w:pPr>
              <w:jc w:val="center"/>
              <w:rPr>
                <w:rFonts w:ascii="Book Antiqua" w:hAnsi="Book Antiqua"/>
              </w:rPr>
            </w:pPr>
            <w:r w:rsidRPr="00437C66">
              <w:rPr>
                <w:rFonts w:ascii="Book Antiqua" w:hAnsi="Book Antiqua"/>
              </w:rPr>
              <w:t>Unid</w:t>
            </w:r>
            <w:r>
              <w:rPr>
                <w:rFonts w:ascii="Book Antiqua" w:hAnsi="Book Antiqua"/>
              </w:rPr>
              <w:t>ade de Medida</w:t>
            </w:r>
          </w:p>
        </w:tc>
        <w:tc>
          <w:tcPr>
            <w:tcW w:w="731" w:type="pct"/>
            <w:shd w:val="clear" w:color="auto" w:fill="D9D9D9" w:themeFill="background1" w:themeFillShade="D9"/>
            <w:vAlign w:val="center"/>
          </w:tcPr>
          <w:p w:rsidR="00CC0652" w:rsidRPr="00437C66" w:rsidRDefault="00CC0652" w:rsidP="00CC0652">
            <w:pPr>
              <w:jc w:val="center"/>
              <w:rPr>
                <w:rFonts w:ascii="Book Antiqua" w:hAnsi="Book Antiqua"/>
              </w:rPr>
            </w:pPr>
            <w:r w:rsidRPr="00437C66">
              <w:rPr>
                <w:rFonts w:ascii="Book Antiqua" w:hAnsi="Book Antiqua"/>
              </w:rPr>
              <w:t>Quant</w:t>
            </w:r>
            <w:r>
              <w:rPr>
                <w:rFonts w:ascii="Book Antiqua" w:hAnsi="Book Antiqua"/>
              </w:rPr>
              <w:t>idade</w:t>
            </w:r>
          </w:p>
        </w:tc>
      </w:tr>
      <w:tr w:rsidR="00CC0652" w:rsidRPr="00437C66" w:rsidTr="00CC0652">
        <w:tc>
          <w:tcPr>
            <w:tcW w:w="484" w:type="pct"/>
            <w:vAlign w:val="center"/>
          </w:tcPr>
          <w:p w:rsidR="00CC0652" w:rsidRPr="00437C66" w:rsidRDefault="00CC0652" w:rsidP="00CC0652">
            <w:pPr>
              <w:jc w:val="center"/>
              <w:rPr>
                <w:rFonts w:ascii="Book Antiqua" w:hAnsi="Book Antiqua"/>
              </w:rPr>
            </w:pPr>
            <w:r w:rsidRPr="00437C66">
              <w:rPr>
                <w:rFonts w:ascii="Book Antiqua" w:hAnsi="Book Antiqua"/>
              </w:rPr>
              <w:t>01</w:t>
            </w:r>
          </w:p>
        </w:tc>
        <w:tc>
          <w:tcPr>
            <w:tcW w:w="2984" w:type="pct"/>
          </w:tcPr>
          <w:p w:rsidR="00CC0652" w:rsidRPr="00437C66" w:rsidRDefault="00CC0652" w:rsidP="00437C66">
            <w:pPr>
              <w:jc w:val="both"/>
              <w:rPr>
                <w:rFonts w:ascii="Book Antiqua" w:hAnsi="Book Antiqua"/>
              </w:rPr>
            </w:pPr>
            <w:r w:rsidRPr="00437C66">
              <w:rPr>
                <w:rFonts w:ascii="Book Antiqua" w:hAnsi="Book Antiqua"/>
              </w:rPr>
              <w:t>Drone com os seguintes itens:</w:t>
            </w:r>
          </w:p>
          <w:p w:rsidR="00CC0652" w:rsidRPr="00437C66" w:rsidRDefault="00CC0652" w:rsidP="00437C66">
            <w:pPr>
              <w:pStyle w:val="PargrafodaLista"/>
              <w:numPr>
                <w:ilvl w:val="0"/>
                <w:numId w:val="35"/>
              </w:numPr>
              <w:spacing w:after="0" w:line="240" w:lineRule="auto"/>
              <w:jc w:val="both"/>
              <w:rPr>
                <w:rFonts w:ascii="Book Antiqua" w:hAnsi="Book Antiqua"/>
                <w:sz w:val="20"/>
                <w:szCs w:val="20"/>
              </w:rPr>
            </w:pPr>
            <w:r w:rsidRPr="00437C66">
              <w:rPr>
                <w:rFonts w:ascii="Book Antiqua" w:hAnsi="Book Antiqua"/>
                <w:sz w:val="20"/>
                <w:szCs w:val="20"/>
              </w:rPr>
              <w:t>1 Rádio Controle</w:t>
            </w:r>
            <w:r>
              <w:rPr>
                <w:rFonts w:ascii="Book Antiqua" w:hAnsi="Book Antiqua"/>
                <w:sz w:val="20"/>
                <w:szCs w:val="20"/>
              </w:rPr>
              <w:t>;</w:t>
            </w:r>
          </w:p>
          <w:p w:rsidR="00CC0652" w:rsidRPr="00437C66" w:rsidRDefault="00CC0652" w:rsidP="00437C66">
            <w:pPr>
              <w:pStyle w:val="PargrafodaLista"/>
              <w:numPr>
                <w:ilvl w:val="0"/>
                <w:numId w:val="35"/>
              </w:numPr>
              <w:spacing w:after="0" w:line="240" w:lineRule="auto"/>
              <w:jc w:val="both"/>
              <w:rPr>
                <w:rFonts w:ascii="Book Antiqua" w:hAnsi="Book Antiqua"/>
                <w:sz w:val="20"/>
                <w:szCs w:val="20"/>
              </w:rPr>
            </w:pPr>
            <w:r w:rsidRPr="00437C66">
              <w:rPr>
                <w:rFonts w:ascii="Book Antiqua" w:hAnsi="Book Antiqua"/>
                <w:sz w:val="20"/>
                <w:szCs w:val="20"/>
              </w:rPr>
              <w:t>3 Baterias ( 1 x padrão + 2 extras )</w:t>
            </w:r>
            <w:r>
              <w:rPr>
                <w:rFonts w:ascii="Book Antiqua" w:hAnsi="Book Antiqua"/>
                <w:sz w:val="20"/>
                <w:szCs w:val="20"/>
              </w:rPr>
              <w:t>;</w:t>
            </w:r>
          </w:p>
          <w:p w:rsidR="00CC0652" w:rsidRPr="00437C66" w:rsidRDefault="00CC0652" w:rsidP="00437C66">
            <w:pPr>
              <w:pStyle w:val="PargrafodaLista"/>
              <w:numPr>
                <w:ilvl w:val="0"/>
                <w:numId w:val="35"/>
              </w:numPr>
              <w:spacing w:after="0" w:line="240" w:lineRule="auto"/>
              <w:jc w:val="both"/>
              <w:rPr>
                <w:rFonts w:ascii="Book Antiqua" w:hAnsi="Book Antiqua"/>
                <w:sz w:val="20"/>
                <w:szCs w:val="20"/>
              </w:rPr>
            </w:pPr>
            <w:r w:rsidRPr="00437C66">
              <w:rPr>
                <w:rFonts w:ascii="Book Antiqua" w:hAnsi="Book Antiqua"/>
                <w:sz w:val="20"/>
                <w:szCs w:val="20"/>
              </w:rPr>
              <w:t>10 Hélices</w:t>
            </w:r>
            <w:r>
              <w:rPr>
                <w:rFonts w:ascii="Book Antiqua" w:hAnsi="Book Antiqua"/>
                <w:sz w:val="20"/>
                <w:szCs w:val="20"/>
              </w:rPr>
              <w:t>;</w:t>
            </w:r>
          </w:p>
          <w:p w:rsidR="00CC0652" w:rsidRPr="00437C66" w:rsidRDefault="00CC0652" w:rsidP="00437C66">
            <w:pPr>
              <w:pStyle w:val="PargrafodaLista"/>
              <w:numPr>
                <w:ilvl w:val="0"/>
                <w:numId w:val="35"/>
              </w:numPr>
              <w:spacing w:after="0" w:line="240" w:lineRule="auto"/>
              <w:jc w:val="both"/>
              <w:rPr>
                <w:rFonts w:ascii="Book Antiqua" w:hAnsi="Book Antiqua"/>
                <w:sz w:val="20"/>
                <w:szCs w:val="20"/>
              </w:rPr>
            </w:pPr>
            <w:r w:rsidRPr="00437C66">
              <w:rPr>
                <w:rFonts w:ascii="Book Antiqua" w:hAnsi="Book Antiqua"/>
                <w:sz w:val="20"/>
                <w:szCs w:val="20"/>
              </w:rPr>
              <w:t>1 Protetor do gimbal</w:t>
            </w:r>
            <w:r>
              <w:rPr>
                <w:rFonts w:ascii="Book Antiqua" w:hAnsi="Book Antiqua"/>
                <w:sz w:val="20"/>
                <w:szCs w:val="20"/>
              </w:rPr>
              <w:t>;</w:t>
            </w:r>
          </w:p>
          <w:p w:rsidR="00CC0652" w:rsidRPr="00437C66" w:rsidRDefault="00CC0652" w:rsidP="00437C66">
            <w:pPr>
              <w:pStyle w:val="PargrafodaLista"/>
              <w:numPr>
                <w:ilvl w:val="0"/>
                <w:numId w:val="35"/>
              </w:numPr>
              <w:spacing w:after="0" w:line="240" w:lineRule="auto"/>
              <w:jc w:val="both"/>
              <w:rPr>
                <w:rFonts w:ascii="Book Antiqua" w:hAnsi="Book Antiqua"/>
                <w:sz w:val="20"/>
                <w:szCs w:val="20"/>
              </w:rPr>
            </w:pPr>
            <w:r w:rsidRPr="00437C66">
              <w:rPr>
                <w:rFonts w:ascii="Book Antiqua" w:hAnsi="Book Antiqua"/>
                <w:sz w:val="20"/>
                <w:szCs w:val="20"/>
              </w:rPr>
              <w:t>1 Carregador AC Bivolt + Cabo de força</w:t>
            </w:r>
            <w:r>
              <w:rPr>
                <w:rFonts w:ascii="Book Antiqua" w:hAnsi="Book Antiqua"/>
                <w:sz w:val="20"/>
                <w:szCs w:val="20"/>
              </w:rPr>
              <w:t>;</w:t>
            </w:r>
          </w:p>
          <w:p w:rsidR="00CC0652" w:rsidRPr="00437C66" w:rsidRDefault="00CC0652" w:rsidP="00437C66">
            <w:pPr>
              <w:pStyle w:val="PargrafodaLista"/>
              <w:numPr>
                <w:ilvl w:val="0"/>
                <w:numId w:val="35"/>
              </w:numPr>
              <w:spacing w:after="0" w:line="240" w:lineRule="auto"/>
              <w:jc w:val="both"/>
              <w:rPr>
                <w:rFonts w:ascii="Book Antiqua" w:hAnsi="Book Antiqua"/>
                <w:sz w:val="20"/>
                <w:szCs w:val="20"/>
              </w:rPr>
            </w:pPr>
            <w:r w:rsidRPr="00437C66">
              <w:rPr>
                <w:rFonts w:ascii="Book Antiqua" w:hAnsi="Book Antiqua"/>
                <w:sz w:val="20"/>
                <w:szCs w:val="20"/>
              </w:rPr>
              <w:t>1 Hub carregador para quatros baterias</w:t>
            </w:r>
            <w:r>
              <w:rPr>
                <w:rFonts w:ascii="Book Antiqua" w:hAnsi="Book Antiqua"/>
                <w:sz w:val="20"/>
                <w:szCs w:val="20"/>
              </w:rPr>
              <w:t>;</w:t>
            </w:r>
          </w:p>
          <w:p w:rsidR="00CC0652" w:rsidRPr="00437C66" w:rsidRDefault="00CC0652" w:rsidP="00437C66">
            <w:pPr>
              <w:pStyle w:val="PargrafodaLista"/>
              <w:numPr>
                <w:ilvl w:val="0"/>
                <w:numId w:val="35"/>
              </w:numPr>
              <w:spacing w:after="0" w:line="240" w:lineRule="auto"/>
              <w:jc w:val="both"/>
              <w:rPr>
                <w:rFonts w:ascii="Book Antiqua" w:hAnsi="Book Antiqua"/>
                <w:sz w:val="20"/>
                <w:szCs w:val="20"/>
              </w:rPr>
            </w:pPr>
            <w:r w:rsidRPr="00437C66">
              <w:rPr>
                <w:rFonts w:ascii="Book Antiqua" w:hAnsi="Book Antiqua"/>
                <w:sz w:val="20"/>
                <w:szCs w:val="20"/>
              </w:rPr>
              <w:t>1 Carregador para carro ( entrada 12V )</w:t>
            </w:r>
            <w:r>
              <w:rPr>
                <w:rFonts w:ascii="Book Antiqua" w:hAnsi="Book Antiqua"/>
                <w:sz w:val="20"/>
                <w:szCs w:val="20"/>
              </w:rPr>
              <w:t>;</w:t>
            </w:r>
          </w:p>
          <w:p w:rsidR="00CC0652" w:rsidRPr="00437C66" w:rsidRDefault="00CC0652" w:rsidP="00437C66">
            <w:pPr>
              <w:pStyle w:val="PargrafodaLista"/>
              <w:numPr>
                <w:ilvl w:val="0"/>
                <w:numId w:val="35"/>
              </w:numPr>
              <w:spacing w:after="0" w:line="240" w:lineRule="auto"/>
              <w:jc w:val="both"/>
              <w:rPr>
                <w:rFonts w:ascii="Book Antiqua" w:hAnsi="Book Antiqua"/>
                <w:sz w:val="20"/>
                <w:szCs w:val="20"/>
              </w:rPr>
            </w:pPr>
            <w:r w:rsidRPr="00437C66">
              <w:rPr>
                <w:rFonts w:ascii="Book Antiqua" w:hAnsi="Book Antiqua"/>
                <w:sz w:val="20"/>
                <w:szCs w:val="20"/>
              </w:rPr>
              <w:t>1 Adaptador Power Bank</w:t>
            </w:r>
            <w:r>
              <w:rPr>
                <w:rFonts w:ascii="Book Antiqua" w:hAnsi="Book Antiqua"/>
                <w:sz w:val="20"/>
                <w:szCs w:val="20"/>
              </w:rPr>
              <w:t>;</w:t>
            </w:r>
          </w:p>
          <w:p w:rsidR="00CC0652" w:rsidRPr="00437C66" w:rsidRDefault="00CC0652" w:rsidP="00437C66">
            <w:pPr>
              <w:pStyle w:val="PargrafodaLista"/>
              <w:numPr>
                <w:ilvl w:val="0"/>
                <w:numId w:val="35"/>
              </w:numPr>
              <w:spacing w:after="0" w:line="240" w:lineRule="auto"/>
              <w:jc w:val="both"/>
              <w:rPr>
                <w:rFonts w:ascii="Book Antiqua" w:hAnsi="Book Antiqua"/>
                <w:sz w:val="20"/>
                <w:szCs w:val="20"/>
              </w:rPr>
            </w:pPr>
            <w:r w:rsidRPr="00437C66">
              <w:rPr>
                <w:rFonts w:ascii="Book Antiqua" w:hAnsi="Book Antiqua"/>
                <w:sz w:val="20"/>
                <w:szCs w:val="20"/>
              </w:rPr>
              <w:t>1 Bolsa de Ombro para Transporte</w:t>
            </w:r>
            <w:r>
              <w:rPr>
                <w:rFonts w:ascii="Book Antiqua" w:hAnsi="Book Antiqua"/>
                <w:sz w:val="20"/>
                <w:szCs w:val="20"/>
              </w:rPr>
              <w:t>;</w:t>
            </w:r>
          </w:p>
          <w:p w:rsidR="00CC0652" w:rsidRPr="00437C66" w:rsidRDefault="00CC0652" w:rsidP="00437C66">
            <w:pPr>
              <w:pStyle w:val="PargrafodaLista"/>
              <w:numPr>
                <w:ilvl w:val="0"/>
                <w:numId w:val="35"/>
              </w:numPr>
              <w:spacing w:after="0" w:line="240" w:lineRule="auto"/>
              <w:jc w:val="both"/>
              <w:rPr>
                <w:rFonts w:ascii="Book Antiqua" w:hAnsi="Book Antiqua"/>
                <w:sz w:val="20"/>
                <w:szCs w:val="20"/>
              </w:rPr>
            </w:pPr>
            <w:r w:rsidRPr="00437C66">
              <w:rPr>
                <w:rFonts w:ascii="Book Antiqua" w:hAnsi="Book Antiqua"/>
                <w:sz w:val="20"/>
                <w:szCs w:val="20"/>
              </w:rPr>
              <w:t>2 Sticks extras para o rádio controle</w:t>
            </w:r>
            <w:r>
              <w:rPr>
                <w:rFonts w:ascii="Book Antiqua" w:hAnsi="Book Antiqua"/>
                <w:sz w:val="20"/>
                <w:szCs w:val="20"/>
              </w:rPr>
              <w:t>;</w:t>
            </w:r>
          </w:p>
          <w:p w:rsidR="00CC0652" w:rsidRPr="00437C66" w:rsidRDefault="00CC0652" w:rsidP="00437C66">
            <w:pPr>
              <w:pStyle w:val="PargrafodaLista"/>
              <w:numPr>
                <w:ilvl w:val="0"/>
                <w:numId w:val="35"/>
              </w:numPr>
              <w:spacing w:after="0" w:line="240" w:lineRule="auto"/>
              <w:jc w:val="both"/>
              <w:rPr>
                <w:rFonts w:ascii="Book Antiqua" w:hAnsi="Book Antiqua"/>
                <w:sz w:val="20"/>
                <w:szCs w:val="20"/>
              </w:rPr>
            </w:pPr>
            <w:r w:rsidRPr="00437C66">
              <w:rPr>
                <w:rFonts w:ascii="Book Antiqua" w:hAnsi="Book Antiqua"/>
                <w:sz w:val="20"/>
                <w:szCs w:val="20"/>
              </w:rPr>
              <w:t>Cabos USB: 1 X Lightning, 1 X Micro USB padrão e 1 X  USB tipo C, 1 X cabo de dados USB tipo C;</w:t>
            </w:r>
          </w:p>
          <w:p w:rsidR="00CC0652" w:rsidRPr="00437C66" w:rsidRDefault="00CC0652" w:rsidP="00437C66">
            <w:pPr>
              <w:jc w:val="both"/>
              <w:rPr>
                <w:rFonts w:ascii="Book Antiqua" w:hAnsi="Book Antiqua"/>
              </w:rPr>
            </w:pPr>
            <w:r w:rsidRPr="00437C66">
              <w:rPr>
                <w:rFonts w:ascii="Book Antiqua" w:hAnsi="Book Antiqua"/>
              </w:rPr>
              <w:t>Drone em modelo quadricóptero, com câmera com qualidade de resolução em 4K, com baterias recarregáveis, capaz de voar por mais de 20 minutos sem trocar a bateria, ter a capacidade de parar na posição horizontal e vertical de forma automática, sistema de controle capaz de retornar o equipamento para o local de origem, o alcance do controle da aeronave e da transmissão de imagens deve ser de pelo menos 1000m, considerando visada direta, com lente grande angular. Deverá possuir um dispositivo capaz de estabilizar as imagens transmitidas, compensando os movimentos do drone, deverá ter memória interna ou cartão SD de no mínimo 64 Gb para gravar as imagens localmente, o drone deverá estar equipado com protetor de hélice, destinado a proteger o operador e o drone, a antena receptora deve ser direcional, o controle da aeronave deve ter suporte para fixação da tela que recebe a imagem, deverá ser fornecido com 2 cargas adicionais de baterias para controle remoto e para o drone, o acondicionamento de todo material deve ser em um case rígido que permita o transporte por um operador. Garantia mínima: 12 meses. Conforme especificação completa em anexo.</w:t>
            </w:r>
          </w:p>
        </w:tc>
        <w:tc>
          <w:tcPr>
            <w:tcW w:w="801" w:type="pct"/>
            <w:vAlign w:val="center"/>
          </w:tcPr>
          <w:p w:rsidR="00CC0652" w:rsidRPr="00437C66" w:rsidRDefault="00CC0652" w:rsidP="00CC0652">
            <w:pPr>
              <w:jc w:val="center"/>
              <w:rPr>
                <w:rFonts w:ascii="Book Antiqua" w:hAnsi="Book Antiqua"/>
              </w:rPr>
            </w:pPr>
            <w:r>
              <w:rPr>
                <w:rFonts w:ascii="Book Antiqua" w:hAnsi="Book Antiqua"/>
              </w:rPr>
              <w:t>Unidade(s)</w:t>
            </w:r>
          </w:p>
        </w:tc>
        <w:tc>
          <w:tcPr>
            <w:tcW w:w="731" w:type="pct"/>
            <w:vAlign w:val="center"/>
          </w:tcPr>
          <w:p w:rsidR="00CC0652" w:rsidRPr="00437C66" w:rsidRDefault="00CC0652" w:rsidP="00CC0652">
            <w:pPr>
              <w:jc w:val="center"/>
              <w:rPr>
                <w:rFonts w:ascii="Book Antiqua" w:hAnsi="Book Antiqua"/>
              </w:rPr>
            </w:pPr>
            <w:r w:rsidRPr="00437C66">
              <w:rPr>
                <w:rFonts w:ascii="Book Antiqua" w:hAnsi="Book Antiqua"/>
              </w:rPr>
              <w:t>0</w:t>
            </w:r>
            <w:r w:rsidR="005A620F">
              <w:rPr>
                <w:rFonts w:ascii="Book Antiqua" w:hAnsi="Book Antiqua"/>
              </w:rPr>
              <w:t>1</w:t>
            </w:r>
          </w:p>
        </w:tc>
      </w:tr>
      <w:tr w:rsidR="00CC0652" w:rsidRPr="00437C66" w:rsidTr="00CC0652">
        <w:tc>
          <w:tcPr>
            <w:tcW w:w="484" w:type="pct"/>
            <w:vAlign w:val="center"/>
          </w:tcPr>
          <w:p w:rsidR="00CC0652" w:rsidRPr="00437C66" w:rsidRDefault="00CC0652" w:rsidP="00CC0652">
            <w:pPr>
              <w:jc w:val="center"/>
              <w:rPr>
                <w:rFonts w:ascii="Book Antiqua" w:hAnsi="Book Antiqua"/>
              </w:rPr>
            </w:pPr>
            <w:r w:rsidRPr="00437C66">
              <w:rPr>
                <w:rFonts w:ascii="Book Antiqua" w:hAnsi="Book Antiqua"/>
              </w:rPr>
              <w:t>0</w:t>
            </w:r>
            <w:r w:rsidR="0058289A">
              <w:rPr>
                <w:rFonts w:ascii="Book Antiqua" w:hAnsi="Book Antiqua"/>
              </w:rPr>
              <w:t>2</w:t>
            </w:r>
          </w:p>
        </w:tc>
        <w:tc>
          <w:tcPr>
            <w:tcW w:w="2984" w:type="pct"/>
          </w:tcPr>
          <w:p w:rsidR="00CC0652" w:rsidRPr="00437C66" w:rsidRDefault="00CC0652" w:rsidP="00437C66">
            <w:pPr>
              <w:jc w:val="both"/>
              <w:rPr>
                <w:rFonts w:ascii="Book Antiqua" w:hAnsi="Book Antiqua"/>
              </w:rPr>
            </w:pPr>
            <w:r w:rsidRPr="00437C66">
              <w:rPr>
                <w:rFonts w:ascii="Book Antiqua" w:hAnsi="Book Antiqua"/>
              </w:rPr>
              <w:t xml:space="preserve">GPS / GLONASS resistente portátil com WI-FI integrado, câmera e muito mais GPS de alta sensibilidade duplo e recepção via satélite GLONASS para um melhor desempenho em ambientes desafiadores do que apenas com o GPS A antena aprimorada permite uma melhor recepção e desempenho; bússola de três  eixos </w:t>
            </w:r>
            <w:r w:rsidRPr="00437C66">
              <w:rPr>
                <w:rFonts w:ascii="Book Antiqua" w:hAnsi="Book Antiqua"/>
              </w:rPr>
              <w:lastRenderedPageBreak/>
              <w:t>com sensores de altímetro barométrico e acelerômetro Tela sensível ao toque de 3 pol. Legível sob luz solar com orientação dupla ( exibição vertical ou horizontal) Conectividade expandida sem fio (capacidade WI-FI, Bluetooth, ANT+); inclui Notificações Inteligentes1 e uploads automáticos para a comunidade on-line Garmin Connect Assinatura de 1 ano do BirdsEye Satellite Imagery incluída Câmera de autofoco de 8 megapixels que geomarca automaticamente as fotos. Graças a uma antena reformulada e aprimorada para uma melhor recepção de Satélites, o GPS e GLONASS do Oregon 750 GPS e GLONASS portátil permitem que você tenha mais da natureza na ponta dos dedos. Não Importa se você está de pé, de bicicleta, fazendo geocaching, escalando, em um caiaque, andando em trilhas ou seja lá o que for, esse resistente navegador estará pronto para tudo. Ele tem conectividade sem fio multilink ( WI-FI, Bluetooth e ANT+ ), informações de previsão de tempo, um 1 ano de assinatura do BirdsEye satellite uma Bússola incorporada de três eixos com altímetro barométrico.</w:t>
            </w:r>
          </w:p>
          <w:p w:rsidR="00CC0652" w:rsidRPr="00437C66" w:rsidRDefault="00CC0652" w:rsidP="00437C66">
            <w:pPr>
              <w:rPr>
                <w:rFonts w:ascii="Book Antiqua" w:hAnsi="Book Antiqua"/>
              </w:rPr>
            </w:pPr>
            <w:r w:rsidRPr="00437C66">
              <w:rPr>
                <w:rFonts w:ascii="Book Antiqua" w:hAnsi="Book Antiqua"/>
              </w:rPr>
              <w:t>Dados físicos e de desempenho</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Dimensões da unidade, LxAxP  6,1 X 11,4 x 3,3 cm</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Tamanho do visor, LxA 3,8 X 6,3; 7,6 cm diag ( 3” )</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Resolução do visor, LxA 240 X 400 Pixels</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Tipo de visor TFT colorido sensível ao toque</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Ecrã táctil Sim</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Peso 209,8 g com baterias</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Bateria de NiMH recarregável ( inclusa ) ou 2 pilhas AA ( não inclusas ) ; recomendável NiMH ou lítio</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Duração da bateria Até 16 horas</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Classificação á prova de água IPX7</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Receptor de alta sensibilidade Sim</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Interface compatível com USB de alta velocidade e N</w:t>
            </w:r>
            <w:r>
              <w:rPr>
                <w:rFonts w:ascii="Book Antiqua" w:hAnsi="Book Antiqua"/>
              </w:rPr>
              <w:t>MEA 0183;</w:t>
            </w:r>
          </w:p>
          <w:p w:rsidR="00CC0652" w:rsidRPr="00437C66" w:rsidRDefault="00CC0652" w:rsidP="00437C66">
            <w:pPr>
              <w:rPr>
                <w:rFonts w:ascii="Book Antiqua" w:hAnsi="Book Antiqua"/>
              </w:rPr>
            </w:pPr>
            <w:r w:rsidRPr="00437C66">
              <w:rPr>
                <w:rFonts w:ascii="Book Antiqua" w:hAnsi="Book Antiqua"/>
              </w:rPr>
              <w:t>Câmera ( 8 megapxels com autofoco; Zoom digital )</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Altímetro barométrico Sim</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Bússola electrónica Sim ( compensação de inclinação, 3 eixos)</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Transfêrencia de unidade para unidade ( partilha os dados por comunicação sem fios com unidades semelhantes ) Sim ( com imagens e mapas personalizados )</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Mapas e memória</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Mapa de base Sim</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Mapas pré- carregados Não</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Capacidade de adicionar mapas Sim</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Memória interna 4 GB</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Aceita cartões de dados Cartão camicroSD de até 32 GB ( não incluído )</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Personalização de POIs ( capacidade de adicionar outros pontos de interesse ) Sim</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Paradas/Favoritos/Localizações 10.000</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Rotas 250</w:t>
            </w:r>
            <w:r>
              <w:rPr>
                <w:rFonts w:ascii="Book Antiqua" w:hAnsi="Book Antiqua"/>
              </w:rPr>
              <w:t>;</w:t>
            </w:r>
          </w:p>
          <w:p w:rsidR="00CC0652" w:rsidRPr="00437C66" w:rsidRDefault="00CC0652" w:rsidP="00437C66">
            <w:pPr>
              <w:rPr>
                <w:rFonts w:ascii="Book Antiqua" w:hAnsi="Book Antiqua"/>
              </w:rPr>
            </w:pPr>
            <w:r w:rsidRPr="00437C66">
              <w:rPr>
                <w:rFonts w:ascii="Book Antiqua" w:hAnsi="Book Antiqua"/>
              </w:rPr>
              <w:t xml:space="preserve">Registro de trajeto 20.000 pontos, 250 trajetos salvos </w:t>
            </w:r>
          </w:p>
          <w:p w:rsidR="00CC0652" w:rsidRPr="00437C66" w:rsidRDefault="00CC0652" w:rsidP="00437C66">
            <w:pPr>
              <w:rPr>
                <w:rFonts w:ascii="Book Antiqua" w:hAnsi="Book Antiqua"/>
              </w:rPr>
            </w:pPr>
            <w:r w:rsidRPr="00437C66">
              <w:rPr>
                <w:rFonts w:ascii="Book Antiqua" w:hAnsi="Book Antiqua"/>
              </w:rPr>
              <w:t>Funcionalidades deexterior</w:t>
            </w:r>
          </w:p>
          <w:p w:rsidR="00CC0652" w:rsidRPr="00437C66" w:rsidRDefault="00CC0652" w:rsidP="00437C66">
            <w:pPr>
              <w:rPr>
                <w:rFonts w:ascii="Book Antiqua" w:hAnsi="Book Antiqua"/>
              </w:rPr>
            </w:pPr>
            <w:r w:rsidRPr="00437C66">
              <w:rPr>
                <w:rFonts w:ascii="Book Antiqua" w:hAnsi="Book Antiqua"/>
              </w:rPr>
              <w:t>Cálculo de rota automático ( rotas de curva a curva nas ruas )</w:t>
            </w:r>
          </w:p>
          <w:p w:rsidR="00CC0652" w:rsidRPr="00437C66" w:rsidRDefault="00CC0652" w:rsidP="00437C66">
            <w:pPr>
              <w:rPr>
                <w:rFonts w:ascii="Book Antiqua" w:hAnsi="Book Antiqua"/>
              </w:rPr>
            </w:pPr>
            <w:r w:rsidRPr="00437C66">
              <w:rPr>
                <w:rFonts w:ascii="Book Antiqua" w:hAnsi="Book Antiqua"/>
              </w:rPr>
              <w:t>Sim (com mapeamento opcional para estradas pormenorizadas )</w:t>
            </w:r>
          </w:p>
          <w:p w:rsidR="00CC0652" w:rsidRPr="00437C66" w:rsidRDefault="00CC0652" w:rsidP="00437C66">
            <w:pPr>
              <w:rPr>
                <w:rFonts w:ascii="Book Antiqua" w:hAnsi="Book Antiqua"/>
              </w:rPr>
            </w:pPr>
            <w:r w:rsidRPr="00437C66">
              <w:rPr>
                <w:rFonts w:ascii="Book Antiqua" w:hAnsi="Book Antiqua"/>
              </w:rPr>
              <w:t>Concebido para Geocaching Sim ( Sem papel )</w:t>
            </w:r>
          </w:p>
          <w:p w:rsidR="00CC0652" w:rsidRPr="00437C66" w:rsidRDefault="00CC0652" w:rsidP="00437C66">
            <w:pPr>
              <w:rPr>
                <w:rFonts w:ascii="Book Antiqua" w:hAnsi="Book Antiqua"/>
              </w:rPr>
            </w:pPr>
            <w:r w:rsidRPr="00437C66">
              <w:rPr>
                <w:rFonts w:ascii="Book Antiqua" w:hAnsi="Book Antiqua"/>
              </w:rPr>
              <w:t>Compatível com personalização de mapas Sim</w:t>
            </w:r>
          </w:p>
          <w:p w:rsidR="00CC0652" w:rsidRPr="00437C66" w:rsidRDefault="00CC0652" w:rsidP="00437C66">
            <w:pPr>
              <w:rPr>
                <w:rFonts w:ascii="Book Antiqua" w:hAnsi="Book Antiqua"/>
              </w:rPr>
            </w:pPr>
            <w:r w:rsidRPr="00437C66">
              <w:rPr>
                <w:rFonts w:ascii="Book Antiqua" w:hAnsi="Book Antiqua"/>
              </w:rPr>
              <w:t>Calendário de caça/ pesca Sim</w:t>
            </w:r>
          </w:p>
          <w:p w:rsidR="00CC0652" w:rsidRPr="00437C66" w:rsidRDefault="00CC0652" w:rsidP="00437C66">
            <w:pPr>
              <w:rPr>
                <w:rFonts w:ascii="Book Antiqua" w:hAnsi="Book Antiqua"/>
              </w:rPr>
            </w:pPr>
            <w:r w:rsidRPr="00437C66">
              <w:rPr>
                <w:rFonts w:ascii="Book Antiqua" w:hAnsi="Book Antiqua"/>
              </w:rPr>
              <w:lastRenderedPageBreak/>
              <w:t>Informações de dol e lua Sim</w:t>
            </w:r>
          </w:p>
          <w:p w:rsidR="00CC0652" w:rsidRPr="00437C66" w:rsidRDefault="00CC0652" w:rsidP="00437C66">
            <w:pPr>
              <w:rPr>
                <w:rFonts w:ascii="Book Antiqua" w:hAnsi="Book Antiqua"/>
              </w:rPr>
            </w:pPr>
            <w:r w:rsidRPr="00437C66">
              <w:rPr>
                <w:rFonts w:ascii="Book Antiqua" w:hAnsi="Book Antiqua"/>
              </w:rPr>
              <w:t>Tabelas de marés Sim ( com Bluechart opcional )</w:t>
            </w:r>
          </w:p>
          <w:p w:rsidR="00CC0652" w:rsidRPr="00437C66" w:rsidRDefault="00CC0652" w:rsidP="00437C66">
            <w:pPr>
              <w:rPr>
                <w:rFonts w:ascii="Book Antiqua" w:hAnsi="Book Antiqua"/>
              </w:rPr>
            </w:pPr>
            <w:r w:rsidRPr="00437C66">
              <w:rPr>
                <w:rFonts w:ascii="Book Antiqua" w:hAnsi="Book Antiqua"/>
              </w:rPr>
              <w:t>Cálculo de áreas Sim</w:t>
            </w:r>
          </w:p>
          <w:p w:rsidR="00CC0652" w:rsidRPr="00437C66" w:rsidRDefault="00CC0652" w:rsidP="00CC0652">
            <w:pPr>
              <w:rPr>
                <w:rFonts w:ascii="Book Antiqua" w:hAnsi="Book Antiqua"/>
              </w:rPr>
            </w:pPr>
            <w:r w:rsidRPr="00437C66">
              <w:rPr>
                <w:rFonts w:ascii="Book Antiqua" w:hAnsi="Book Antiqua"/>
              </w:rPr>
              <w:t xml:space="preserve">Visualizador de imagens Sim </w:t>
            </w:r>
            <w:r>
              <w:rPr>
                <w:rFonts w:ascii="Book Antiqua" w:hAnsi="Book Antiqua"/>
              </w:rPr>
              <w:t>.</w:t>
            </w:r>
          </w:p>
        </w:tc>
        <w:tc>
          <w:tcPr>
            <w:tcW w:w="801" w:type="pct"/>
            <w:vAlign w:val="center"/>
          </w:tcPr>
          <w:p w:rsidR="00CC0652" w:rsidRPr="00437C66" w:rsidRDefault="00CC0652" w:rsidP="00CC0652">
            <w:pPr>
              <w:jc w:val="center"/>
              <w:rPr>
                <w:rFonts w:ascii="Book Antiqua" w:hAnsi="Book Antiqua"/>
              </w:rPr>
            </w:pPr>
            <w:r>
              <w:rPr>
                <w:rFonts w:ascii="Book Antiqua" w:hAnsi="Book Antiqua"/>
              </w:rPr>
              <w:lastRenderedPageBreak/>
              <w:t>Unidade(s)</w:t>
            </w:r>
          </w:p>
        </w:tc>
        <w:tc>
          <w:tcPr>
            <w:tcW w:w="731" w:type="pct"/>
            <w:vAlign w:val="center"/>
          </w:tcPr>
          <w:p w:rsidR="00CC0652" w:rsidRPr="00437C66" w:rsidRDefault="00CC0652" w:rsidP="00CC0652">
            <w:pPr>
              <w:jc w:val="center"/>
              <w:rPr>
                <w:rFonts w:ascii="Book Antiqua" w:hAnsi="Book Antiqua"/>
              </w:rPr>
            </w:pPr>
            <w:r w:rsidRPr="00437C66">
              <w:rPr>
                <w:rFonts w:ascii="Book Antiqua" w:hAnsi="Book Antiqua"/>
              </w:rPr>
              <w:t>01</w:t>
            </w:r>
            <w:r>
              <w:rPr>
                <w:rFonts w:ascii="Book Antiqua" w:hAnsi="Book Antiqua"/>
              </w:rPr>
              <w:t xml:space="preserve"> </w:t>
            </w:r>
          </w:p>
        </w:tc>
      </w:tr>
    </w:tbl>
    <w:p w:rsidR="00CC0652" w:rsidRDefault="00CC0652" w:rsidP="00437C66">
      <w:pPr>
        <w:jc w:val="both"/>
        <w:rPr>
          <w:rFonts w:ascii="Book Antiqua" w:hAnsi="Book Antiqua"/>
          <w:b/>
          <w:sz w:val="22"/>
          <w:szCs w:val="22"/>
        </w:rPr>
      </w:pPr>
    </w:p>
    <w:p w:rsidR="00437C66" w:rsidRPr="00437C66" w:rsidRDefault="00CC0652" w:rsidP="00437C66">
      <w:pPr>
        <w:jc w:val="both"/>
        <w:rPr>
          <w:rFonts w:ascii="Book Antiqua" w:eastAsia="Calibri" w:hAnsi="Book Antiqua" w:cs="Arial"/>
          <w:sz w:val="22"/>
          <w:szCs w:val="22"/>
          <w:lang w:eastAsia="zh-CN"/>
        </w:rPr>
      </w:pPr>
      <w:r>
        <w:rPr>
          <w:rFonts w:ascii="Book Antiqua" w:eastAsia="Calibri" w:hAnsi="Book Antiqua" w:cs="Arial"/>
          <w:sz w:val="22"/>
          <w:szCs w:val="22"/>
          <w:lang w:eastAsia="zh-CN"/>
        </w:rPr>
        <w:t xml:space="preserve">1.2 </w:t>
      </w:r>
      <w:r w:rsidR="00437C66" w:rsidRPr="00437C66">
        <w:rPr>
          <w:rFonts w:ascii="Book Antiqua" w:eastAsia="Calibri" w:hAnsi="Book Antiqua" w:cs="Arial"/>
          <w:sz w:val="22"/>
          <w:szCs w:val="22"/>
          <w:lang w:eastAsia="zh-CN"/>
        </w:rPr>
        <w:t xml:space="preserve">DA DELIMITAÇÃO DO OBJETO A SER LICITADO </w:t>
      </w:r>
    </w:p>
    <w:p w:rsidR="00437C66" w:rsidRPr="00437C66" w:rsidRDefault="00437C66" w:rsidP="00437C66">
      <w:pPr>
        <w:jc w:val="both"/>
        <w:rPr>
          <w:rFonts w:ascii="Book Antiqua" w:eastAsia="Calibri" w:hAnsi="Book Antiqua" w:cs="Arial"/>
          <w:sz w:val="22"/>
          <w:szCs w:val="22"/>
          <w:lang w:eastAsia="zh-CN"/>
        </w:rPr>
      </w:pPr>
    </w:p>
    <w:p w:rsidR="00437C66" w:rsidRPr="00437C66" w:rsidRDefault="00CC0652" w:rsidP="00437C66">
      <w:pPr>
        <w:jc w:val="both"/>
        <w:rPr>
          <w:rFonts w:ascii="Book Antiqua" w:eastAsia="Calibri" w:hAnsi="Book Antiqua" w:cs="Arial"/>
          <w:sz w:val="22"/>
          <w:szCs w:val="22"/>
          <w:lang w:eastAsia="zh-CN"/>
        </w:rPr>
      </w:pPr>
      <w:r>
        <w:rPr>
          <w:rFonts w:ascii="Book Antiqua" w:eastAsia="Calibri" w:hAnsi="Book Antiqua" w:cs="Arial"/>
          <w:sz w:val="22"/>
          <w:szCs w:val="22"/>
          <w:lang w:eastAsia="zh-CN"/>
        </w:rPr>
        <w:t xml:space="preserve">1.2.1 </w:t>
      </w:r>
      <w:r w:rsidR="00437C66" w:rsidRPr="00437C66">
        <w:rPr>
          <w:rFonts w:ascii="Book Antiqua" w:eastAsia="Calibri" w:hAnsi="Book Antiqua" w:cs="Arial"/>
          <w:sz w:val="22"/>
          <w:szCs w:val="22"/>
          <w:lang w:eastAsia="zh-CN"/>
        </w:rPr>
        <w:t xml:space="preserve">Aquisição de 01 (um) Equipamentos Drone / Veículo Aéreo Não Tripulado (VANT) com sistema de controle de voo, sistema de vídeo, acessórios, suporte técnico ilimitado, ativados e calibrados, uma revisão grátis com validade de 01 (um) ano, e treinamento. Será fornecida aula de aplicativo e técnicas de pilotagem de 02 (duas) horas quando da retirada do equipamento, 01 (um) GPS / GLONASS resistente portátil com WI-FI integrado, câmera e muito mais, conforme condições, quantidades e exigências estabelecidas neste </w:t>
      </w:r>
      <w:r>
        <w:rPr>
          <w:rFonts w:ascii="Book Antiqua" w:eastAsia="Calibri" w:hAnsi="Book Antiqua" w:cs="Arial"/>
          <w:sz w:val="22"/>
          <w:szCs w:val="22"/>
          <w:lang w:eastAsia="zh-CN"/>
        </w:rPr>
        <w:t>Termo de Referência.</w:t>
      </w:r>
    </w:p>
    <w:p w:rsidR="00437C66" w:rsidRPr="00437C66" w:rsidRDefault="00437C66" w:rsidP="005A4A75">
      <w:pPr>
        <w:jc w:val="both"/>
        <w:rPr>
          <w:rFonts w:ascii="Book Antiqua" w:eastAsia="Calibri" w:hAnsi="Book Antiqua" w:cs="Arial"/>
          <w:sz w:val="22"/>
          <w:szCs w:val="22"/>
          <w:lang w:eastAsia="zh-CN"/>
        </w:rPr>
      </w:pPr>
    </w:p>
    <w:p w:rsidR="005A4A75" w:rsidRPr="00CC0652" w:rsidRDefault="005A4A75" w:rsidP="005A4A75">
      <w:pPr>
        <w:jc w:val="both"/>
        <w:rPr>
          <w:rFonts w:ascii="Book Antiqua" w:hAnsi="Book Antiqua"/>
          <w:b/>
          <w:sz w:val="22"/>
          <w:szCs w:val="22"/>
        </w:rPr>
      </w:pPr>
      <w:r w:rsidRPr="00CC0652">
        <w:rPr>
          <w:rFonts w:ascii="Book Antiqua" w:eastAsia="Calibri" w:hAnsi="Book Antiqua" w:cs="Arial"/>
          <w:b/>
          <w:sz w:val="22"/>
          <w:szCs w:val="22"/>
          <w:lang w:eastAsia="zh-CN"/>
        </w:rPr>
        <w:t>2. JUSTIFICATIVA</w:t>
      </w:r>
      <w:r w:rsidRPr="00CC0652">
        <w:rPr>
          <w:rFonts w:ascii="Book Antiqua" w:hAnsi="Book Antiqua"/>
          <w:b/>
          <w:sz w:val="22"/>
          <w:szCs w:val="22"/>
        </w:rPr>
        <w:t xml:space="preserve"> E OBJETIVO DA CONTRATAÇÃO</w:t>
      </w:r>
    </w:p>
    <w:p w:rsidR="00CC0652" w:rsidRDefault="00CC0652" w:rsidP="00CC065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Pr>
          <w:rFonts w:ascii="Book Antiqua" w:eastAsia="Book Antiqua" w:hAnsi="Book Antiqua"/>
          <w:sz w:val="22"/>
          <w:lang w:val="pt-BR"/>
        </w:rPr>
        <w:t xml:space="preserve">2.1 </w:t>
      </w:r>
      <w:r w:rsidRPr="0019055F">
        <w:rPr>
          <w:rFonts w:ascii="Book Antiqua" w:eastAsia="Book Antiqua" w:hAnsi="Book Antiqua"/>
          <w:sz w:val="22"/>
          <w:lang w:val="pt-BR"/>
        </w:rPr>
        <w:t>Considerando que a atual estrutura da Secretaria de Planejamento Territorial – Superintendência do Meio Ambiente não dispõe de materiais para o cumprimento das demandas de vistoria e fiscalização de obras realizadas no Município de Gaspar, uma vez em que para a realiz</w:t>
      </w:r>
      <w:r>
        <w:rPr>
          <w:rFonts w:ascii="Book Antiqua" w:eastAsia="Book Antiqua" w:hAnsi="Book Antiqua"/>
          <w:sz w:val="22"/>
          <w:lang w:val="pt-BR"/>
        </w:rPr>
        <w:t xml:space="preserve">ação de parte dos trabalhos, </w:t>
      </w:r>
      <w:r w:rsidRPr="0019055F">
        <w:rPr>
          <w:rFonts w:ascii="Book Antiqua" w:eastAsia="Book Antiqua" w:hAnsi="Book Antiqua"/>
          <w:sz w:val="22"/>
          <w:lang w:val="pt-BR"/>
        </w:rPr>
        <w:t xml:space="preserve">faz-se necessário a utilização de equipamentos específicos para aferir os elementos constitutivos de um loteamento, além de registros de aspectos relevantes da etapa de execução de terraplanagens, onde tais verificações e registros só podem ser realizados com instrumentos de medição compatíveis, que atestem com fidedignidade a situação encontrada, sendo tais instrumentos imprescindíveis para coleta de dados para a realização dos trabalhos. </w:t>
      </w:r>
    </w:p>
    <w:p w:rsidR="00CC0652" w:rsidRDefault="00CC0652" w:rsidP="00CC065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Pr>
          <w:rFonts w:ascii="Book Antiqua" w:eastAsia="Book Antiqua" w:hAnsi="Book Antiqua"/>
          <w:sz w:val="22"/>
          <w:lang w:val="pt-BR"/>
        </w:rPr>
        <w:t xml:space="preserve">2.1.1 </w:t>
      </w:r>
      <w:r w:rsidRPr="0019055F">
        <w:rPr>
          <w:rFonts w:ascii="Book Antiqua" w:eastAsia="Book Antiqua" w:hAnsi="Book Antiqua"/>
          <w:sz w:val="22"/>
          <w:lang w:val="pt-BR"/>
        </w:rPr>
        <w:t xml:space="preserve">Assim, visando proporcionar as condições necessárias para o cumprimento das diversas atribuições dos fiscais, se faz necessário abrir processo licitatório para a aquisição de equipamentos Drone / Veículo Aéreo Não Tripulado e GPS/GLONASS (a fim de viabilizar a execução das atividades). </w:t>
      </w:r>
    </w:p>
    <w:p w:rsidR="00CC0652" w:rsidRDefault="00CC0652" w:rsidP="00CC065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Pr>
          <w:rFonts w:ascii="Book Antiqua" w:eastAsia="Book Antiqua" w:hAnsi="Book Antiqua"/>
          <w:sz w:val="22"/>
          <w:lang w:val="pt-BR"/>
        </w:rPr>
        <w:t xml:space="preserve">2.1.2 </w:t>
      </w:r>
      <w:r w:rsidRPr="0019055F">
        <w:rPr>
          <w:rFonts w:ascii="Book Antiqua" w:eastAsia="Book Antiqua" w:hAnsi="Book Antiqua"/>
          <w:sz w:val="22"/>
          <w:lang w:val="pt-BR"/>
        </w:rPr>
        <w:t xml:space="preserve">Os motivos de tal aquisição se justificam pela extrema importância dos referidos equipamentos ao bom andamento do serviço no setor ambiental, uma vez que a precisão dos dados fornecidos pelo GPS não deixará margem de dúvida sobre a localização das fiscalizações realizadas e a extensão dos danos causados. </w:t>
      </w:r>
    </w:p>
    <w:p w:rsidR="00CC0652" w:rsidRPr="0019055F" w:rsidRDefault="00CC0652" w:rsidP="00CC065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Pr>
          <w:rFonts w:ascii="Book Antiqua" w:eastAsia="Book Antiqua" w:hAnsi="Book Antiqua"/>
          <w:sz w:val="22"/>
          <w:lang w:val="pt-BR"/>
        </w:rPr>
        <w:t xml:space="preserve">2.1.3 </w:t>
      </w:r>
      <w:r w:rsidRPr="0019055F">
        <w:rPr>
          <w:rFonts w:ascii="Book Antiqua" w:eastAsia="Book Antiqua" w:hAnsi="Book Antiqua"/>
          <w:sz w:val="22"/>
          <w:lang w:val="pt-BR"/>
        </w:rPr>
        <w:t>Com relação ao Drone, hoje se torna quase indispensável, ao menos no setor do meio ambiente, que se tenha tal tecnologia para levantamento de dados, acompanhamento real do desmatamento, medições de áreas com precisão, além de facilitar o acesso a locais de difícil acesso.</w:t>
      </w:r>
    </w:p>
    <w:p w:rsidR="00CC0652" w:rsidRDefault="00CC0652" w:rsidP="00590F07">
      <w:pPr>
        <w:jc w:val="both"/>
        <w:rPr>
          <w:rFonts w:ascii="Book Antiqua" w:eastAsia="Calibri" w:hAnsi="Book Antiqua" w:cs="Arial"/>
          <w:sz w:val="22"/>
          <w:szCs w:val="22"/>
          <w:lang w:eastAsia="zh-CN"/>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Pr="00B57EEA" w:rsidRDefault="005A4A75" w:rsidP="005A4A75">
      <w:pPr>
        <w:jc w:val="both"/>
        <w:rPr>
          <w:rFonts w:ascii="Book Antiqua" w:hAnsi="Book Antiqua"/>
          <w:sz w:val="22"/>
          <w:szCs w:val="22"/>
          <w:lang w:val="pt-BR"/>
        </w:rPr>
      </w:pPr>
      <w:r w:rsidRPr="00B57EEA">
        <w:rPr>
          <w:rFonts w:ascii="Book Antiqua" w:hAnsi="Book Antiqua"/>
          <w:sz w:val="22"/>
          <w:szCs w:val="22"/>
          <w:lang w:val="pt-BR"/>
        </w:rPr>
        <w:t xml:space="preserve">3.1 O </w:t>
      </w:r>
      <w:r w:rsidR="007B2B43">
        <w:rPr>
          <w:rFonts w:ascii="Book Antiqua" w:hAnsi="Book Antiqua"/>
          <w:sz w:val="22"/>
          <w:szCs w:val="22"/>
          <w:lang w:val="pt-BR"/>
        </w:rPr>
        <w:t>objetos</w:t>
      </w:r>
      <w:r w:rsidRPr="00B57EEA">
        <w:rPr>
          <w:rFonts w:ascii="Book Antiqua" w:hAnsi="Book Antiqua"/>
          <w:sz w:val="22"/>
          <w:szCs w:val="22"/>
          <w:lang w:val="pt-BR"/>
        </w:rPr>
        <w:t xml:space="preserve">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5A4A75" w:rsidRDefault="005A4A75" w:rsidP="005A4A75">
      <w:pPr>
        <w:jc w:val="both"/>
        <w:rPr>
          <w:rFonts w:ascii="Book Antiqua" w:hAnsi="Book Antiqua"/>
          <w:sz w:val="22"/>
          <w:szCs w:val="22"/>
          <w:lang w:val="pt-BR"/>
        </w:rPr>
      </w:pPr>
    </w:p>
    <w:p w:rsidR="005A4A75" w:rsidRPr="00D3090B" w:rsidRDefault="005A4A75" w:rsidP="005A4A75">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ENTREGA E CRITÉRIOS DE ACEITAÇÃO DO OBJETO </w:t>
      </w:r>
    </w:p>
    <w:p w:rsidR="008F7F0D" w:rsidRDefault="008F7F0D" w:rsidP="008F7F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3A6DB2">
        <w:rPr>
          <w:rFonts w:ascii="Book Antiqua" w:eastAsia="Book Antiqua" w:hAnsi="Book Antiqua"/>
          <w:sz w:val="22"/>
          <w:szCs w:val="22"/>
          <w:shd w:val="clear" w:color="auto" w:fill="FFFFFF"/>
        </w:rPr>
        <w:t xml:space="preserve">.1 Os objetos, deverão ser entregues </w:t>
      </w:r>
      <w:r w:rsidRPr="003A6DB2">
        <w:rPr>
          <w:rFonts w:ascii="Book Antiqua" w:eastAsia="Book Antiqua" w:hAnsi="Book Antiqua"/>
          <w:sz w:val="22"/>
          <w:szCs w:val="22"/>
        </w:rPr>
        <w:t xml:space="preserve">conforme a necessidade da municipalidade, que procederá a solicitação </w:t>
      </w:r>
      <w:r>
        <w:rPr>
          <w:rFonts w:ascii="Book Antiqua" w:eastAsia="Book Antiqua" w:hAnsi="Book Antiqua"/>
          <w:sz w:val="22"/>
          <w:szCs w:val="22"/>
        </w:rPr>
        <w:t xml:space="preserve">de forma </w:t>
      </w:r>
      <w:r w:rsidRPr="003D4C8B">
        <w:rPr>
          <w:rFonts w:ascii="Book Antiqua" w:eastAsia="Book Antiqua" w:hAnsi="Book Antiqua"/>
          <w:b/>
          <w:sz w:val="22"/>
          <w:szCs w:val="22"/>
        </w:rPr>
        <w:t>única</w:t>
      </w:r>
      <w:r w:rsidRPr="003A6DB2">
        <w:rPr>
          <w:rFonts w:ascii="Book Antiqua" w:eastAsia="Book Antiqua" w:hAnsi="Book Antiqua"/>
          <w:sz w:val="22"/>
          <w:szCs w:val="22"/>
        </w:rPr>
        <w:t xml:space="preserve">, através de Autorizações de Empenho - AE, que serão encaminhadas dentro do prazo de vigência </w:t>
      </w:r>
      <w:r>
        <w:rPr>
          <w:rFonts w:ascii="Book Antiqua" w:eastAsia="Book Antiqua" w:hAnsi="Book Antiqua"/>
          <w:sz w:val="22"/>
          <w:szCs w:val="22"/>
        </w:rPr>
        <w:t>do Contrato</w:t>
      </w:r>
      <w:r w:rsidRPr="003A6DB2">
        <w:rPr>
          <w:rFonts w:ascii="Book Antiqua" w:eastAsia="Book Antiqua" w:hAnsi="Book Antiqua"/>
          <w:sz w:val="22"/>
          <w:szCs w:val="22"/>
        </w:rPr>
        <w:t>.</w:t>
      </w:r>
    </w:p>
    <w:p w:rsidR="008F7F0D" w:rsidRPr="00195D34" w:rsidRDefault="008F7F0D" w:rsidP="008F7F0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objetos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15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(quinze</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w:t>
      </w:r>
      <w:r>
        <w:rPr>
          <w:rFonts w:ascii="Book Antiqua" w:eastAsia="Book Antiqua" w:hAnsi="Book Antiqua"/>
          <w:sz w:val="22"/>
          <w:szCs w:val="22"/>
          <w:shd w:val="clear" w:color="auto" w:fill="FFFFFF"/>
        </w:rPr>
        <w:t xml:space="preserve"> presente Edital e seus Anexos e </w:t>
      </w:r>
      <w:r w:rsidRPr="00195D34">
        <w:rPr>
          <w:rFonts w:ascii="Book Antiqua" w:eastAsia="Book Antiqua" w:hAnsi="Book Antiqua"/>
          <w:sz w:val="22"/>
          <w:szCs w:val="22"/>
          <w:shd w:val="clear" w:color="auto" w:fill="FFFFFF"/>
        </w:rPr>
        <w:t>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Pr>
          <w:rFonts w:ascii="Book Antiqua" w:eastAsia="Book Antiqua" w:hAnsi="Book Antiqua"/>
          <w:sz w:val="22"/>
          <w:szCs w:val="22"/>
          <w:shd w:val="clear" w:color="auto" w:fill="FFFFFF"/>
        </w:rPr>
        <w:t xml:space="preserve">própria </w:t>
      </w:r>
      <w:r w:rsidRPr="00195D34">
        <w:rPr>
          <w:rFonts w:ascii="Book Antiqua" w:eastAsia="Book Antiqua" w:hAnsi="Book Antiqua"/>
          <w:sz w:val="22"/>
          <w:szCs w:val="22"/>
        </w:rPr>
        <w:t xml:space="preserve">Autorização de Empenho – AE. </w:t>
      </w:r>
    </w:p>
    <w:p w:rsidR="008F7F0D" w:rsidRDefault="008F7F0D" w:rsidP="008F7F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8F7F0D" w:rsidRDefault="008F7F0D" w:rsidP="008F7F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w:t>
      </w:r>
      <w:r w:rsidRPr="008E1BC6">
        <w:rPr>
          <w:rFonts w:ascii="Book Antiqua" w:eastAsia="Book Antiqua" w:hAnsi="Book Antiqua"/>
          <w:sz w:val="22"/>
          <w:szCs w:val="22"/>
        </w:rPr>
        <w:t>.2.1 A critério da administração poderão ser solicitadas entregas no seguinte endereço:</w:t>
      </w:r>
    </w:p>
    <w:p w:rsidR="008F7F0D" w:rsidRPr="005E69E3" w:rsidRDefault="008F7F0D" w:rsidP="008F7F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8F7F0D" w:rsidRDefault="008F7F0D" w:rsidP="008F7F0D">
      <w:pPr>
        <w:jc w:val="both"/>
        <w:rPr>
          <w:rFonts w:ascii="Book Antiqua" w:hAnsi="Book Antiqua" w:cs="Book Antiqua"/>
          <w:sz w:val="22"/>
          <w:szCs w:val="22"/>
          <w:shd w:val="clear" w:color="auto" w:fill="FFFFFF"/>
        </w:rPr>
      </w:pPr>
      <w:r w:rsidRPr="00B56A51">
        <w:rPr>
          <w:rFonts w:ascii="Book Antiqua" w:hAnsi="Book Antiqua" w:cs="Book Antiqua"/>
          <w:b/>
          <w:sz w:val="22"/>
          <w:szCs w:val="22"/>
          <w:shd w:val="clear" w:color="auto" w:fill="FFFFFF"/>
        </w:rPr>
        <w:lastRenderedPageBreak/>
        <w:t>SECRETARIA MUNICIPAL DE PLANEJAMENTO TERRITORIAL</w:t>
      </w:r>
      <w:r>
        <w:rPr>
          <w:rFonts w:ascii="Book Antiqua" w:hAnsi="Book Antiqua" w:cs="Book Antiqua"/>
          <w:sz w:val="22"/>
          <w:szCs w:val="22"/>
          <w:shd w:val="clear" w:color="auto" w:fill="FFFFFF"/>
        </w:rPr>
        <w:t xml:space="preserve"> –Edifício Edson Elias Wieser (térreo) – Rua SãoPedro, nº 128, Centro, Gaspar/SC, CEP 89.110-082 (Horário de expediente: 08h00min às 12h00min e das 13h00min às 17h00min).</w:t>
      </w:r>
    </w:p>
    <w:p w:rsidR="008F7F0D" w:rsidRDefault="008F7F0D" w:rsidP="008F7F0D">
      <w:pPr>
        <w:jc w:val="both"/>
        <w:rPr>
          <w:rFonts w:ascii="Book Antiqua" w:hAnsi="Book Antiqua" w:cs="Book Antiqua"/>
          <w:sz w:val="22"/>
          <w:szCs w:val="22"/>
          <w:shd w:val="clear" w:color="auto" w:fill="FFFFFF"/>
        </w:rPr>
      </w:pPr>
    </w:p>
    <w:p w:rsidR="008F7F0D" w:rsidRDefault="008F7F0D" w:rsidP="008F7F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.2.2 Poderão ser solicitadas entregas em outros locais não estipulados neste Edital, sendo que o fornecedor obriga-se a entregar os materiais no local indicado, desde que seja dentro do Município de Gaspar.</w:t>
      </w:r>
    </w:p>
    <w:p w:rsidR="008F7F0D" w:rsidRPr="00B56A51" w:rsidRDefault="008F7F0D" w:rsidP="008F7F0D">
      <w:pPr>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4.2.3 </w:t>
      </w:r>
      <w:r w:rsidRPr="00B56A51">
        <w:rPr>
          <w:rFonts w:ascii="Book Antiqua" w:eastAsia="Book Antiqua" w:hAnsi="Book Antiqua"/>
          <w:sz w:val="22"/>
          <w:szCs w:val="22"/>
          <w:shd w:val="clear" w:color="auto" w:fill="FFFFFF"/>
        </w:rPr>
        <w:t>O equipamento deverá ser novo e deverá ser entregue em perfeito estado de funcionamento, sem amassados, arranhõ</w:t>
      </w:r>
      <w:r>
        <w:rPr>
          <w:rFonts w:ascii="Book Antiqua" w:eastAsia="Book Antiqua" w:hAnsi="Book Antiqua"/>
          <w:sz w:val="22"/>
          <w:szCs w:val="22"/>
          <w:shd w:val="clear" w:color="auto" w:fill="FFFFFF"/>
        </w:rPr>
        <w:t>es ou outros problemas físicos.</w:t>
      </w:r>
    </w:p>
    <w:p w:rsidR="008F7F0D" w:rsidRPr="00B56A51" w:rsidRDefault="008F7F0D" w:rsidP="008F7F0D">
      <w:pPr>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4.2.4 </w:t>
      </w:r>
      <w:r w:rsidRPr="00B56A51">
        <w:rPr>
          <w:rFonts w:ascii="Book Antiqua" w:eastAsia="Book Antiqua" w:hAnsi="Book Antiqua"/>
          <w:sz w:val="22"/>
          <w:szCs w:val="22"/>
          <w:shd w:val="clear" w:color="auto" w:fill="FFFFFF"/>
        </w:rPr>
        <w:t xml:space="preserve">Deverá ser fornecido documentação completa e atualizada (manuais, termos de garantia, etc), em português, necessária à instalação e à operação dos equipamentos. </w:t>
      </w:r>
    </w:p>
    <w:p w:rsidR="008F7F0D" w:rsidRDefault="008F7F0D" w:rsidP="008F7F0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.3 No ato da entrega dos materiais a proponente deverá apresentar Nota Fiscal/Fatura correspondente às quantias solicitadas, que será submetida à aprovação do órgão responsável pelo recebimento.</w:t>
      </w:r>
    </w:p>
    <w:p w:rsidR="008F7F0D" w:rsidRDefault="008F7F0D" w:rsidP="008F7F0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.4 Fica aqu</w:t>
      </w:r>
      <w:r>
        <w:rPr>
          <w:rFonts w:ascii="Book Antiqua" w:eastAsia="Book Antiqua" w:hAnsi="Book Antiqua"/>
          <w:sz w:val="22"/>
          <w:szCs w:val="22"/>
          <w:shd w:val="clear" w:color="auto" w:fill="FFFFFF"/>
        </w:rPr>
        <w:t xml:space="preserve">i estabelecido que os materiais, objeto deste Pregão, </w:t>
      </w:r>
      <w:r w:rsidRPr="00022086">
        <w:rPr>
          <w:rFonts w:ascii="Book Antiqua" w:eastAsia="Book Antiqua" w:hAnsi="Book Antiqua"/>
          <w:sz w:val="22"/>
          <w:szCs w:val="22"/>
          <w:shd w:val="clear" w:color="auto" w:fill="FFFFFF"/>
        </w:rPr>
        <w:t>serão recebidos:</w:t>
      </w:r>
    </w:p>
    <w:p w:rsidR="008F7F0D" w:rsidRPr="00022086" w:rsidRDefault="008F7F0D" w:rsidP="008F7F0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8F7F0D" w:rsidRPr="00022086" w:rsidRDefault="008F7F0D" w:rsidP="008F7F0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8F7F0D" w:rsidRPr="00022086" w:rsidRDefault="008F7F0D" w:rsidP="008F7F0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8F7F0D" w:rsidRDefault="008F7F0D" w:rsidP="008F7F0D">
      <w:pPr>
        <w:suppressAutoHyphens/>
        <w:jc w:val="both"/>
        <w:rPr>
          <w:rFonts w:ascii="Book Antiqua" w:eastAsia="Calibri" w:hAnsi="Book Antiqua" w:cs="Arial"/>
          <w:sz w:val="22"/>
          <w:szCs w:val="22"/>
          <w:lang w:eastAsia="zh-CN"/>
        </w:rPr>
      </w:pPr>
      <w:r>
        <w:rPr>
          <w:rFonts w:ascii="Book Antiqua" w:eastAsia="Calibri" w:hAnsi="Book Antiqua" w:cs="Arial"/>
          <w:sz w:val="22"/>
          <w:szCs w:val="22"/>
          <w:lang w:eastAsia="zh-CN"/>
        </w:rPr>
        <w:t xml:space="preserve">4.4.2 </w:t>
      </w:r>
      <w:r w:rsidRPr="0076437A">
        <w:rPr>
          <w:rFonts w:ascii="Book Antiqua" w:eastAsia="Calibri" w:hAnsi="Book Antiqua" w:cs="Arial"/>
          <w:sz w:val="22"/>
          <w:szCs w:val="22"/>
          <w:lang w:eastAsia="zh-CN"/>
        </w:rPr>
        <w:t>Os equipamentos deverão ser entregues com seus respectivos quantitativos na nota fiscal.</w:t>
      </w:r>
    </w:p>
    <w:p w:rsidR="008F7F0D" w:rsidRDefault="008F7F0D" w:rsidP="008F7F0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8F7F0D" w:rsidRPr="00195D34" w:rsidRDefault="008F7F0D" w:rsidP="008F7F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Pr="00195D34">
        <w:rPr>
          <w:rFonts w:ascii="Book Antiqua" w:eastAsia="Book Antiqua" w:hAnsi="Book Antiqua"/>
          <w:sz w:val="22"/>
          <w:szCs w:val="22"/>
        </w:rPr>
        <w:t xml:space="preserve">sujeita às </w:t>
      </w:r>
      <w:r>
        <w:rPr>
          <w:rFonts w:ascii="Book Antiqua" w:eastAsia="Book Antiqua" w:hAnsi="Book Antiqua"/>
          <w:sz w:val="22"/>
          <w:szCs w:val="22"/>
        </w:rPr>
        <w:t>sanções previstas neste Edital</w:t>
      </w:r>
      <w:r w:rsidRPr="00195D34">
        <w:rPr>
          <w:rFonts w:ascii="Book Antiqua" w:eastAsia="Book Antiqua" w:hAnsi="Book Antiqua"/>
          <w:sz w:val="22"/>
          <w:szCs w:val="22"/>
        </w:rPr>
        <w:t>, na Minuta do Contrato e na Lei.</w:t>
      </w:r>
    </w:p>
    <w:p w:rsidR="008F7F0D" w:rsidRDefault="008F7F0D" w:rsidP="008F7F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590F07" w:rsidRDefault="008F7F0D" w:rsidP="008F7F0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r>
        <w:rPr>
          <w:rFonts w:ascii="Book Antiqua" w:eastAsia="Calibri" w:hAnsi="Book Antiqua" w:cs="Arial"/>
          <w:sz w:val="22"/>
          <w:szCs w:val="22"/>
          <w:lang w:eastAsia="zh-CN"/>
        </w:rPr>
        <w:t xml:space="preserve">4.8 </w:t>
      </w:r>
      <w:r w:rsidRPr="0076437A">
        <w:rPr>
          <w:rFonts w:ascii="Book Antiqua" w:eastAsia="Calibri" w:hAnsi="Book Antiqua" w:cs="Arial"/>
          <w:sz w:val="22"/>
          <w:szCs w:val="22"/>
          <w:lang w:eastAsia="zh-CN"/>
        </w:rPr>
        <w:t xml:space="preserve">A aceitabilidade do produto está condicionada à apresentação, preservação, forma e especificações descritas no edital. No caso de qualquer divergência nas condições do produto no momento da entrega que implique em danos ou prejuízos ao erário, o servidor municipal responsável pelo recebimento terá autonomia para dispensá-lo e para contatar o Secretário Municipal de </w:t>
      </w:r>
      <w:r>
        <w:rPr>
          <w:rFonts w:ascii="Book Antiqua" w:eastAsia="Calibri" w:hAnsi="Book Antiqua" w:cs="Arial"/>
          <w:sz w:val="22"/>
          <w:szCs w:val="22"/>
          <w:lang w:eastAsia="zh-CN"/>
        </w:rPr>
        <w:t>Planejamento Territorial</w:t>
      </w:r>
      <w:r w:rsidRPr="0076437A">
        <w:rPr>
          <w:rFonts w:ascii="Book Antiqua" w:eastAsia="Calibri" w:hAnsi="Book Antiqua" w:cs="Arial"/>
          <w:sz w:val="22"/>
          <w:szCs w:val="22"/>
          <w:lang w:eastAsia="zh-CN"/>
        </w:rPr>
        <w:t xml:space="preserve"> para realizar os procedimentos cabíveis.</w:t>
      </w:r>
    </w:p>
    <w:p w:rsidR="008F7F0D" w:rsidRDefault="008F7F0D"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5A4A75" w:rsidRPr="00B57EEA" w:rsidRDefault="005A4A7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sz w:val="22"/>
          <w:szCs w:val="22"/>
          <w:lang w:val="pt-BR"/>
        </w:rPr>
      </w:pPr>
      <w:r w:rsidRPr="00B57EEA">
        <w:rPr>
          <w:rFonts w:ascii="Book Antiqua" w:hAnsi="Book Antiqua"/>
          <w:b/>
          <w:sz w:val="22"/>
          <w:szCs w:val="22"/>
          <w:lang w:val="pt-BR"/>
        </w:rPr>
        <w:t xml:space="preserve">5. </w:t>
      </w:r>
      <w:r w:rsidRPr="00B57EEA">
        <w:rPr>
          <w:rFonts w:ascii="Book Antiqua" w:hAnsi="Book Antiqua"/>
          <w:b/>
          <w:bCs/>
          <w:sz w:val="22"/>
          <w:szCs w:val="22"/>
          <w:lang w:val="pt-BR"/>
        </w:rPr>
        <w:t>DA FORMA DE PAGAMENTO E DOTAÇÃO ORÇAMENTÁRIA</w:t>
      </w:r>
    </w:p>
    <w:p w:rsidR="00590F07" w:rsidRPr="00430317" w:rsidRDefault="00590F07" w:rsidP="00590F0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590F07" w:rsidRPr="00430317" w:rsidRDefault="00590F07" w:rsidP="00590F0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590F07" w:rsidRPr="00430317" w:rsidRDefault="00590F07" w:rsidP="00590F0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590F07" w:rsidRPr="00430317" w:rsidRDefault="00590F07" w:rsidP="00590F0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590F07" w:rsidRDefault="00590F07" w:rsidP="00590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90F07" w:rsidRDefault="00590F07" w:rsidP="00590F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8F7F0D" w:rsidRPr="004235C6" w:rsidRDefault="008F7F0D" w:rsidP="008F7F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lang w:val="pt-BR"/>
        </w:rPr>
      </w:pPr>
      <w:r w:rsidRPr="004235C6">
        <w:rPr>
          <w:rFonts w:ascii="Book Antiqua" w:hAnsi="Book Antiqua"/>
          <w:i/>
          <w:lang w:val="pt-BR"/>
        </w:rPr>
        <w:t>Secretaria Municipal de Planejamento Territorial</w:t>
      </w:r>
    </w:p>
    <w:p w:rsidR="008F7F0D" w:rsidRDefault="008F7F0D" w:rsidP="008F7F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lang w:val="pt-BR"/>
        </w:rPr>
      </w:pPr>
      <w:r w:rsidRPr="004235C6">
        <w:rPr>
          <w:rFonts w:ascii="Book Antiqua" w:hAnsi="Book Antiqua"/>
          <w:b/>
          <w:i/>
          <w:lang w:val="pt-BR"/>
        </w:rPr>
        <w:t xml:space="preserve">Dotação Orçamentária nº </w:t>
      </w:r>
      <w:r w:rsidR="004235C6" w:rsidRPr="004235C6">
        <w:rPr>
          <w:rFonts w:ascii="Book Antiqua" w:hAnsi="Book Antiqua"/>
          <w:b/>
          <w:i/>
          <w:lang w:val="pt-BR"/>
        </w:rPr>
        <w:t>333/2020;</w:t>
      </w:r>
    </w:p>
    <w:p w:rsidR="00067F37" w:rsidRPr="00B57EEA" w:rsidRDefault="00067F37" w:rsidP="00086128">
      <w:pPr>
        <w:jc w:val="both"/>
        <w:rPr>
          <w:rFonts w:ascii="Book Antiqua" w:hAnsi="Book Antiqua"/>
          <w:sz w:val="22"/>
          <w:szCs w:val="22"/>
          <w:lang w:val="pt-BR"/>
        </w:rPr>
      </w:pPr>
      <w:r>
        <w:rPr>
          <w:rFonts w:ascii="Book Antiqua" w:hAnsi="Book Antiqua"/>
          <w:b/>
          <w:sz w:val="22"/>
          <w:szCs w:val="22"/>
          <w:lang w:val="pt-BR"/>
        </w:rPr>
        <w:lastRenderedPageBreak/>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7F37" w:rsidRDefault="00067F37" w:rsidP="005A4A75">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A30E1C" w:rsidRPr="001C6307" w:rsidRDefault="00A30E1C" w:rsidP="00A30E1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016958">
        <w:rPr>
          <w:rFonts w:ascii="Book Antiqua" w:hAnsi="Book Antiqua" w:cs="Book Antiqua"/>
          <w:b/>
          <w:bCs/>
          <w:sz w:val="22"/>
          <w:szCs w:val="22"/>
        </w:rPr>
        <w:t>7. OBRIGAÇÕES DA CONTRATADA</w:t>
      </w:r>
    </w:p>
    <w:p w:rsidR="00A30E1C" w:rsidRPr="0053095D" w:rsidRDefault="00A30E1C" w:rsidP="00A30E1C">
      <w:pPr>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A30E1C" w:rsidRPr="0053095D" w:rsidRDefault="00A30E1C" w:rsidP="00A30E1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A30E1C" w:rsidRPr="0053095D" w:rsidRDefault="00A30E1C" w:rsidP="00A30E1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.1.2 Entregar os materiais de acordo com as exigências previstas no presente Edital, buscando garantir sua qualidade;</w:t>
      </w:r>
    </w:p>
    <w:p w:rsidR="00A30E1C" w:rsidRPr="0053095D" w:rsidRDefault="00A30E1C" w:rsidP="00A30E1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.1.3 Providenciar, no prazo máximo de </w:t>
      </w:r>
      <w:r>
        <w:rPr>
          <w:rFonts w:ascii="Book Antiqua" w:hAnsi="Book Antiqua" w:cs="Book Antiqua"/>
          <w:sz w:val="22"/>
          <w:szCs w:val="22"/>
        </w:rPr>
        <w:t>24</w:t>
      </w:r>
      <w:r w:rsidRPr="0053095D">
        <w:rPr>
          <w:rFonts w:ascii="Book Antiqua" w:hAnsi="Book Antiqua" w:cs="Book Antiqua"/>
          <w:sz w:val="22"/>
          <w:szCs w:val="22"/>
        </w:rPr>
        <w:t xml:space="preserve"> (</w:t>
      </w:r>
      <w:r>
        <w:rPr>
          <w:rFonts w:ascii="Book Antiqua" w:hAnsi="Book Antiqua" w:cs="Book Antiqua"/>
          <w:sz w:val="22"/>
          <w:szCs w:val="22"/>
        </w:rPr>
        <w:t>vinte e quatro</w:t>
      </w:r>
      <w:r w:rsidRPr="0053095D">
        <w:rPr>
          <w:rFonts w:ascii="Book Antiqua" w:hAnsi="Book Antiqua" w:cs="Book Antiqua"/>
          <w:sz w:val="22"/>
          <w:szCs w:val="22"/>
        </w:rPr>
        <w:t xml:space="preserve">) </w:t>
      </w:r>
      <w:r>
        <w:rPr>
          <w:rFonts w:ascii="Book Antiqua" w:hAnsi="Book Antiqua" w:cs="Book Antiqua"/>
          <w:sz w:val="22"/>
          <w:szCs w:val="22"/>
        </w:rPr>
        <w:t>horas</w:t>
      </w:r>
      <w:r w:rsidRPr="0053095D">
        <w:rPr>
          <w:rFonts w:ascii="Book Antiqua" w:hAnsi="Book Antiqua" w:cs="Book Antiqua"/>
          <w:sz w:val="22"/>
          <w:szCs w:val="22"/>
        </w:rPr>
        <w:t>, o saneamento de qualquer irregularidade constatada no fornecimento dos materiais.</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.1.5 Emitir as Notas Fiscais no valor pactuado em contrato, apresentando-a a Contratante para ateste e pagamento;</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.1.6 Apresentar os documentos fiscais em conformidade com a legislação vigente.</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.1.11 Responsabilizar-se pelos encargos trabalhistas, previdenciários, fiscais e comerciais resultantes da execução do contrato.</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.1.13 Não transferir a outrem, no todo ou em parte, o presente Contrato, sem prévia e expressa anuência da CONTRATANTE.</w:t>
      </w:r>
    </w:p>
    <w:p w:rsidR="00A30E1C" w:rsidRPr="0053095D" w:rsidRDefault="00A30E1C" w:rsidP="00A30E1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A30E1C"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7</w:t>
      </w:r>
      <w:r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A30E1C" w:rsidRPr="001865F1"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hd w:val="clear" w:color="auto" w:fill="FFFFFF"/>
        </w:rPr>
      </w:pP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8</w:t>
      </w:r>
      <w:r w:rsidRPr="0053095D">
        <w:rPr>
          <w:rFonts w:ascii="Book Antiqua" w:hAnsi="Book Antiqua" w:cs="Book Antiqua"/>
          <w:bCs/>
          <w:sz w:val="22"/>
          <w:szCs w:val="22"/>
        </w:rPr>
        <w:t>.1.3 Aplicar à Contratada as sanções regulamentares e contratuais;</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Emitir autorização de empenho para o fornecimento dos materiais pela Contratada;</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Exigir o cumprimento dos recolhimentos tributários, trabalhistas e previdenciários através dos documentos pertinentes;</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A30E1C" w:rsidRPr="0053095D"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A30E1C" w:rsidRDefault="00A30E1C" w:rsidP="00A30E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046F4E" w:rsidRDefault="00046F4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02238E" w:rsidRP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sidRPr="0002238E">
        <w:rPr>
          <w:rFonts w:ascii="Book Antiqua" w:hAnsi="Book Antiqua" w:cs="Book Antiqua"/>
          <w:b/>
          <w:bCs/>
          <w:sz w:val="22"/>
          <w:szCs w:val="22"/>
        </w:rPr>
        <w:t xml:space="preserve">9. DA GARANTIA </w:t>
      </w:r>
    </w:p>
    <w:p w:rsidR="0002238E" w:rsidRP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02238E">
        <w:rPr>
          <w:rFonts w:ascii="Book Antiqua" w:hAnsi="Book Antiqua" w:cs="Book Antiqua"/>
          <w:bCs/>
          <w:sz w:val="22"/>
          <w:szCs w:val="22"/>
        </w:rPr>
        <w:t>.1 O</w:t>
      </w:r>
      <w:r>
        <w:rPr>
          <w:rFonts w:ascii="Book Antiqua" w:hAnsi="Book Antiqua" w:cs="Book Antiqua"/>
          <w:bCs/>
          <w:sz w:val="22"/>
          <w:szCs w:val="22"/>
        </w:rPr>
        <w:t>s</w:t>
      </w:r>
      <w:r w:rsidRPr="0002238E">
        <w:rPr>
          <w:rFonts w:ascii="Book Antiqua" w:hAnsi="Book Antiqua" w:cs="Book Antiqua"/>
          <w:bCs/>
          <w:sz w:val="22"/>
          <w:szCs w:val="22"/>
        </w:rPr>
        <w:t xml:space="preserve"> equipamento</w:t>
      </w:r>
      <w:r>
        <w:rPr>
          <w:rFonts w:ascii="Book Antiqua" w:hAnsi="Book Antiqua" w:cs="Book Antiqua"/>
          <w:bCs/>
          <w:sz w:val="22"/>
          <w:szCs w:val="22"/>
        </w:rPr>
        <w:t>s terão</w:t>
      </w:r>
      <w:r w:rsidRPr="0002238E">
        <w:rPr>
          <w:rFonts w:ascii="Book Antiqua" w:hAnsi="Book Antiqua" w:cs="Book Antiqua"/>
          <w:bCs/>
          <w:sz w:val="22"/>
          <w:szCs w:val="22"/>
        </w:rPr>
        <w:t xml:space="preserve"> garantia prestada pela contratada, sob sua total responsabilidade, a qual deverá ser de no MÍNIMO 12 (doze) meses. </w:t>
      </w:r>
    </w:p>
    <w:p w:rsidR="0002238E" w:rsidRP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 xml:space="preserve">9.1.1 </w:t>
      </w:r>
      <w:r w:rsidRPr="0002238E">
        <w:rPr>
          <w:rFonts w:ascii="Book Antiqua" w:hAnsi="Book Antiqua" w:cs="Book Antiqua"/>
          <w:bCs/>
          <w:sz w:val="22"/>
          <w:szCs w:val="22"/>
        </w:rPr>
        <w:t xml:space="preserve">A garantia será contada da data do recebimento dos equipamentos. </w:t>
      </w:r>
    </w:p>
    <w:p w:rsidR="0002238E" w:rsidRP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 xml:space="preserve">9.1.2 </w:t>
      </w:r>
      <w:r w:rsidRPr="0002238E">
        <w:rPr>
          <w:rFonts w:ascii="Book Antiqua" w:hAnsi="Book Antiqua" w:cs="Book Antiqua"/>
          <w:bCs/>
          <w:sz w:val="22"/>
          <w:szCs w:val="22"/>
        </w:rPr>
        <w:t xml:space="preserve">No período de garantia, a assistência técnica para conserto ou reparo deverá ser prestada no prazo máximo de 72 (setenta e duas) horas, que correspondem a 03 (três) dias úteis, no local onde o(s) bem (ns) esteja(m) alocado(s) ou em oficina autorizada quando o conserto assim o exigir. </w:t>
      </w:r>
    </w:p>
    <w:p w:rsidR="0002238E" w:rsidRP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 xml:space="preserve">9.1.3 </w:t>
      </w:r>
      <w:r w:rsidRPr="0002238E">
        <w:rPr>
          <w:rFonts w:ascii="Book Antiqua" w:hAnsi="Book Antiqua" w:cs="Book Antiqua"/>
          <w:bCs/>
          <w:sz w:val="22"/>
          <w:szCs w:val="22"/>
        </w:rPr>
        <w:t xml:space="preserve">Os custos da assistência técnica e de transporte do(s) bem (ns), caso ocorra, correrão por conta da Contratada. </w:t>
      </w:r>
    </w:p>
    <w:p w:rsidR="0002238E" w:rsidRP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 xml:space="preserve">9.1.4 </w:t>
      </w:r>
      <w:r w:rsidRPr="0002238E">
        <w:rPr>
          <w:rFonts w:ascii="Book Antiqua" w:hAnsi="Book Antiqua" w:cs="Book Antiqua"/>
          <w:bCs/>
          <w:sz w:val="22"/>
          <w:szCs w:val="22"/>
        </w:rPr>
        <w:t xml:space="preserve">Havendo necessidade, deverá ser realizada troca do(s) bem(ns) ou do(s) componente(s) defeituoso(s), por bem(ns) ou componente(s) equivalente(s) ou superior(es) aos ofertados, no prazo máximo de 10 (dez) dias úteis e de 03 (três) dias úteis, respectivamente, contados da comunicação da Contratante, por conta e ônus da Contratada. </w:t>
      </w:r>
    </w:p>
    <w:p w:rsidR="0002238E" w:rsidRP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496861" w:rsidRDefault="0002238E" w:rsidP="005A4A75">
      <w:pPr>
        <w:jc w:val="both"/>
        <w:rPr>
          <w:rFonts w:ascii="Book Antiqua" w:hAnsi="Book Antiqua"/>
          <w:sz w:val="22"/>
          <w:szCs w:val="22"/>
          <w:lang w:val="pt-BR"/>
        </w:rPr>
      </w:pPr>
      <w:r>
        <w:rPr>
          <w:rFonts w:ascii="Book Antiqua" w:hAnsi="Book Antiqua"/>
          <w:b/>
          <w:sz w:val="22"/>
          <w:szCs w:val="22"/>
          <w:lang w:val="pt-BR"/>
        </w:rPr>
        <w:t>10</w:t>
      </w:r>
      <w:r w:rsidR="005A4A75" w:rsidRPr="00B57EEA">
        <w:rPr>
          <w:rFonts w:ascii="Book Antiqua" w:hAnsi="Book Antiqua"/>
          <w:b/>
          <w:sz w:val="22"/>
          <w:szCs w:val="22"/>
          <w:lang w:val="pt-BR"/>
        </w:rPr>
        <w:t>. CONTROLE DA EXECUÇÃO</w:t>
      </w:r>
    </w:p>
    <w:p w:rsidR="005A4A75" w:rsidRPr="0040198A" w:rsidRDefault="0002238E" w:rsidP="005A4A75">
      <w:pPr>
        <w:jc w:val="both"/>
        <w:rPr>
          <w:rFonts w:ascii="Book Antiqua" w:hAnsi="Book Antiqua"/>
          <w:sz w:val="22"/>
          <w:szCs w:val="22"/>
          <w:lang w:val="pt-BR"/>
        </w:rPr>
      </w:pPr>
      <w:r>
        <w:rPr>
          <w:rFonts w:ascii="Book Antiqua" w:hAnsi="Book Antiqua"/>
          <w:sz w:val="22"/>
          <w:szCs w:val="22"/>
          <w:lang w:val="pt-BR"/>
        </w:rPr>
        <w:t>10</w:t>
      </w:r>
      <w:r w:rsidR="005A4A75">
        <w:rPr>
          <w:rFonts w:ascii="Book Antiqua" w:hAnsi="Book Antiqua"/>
          <w:sz w:val="22"/>
          <w:szCs w:val="22"/>
          <w:lang w:val="pt-BR"/>
        </w:rPr>
        <w:t>.1 Nos termos do artigo</w:t>
      </w:r>
      <w:r w:rsidR="005A4A75" w:rsidRPr="0040198A">
        <w:rPr>
          <w:rFonts w:ascii="Book Antiqua" w:hAnsi="Book Antiqua"/>
          <w:sz w:val="22"/>
          <w:szCs w:val="22"/>
          <w:lang w:val="pt-BR"/>
        </w:rPr>
        <w:t xml:space="preserve"> 67</w:t>
      </w:r>
      <w:r w:rsidR="005A4A75">
        <w:rPr>
          <w:rFonts w:ascii="Book Antiqua" w:hAnsi="Book Antiqua"/>
          <w:sz w:val="22"/>
          <w:szCs w:val="22"/>
          <w:lang w:val="pt-BR"/>
        </w:rPr>
        <w:t xml:space="preserve"> da</w:t>
      </w:r>
      <w:r w:rsidR="005A4A75" w:rsidRPr="0040198A">
        <w:rPr>
          <w:rFonts w:ascii="Book Antiqua" w:hAnsi="Book Antiqua"/>
          <w:sz w:val="22"/>
          <w:szCs w:val="22"/>
          <w:lang w:val="pt-BR"/>
        </w:rPr>
        <w:t xml:space="preserve"> Lei nº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5A4A75" w:rsidRPr="0040198A" w:rsidRDefault="0002238E" w:rsidP="005A4A75">
      <w:pPr>
        <w:jc w:val="both"/>
        <w:rPr>
          <w:rFonts w:ascii="Book Antiqua" w:hAnsi="Book Antiqua"/>
          <w:sz w:val="22"/>
          <w:szCs w:val="22"/>
          <w:lang w:val="pt-BR"/>
        </w:rPr>
      </w:pPr>
      <w:r>
        <w:rPr>
          <w:rFonts w:ascii="Book Antiqua" w:hAnsi="Book Antiqua"/>
          <w:sz w:val="22"/>
          <w:szCs w:val="22"/>
          <w:lang w:val="pt-BR"/>
        </w:rPr>
        <w:t>10</w:t>
      </w:r>
      <w:r w:rsidR="005A4A75">
        <w:rPr>
          <w:rFonts w:ascii="Book Antiqua" w:hAnsi="Book Antiqua"/>
          <w:sz w:val="22"/>
          <w:szCs w:val="22"/>
          <w:lang w:val="pt-BR"/>
        </w:rPr>
        <w:t>.1.1</w:t>
      </w:r>
      <w:r w:rsidR="005A4A75" w:rsidRPr="0040198A">
        <w:rPr>
          <w:rFonts w:ascii="Book Antiqua" w:hAnsi="Book Antiqua"/>
          <w:sz w:val="22"/>
          <w:szCs w:val="22"/>
          <w:lang w:val="pt-BR"/>
        </w:rPr>
        <w:t xml:space="preserve"> O recebimento de material de valor superior a R$ 80.000,00 (oitenta mil reais) será confiado a uma comissão de, no mínimo, 3 (três) membros, designados pela autoridade competente.</w:t>
      </w:r>
    </w:p>
    <w:p w:rsidR="005A4A75" w:rsidRPr="0040198A" w:rsidRDefault="0002238E" w:rsidP="005A4A75">
      <w:pPr>
        <w:jc w:val="both"/>
        <w:rPr>
          <w:rFonts w:ascii="Book Antiqua" w:hAnsi="Book Antiqua"/>
          <w:sz w:val="22"/>
          <w:szCs w:val="22"/>
          <w:lang w:val="pt-BR"/>
        </w:rPr>
      </w:pPr>
      <w:r>
        <w:rPr>
          <w:rFonts w:ascii="Book Antiqua" w:hAnsi="Book Antiqua"/>
          <w:sz w:val="22"/>
          <w:szCs w:val="22"/>
          <w:lang w:val="pt-BR"/>
        </w:rPr>
        <w:t>10</w:t>
      </w:r>
      <w:r w:rsidR="005A4A75">
        <w:rPr>
          <w:rFonts w:ascii="Book Antiqua" w:hAnsi="Book Antiqua"/>
          <w:sz w:val="22"/>
          <w:szCs w:val="22"/>
          <w:lang w:val="pt-BR"/>
        </w:rPr>
        <w:t>.2</w:t>
      </w:r>
      <w:r w:rsidR="005A4A75" w:rsidRPr="0040198A">
        <w:rPr>
          <w:rFonts w:ascii="Book Antiqua" w:hAnsi="Book Antiqua"/>
          <w:sz w:val="22"/>
          <w:szCs w:val="22"/>
          <w:lang w:val="pt-BR"/>
        </w:rPr>
        <w:t xml:space="preserve"> A fiscalização de que trata este item não exclui nem reduz a responsabilidade da </w:t>
      </w:r>
      <w:r w:rsidR="005A4A75" w:rsidRPr="0051623A">
        <w:rPr>
          <w:rFonts w:ascii="Book Antiqua" w:hAnsi="Book Antiqua"/>
          <w:b/>
          <w:sz w:val="22"/>
          <w:szCs w:val="22"/>
          <w:lang w:val="pt-BR"/>
        </w:rPr>
        <w:t>CONTRATADA</w:t>
      </w:r>
      <w:r w:rsidR="005A4A75"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02238E" w:rsidP="005A4A75">
      <w:pPr>
        <w:jc w:val="both"/>
        <w:rPr>
          <w:rFonts w:ascii="Book Antiqua" w:hAnsi="Book Antiqua"/>
          <w:sz w:val="22"/>
          <w:szCs w:val="22"/>
          <w:lang w:val="pt-BR"/>
        </w:rPr>
      </w:pPr>
      <w:r>
        <w:rPr>
          <w:rFonts w:ascii="Book Antiqua" w:hAnsi="Book Antiqua"/>
          <w:sz w:val="22"/>
          <w:szCs w:val="22"/>
          <w:lang w:val="pt-BR"/>
        </w:rPr>
        <w:t>10</w:t>
      </w:r>
      <w:r w:rsidR="005A4A75">
        <w:rPr>
          <w:rFonts w:ascii="Book Antiqua" w:hAnsi="Book Antiqua"/>
          <w:sz w:val="22"/>
          <w:szCs w:val="22"/>
          <w:lang w:val="pt-BR"/>
        </w:rPr>
        <w:t>.3</w:t>
      </w:r>
      <w:r w:rsidR="005A4A75"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A089E" w:rsidRDefault="002A089E" w:rsidP="005A4A75">
      <w:pPr>
        <w:jc w:val="both"/>
        <w:rPr>
          <w:rFonts w:ascii="Book Antiqua" w:hAnsi="Book Antiqua"/>
          <w:sz w:val="22"/>
          <w:szCs w:val="22"/>
          <w:lang w:val="pt-BR"/>
        </w:rPr>
      </w:pPr>
    </w:p>
    <w:p w:rsidR="005A4A75" w:rsidRPr="00B57EEA" w:rsidRDefault="0002238E" w:rsidP="005A4A75">
      <w:pPr>
        <w:jc w:val="both"/>
        <w:rPr>
          <w:rFonts w:ascii="Book Antiqua" w:hAnsi="Book Antiqua"/>
          <w:b/>
          <w:sz w:val="22"/>
          <w:szCs w:val="22"/>
          <w:lang w:val="pt-BR"/>
        </w:rPr>
      </w:pPr>
      <w:r>
        <w:rPr>
          <w:rFonts w:ascii="Book Antiqua" w:hAnsi="Book Antiqua"/>
          <w:b/>
          <w:sz w:val="22"/>
          <w:szCs w:val="22"/>
          <w:lang w:val="pt-BR"/>
        </w:rPr>
        <w:t>11</w:t>
      </w:r>
      <w:r w:rsidR="005A4A75" w:rsidRPr="00B57EEA">
        <w:rPr>
          <w:rFonts w:ascii="Book Antiqua" w:hAnsi="Book Antiqua"/>
          <w:b/>
          <w:sz w:val="22"/>
          <w:szCs w:val="22"/>
          <w:lang w:val="pt-BR"/>
        </w:rPr>
        <w:t>. DAS SANÇÕES ADMINISTRATIVAS</w:t>
      </w:r>
    </w:p>
    <w:p w:rsidR="00046F4E" w:rsidRPr="00A37120" w:rsidRDefault="0002238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046F4E"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Pr>
          <w:rFonts w:ascii="Book Antiqua" w:hAnsi="Book Antiqua" w:cs="Book Antiqua"/>
          <w:sz w:val="22"/>
          <w:szCs w:val="22"/>
        </w:rPr>
        <w:t>do Contrato</w:t>
      </w:r>
      <w:r w:rsidRPr="00A37120">
        <w:rPr>
          <w:rFonts w:ascii="Book Antiqua" w:hAnsi="Book Antiqua" w:cs="Book Antiqua"/>
          <w:sz w:val="22"/>
          <w:szCs w:val="22"/>
        </w:rPr>
        <w:t xml:space="preserve"> ou item </w:t>
      </w:r>
      <w:r>
        <w:rPr>
          <w:rFonts w:ascii="Book Antiqua" w:hAnsi="Book Antiqua" w:cs="Book Antiqua"/>
          <w:sz w:val="22"/>
          <w:szCs w:val="22"/>
        </w:rPr>
        <w:t>do Contrato</w:t>
      </w:r>
      <w:r w:rsidRPr="00A37120">
        <w:rPr>
          <w:rFonts w:ascii="Book Antiqua" w:hAnsi="Book Antiqua" w:cs="Book Antiqua"/>
          <w:sz w:val="22"/>
          <w:szCs w:val="22"/>
        </w:rPr>
        <w:t>, conforme o caso;</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c) impedimento de licitar e contratar com a União, Estados, DF e Municípios pelo prazo de até 5 </w:t>
      </w:r>
      <w:r w:rsidRPr="00A37120">
        <w:rPr>
          <w:rFonts w:ascii="Book Antiqua" w:hAnsi="Book Antiqua" w:cs="Book Antiqua"/>
          <w:sz w:val="22"/>
          <w:szCs w:val="22"/>
        </w:rPr>
        <w:lastRenderedPageBreak/>
        <w:t>(cinco) anos consecutivos.</w:t>
      </w:r>
    </w:p>
    <w:p w:rsidR="00046F4E" w:rsidRPr="00A37120" w:rsidRDefault="0002238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11</w:t>
      </w:r>
      <w:r w:rsidR="00046F4E"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046F4E" w:rsidRPr="00A37120">
        <w:rPr>
          <w:rFonts w:ascii="Book Antiqua" w:hAnsi="Book Antiqua" w:cs="Book Antiqua"/>
          <w:bCs/>
          <w:sz w:val="22"/>
          <w:szCs w:val="22"/>
        </w:rPr>
        <w:t>referente à Microempresa ou Empresa de Pequeno Porte, no prazo previsto no § 1º do art. 43 da Lei Complementar nº 123/2006.</w:t>
      </w:r>
    </w:p>
    <w:p w:rsidR="00046F4E" w:rsidRPr="00A37120" w:rsidRDefault="0002238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046F4E" w:rsidRPr="00A37120">
        <w:rPr>
          <w:rFonts w:ascii="Book Antiqua" w:hAnsi="Book Antiqua" w:cs="Book Antiqua"/>
          <w:sz w:val="22"/>
          <w:szCs w:val="22"/>
        </w:rPr>
        <w:t>.3 Caberá aplicação da penalidade de advertência nos casos de infrações leves que não gerem prejuízo à Administração.</w:t>
      </w:r>
    </w:p>
    <w:p w:rsidR="00046F4E" w:rsidRPr="00A37120" w:rsidRDefault="0002238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046F4E"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sidR="00046F4E">
        <w:rPr>
          <w:rFonts w:ascii="Book Antiqua" w:hAnsi="Book Antiqua" w:cs="Book Antiqua"/>
          <w:sz w:val="22"/>
          <w:szCs w:val="22"/>
        </w:rPr>
        <w:t>do Contrato</w:t>
      </w:r>
      <w:r w:rsidR="00046F4E" w:rsidRPr="00A37120">
        <w:rPr>
          <w:rFonts w:ascii="Book Antiqua" w:hAnsi="Book Antiqua" w:cs="Book Antiqua"/>
          <w:sz w:val="22"/>
          <w:szCs w:val="22"/>
        </w:rPr>
        <w:t>, nas seguintes proporções e casos:</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Multa de 10%, calculada sobre o valor total do contrato no caso de recusa em assinar o contrato;</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w:t>
      </w:r>
      <w:r>
        <w:rPr>
          <w:rFonts w:ascii="Book Antiqua" w:hAnsi="Book Antiqua" w:cs="Book Antiqua"/>
          <w:sz w:val="22"/>
          <w:szCs w:val="22"/>
        </w:rPr>
        <w:t>o</w:t>
      </w:r>
      <w:r w:rsidRPr="00A37120">
        <w:rPr>
          <w:rFonts w:ascii="Book Antiqua" w:hAnsi="Book Antiqua" w:cs="Book Antiqua"/>
          <w:sz w:val="22"/>
          <w:szCs w:val="22"/>
        </w:rPr>
        <w:t xml:space="preserve"> </w:t>
      </w:r>
      <w:r>
        <w:rPr>
          <w:rFonts w:ascii="Book Antiqua" w:hAnsi="Book Antiqua" w:cs="Book Antiqua"/>
          <w:sz w:val="22"/>
          <w:szCs w:val="22"/>
        </w:rPr>
        <w:t>Contrato</w:t>
      </w:r>
      <w:r w:rsidRPr="00A37120">
        <w:rPr>
          <w:rFonts w:ascii="Book Antiqua" w:hAnsi="Book Antiqua" w:cs="Book Antiqua"/>
          <w:sz w:val="22"/>
          <w:szCs w:val="22"/>
        </w:rPr>
        <w:t>;</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046F4E" w:rsidRPr="00A37120" w:rsidRDefault="0002238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046F4E"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o Contrato</w:t>
      </w:r>
      <w:r w:rsidRPr="00A37120">
        <w:rPr>
          <w:rFonts w:ascii="Book Antiqua" w:hAnsi="Book Antiqua" w:cs="Book Antiqua"/>
          <w:sz w:val="22"/>
          <w:szCs w:val="22"/>
        </w:rPr>
        <w:t>; 1 (um) ano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46F4E" w:rsidRPr="00A37120" w:rsidRDefault="00046F4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046F4E" w:rsidRPr="00A37120" w:rsidRDefault="0002238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046F4E" w:rsidRPr="00A37120">
        <w:rPr>
          <w:rFonts w:ascii="Book Antiqua" w:hAnsi="Book Antiqua" w:cs="Book Antiqua"/>
          <w:sz w:val="22"/>
          <w:szCs w:val="22"/>
        </w:rPr>
        <w:t>.6 Em todo caso a licitante terá direito ao contraditório e ampla defesa.</w:t>
      </w:r>
    </w:p>
    <w:p w:rsidR="00046F4E" w:rsidRPr="00A37120" w:rsidRDefault="0002238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046F4E"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046F4E" w:rsidRPr="00A37120" w:rsidRDefault="0002238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046F4E"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046F4E" w:rsidRPr="00A37120" w:rsidRDefault="0002238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046F4E" w:rsidRPr="00A37120">
        <w:rPr>
          <w:rFonts w:ascii="Book Antiqua" w:hAnsi="Book Antiqua" w:cs="Book Antiqua"/>
          <w:sz w:val="22"/>
          <w:szCs w:val="22"/>
        </w:rPr>
        <w:t xml:space="preserve">.8 As multas sempre que possível serão descontadas diretamente da garantia prestada, dos valores </w:t>
      </w:r>
      <w:r w:rsidR="00046F4E" w:rsidRPr="00A37120">
        <w:rPr>
          <w:rFonts w:ascii="Book Antiqua" w:hAnsi="Book Antiqua" w:cs="Book Antiqua"/>
          <w:sz w:val="22"/>
          <w:szCs w:val="22"/>
        </w:rPr>
        <w:lastRenderedPageBreak/>
        <w:t>devidos à CONTRATADA, caso o saldo seja insuficiente, deverão ser recolhidas via guia de recolhimento emitida pelo Departamento de Tributação, devendo ser comprovada a quitação no prazo máximo de 15 (quinze) dias após a emissão da guia.</w:t>
      </w:r>
    </w:p>
    <w:p w:rsidR="00046F4E" w:rsidRPr="00A37120" w:rsidRDefault="0002238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046F4E"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046F4E" w:rsidRPr="00A37120" w:rsidRDefault="0002238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046F4E" w:rsidRPr="00A37120">
        <w:rPr>
          <w:rFonts w:ascii="Book Antiqua" w:hAnsi="Book Antiqua" w:cs="Book Antiqua"/>
          <w:sz w:val="22"/>
          <w:szCs w:val="22"/>
        </w:rPr>
        <w:t xml:space="preserve">.10 </w:t>
      </w:r>
      <w:r w:rsidR="00046F4E"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046F4E">
        <w:rPr>
          <w:rFonts w:ascii="Book Antiqua" w:hAnsi="Book Antiqua" w:cs="Book Antiqua"/>
          <w:bCs/>
          <w:sz w:val="22"/>
          <w:szCs w:val="22"/>
        </w:rPr>
        <w:t>serviços</w:t>
      </w:r>
      <w:r w:rsidR="00046F4E" w:rsidRPr="00A37120">
        <w:rPr>
          <w:rFonts w:ascii="Book Antiqua" w:hAnsi="Book Antiqua" w:cs="Book Antiqua"/>
          <w:bCs/>
          <w:sz w:val="22"/>
          <w:szCs w:val="22"/>
        </w:rPr>
        <w:t xml:space="preserve"> do presente Edital.</w:t>
      </w:r>
    </w:p>
    <w:p w:rsidR="00086128" w:rsidRPr="00046F4E" w:rsidRDefault="0002238E"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hAnsi="Book Antiqua" w:cs="Book Antiqua"/>
          <w:sz w:val="22"/>
          <w:szCs w:val="22"/>
        </w:rPr>
        <w:t>11</w:t>
      </w:r>
      <w:r w:rsidR="00046F4E"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2A089E" w:rsidRDefault="002A089E"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44942" w:rsidRDefault="00144942" w:rsidP="00046F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24</w:t>
      </w:r>
      <w:r w:rsidRPr="00F8255D">
        <w:rPr>
          <w:rFonts w:ascii="Book Antiqua" w:hAnsi="Book Antiqua"/>
          <w:sz w:val="22"/>
          <w:szCs w:val="22"/>
          <w:lang w:val="pt-BR"/>
        </w:rPr>
        <w:t xml:space="preserve"> de </w:t>
      </w:r>
      <w:r>
        <w:rPr>
          <w:rFonts w:ascii="Book Antiqua" w:hAnsi="Book Antiqua"/>
          <w:sz w:val="22"/>
          <w:szCs w:val="22"/>
          <w:lang w:val="pt-BR"/>
        </w:rPr>
        <w:t>março</w:t>
      </w:r>
      <w:r w:rsidRPr="00F8255D">
        <w:rPr>
          <w:rFonts w:ascii="Book Antiqua" w:hAnsi="Book Antiqua"/>
          <w:sz w:val="22"/>
          <w:szCs w:val="22"/>
          <w:lang w:val="pt-BR"/>
        </w:rPr>
        <w:t xml:space="preserve"> de </w:t>
      </w:r>
      <w:r>
        <w:rPr>
          <w:rFonts w:ascii="Book Antiqua" w:hAnsi="Book Antiqua"/>
          <w:sz w:val="22"/>
          <w:szCs w:val="22"/>
          <w:lang w:val="pt-BR"/>
        </w:rPr>
        <w:t>2020.</w:t>
      </w:r>
    </w:p>
    <w:p w:rsid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2238E" w:rsidRPr="00AF29E7" w:rsidRDefault="0002238E" w:rsidP="000223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22"/>
          <w:szCs w:val="22"/>
          <w:lang w:val="pt-BR"/>
        </w:rPr>
      </w:pPr>
      <w:r w:rsidRPr="00AF29E7">
        <w:rPr>
          <w:rFonts w:ascii="Book Antiqua" w:hAnsi="Book Antiqua"/>
          <w:b/>
          <w:sz w:val="22"/>
          <w:szCs w:val="22"/>
          <w:lang w:val="pt-BR"/>
        </w:rPr>
        <w:t>CLEVERTON JOÃO BATISTA</w:t>
      </w:r>
    </w:p>
    <w:p w:rsidR="0002238E" w:rsidRPr="00AF29E7" w:rsidRDefault="0002238E" w:rsidP="000223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Book Antiqua"/>
          <w:sz w:val="22"/>
          <w:szCs w:val="22"/>
        </w:rPr>
      </w:pPr>
      <w:r w:rsidRPr="00AF29E7">
        <w:rPr>
          <w:rFonts w:ascii="Book Antiqua" w:hAnsi="Book Antiqua"/>
          <w:sz w:val="22"/>
          <w:szCs w:val="22"/>
          <w:lang w:val="pt-BR"/>
        </w:rPr>
        <w:t xml:space="preserve"> Secretário Municipal de Planejamento Territorial</w:t>
      </w:r>
    </w:p>
    <w:p w:rsidR="0002238E" w:rsidRDefault="0002238E" w:rsidP="000223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144942" w:rsidRDefault="00144942"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86128" w:rsidRDefault="00086128"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B5FF0" w:rsidRPr="00873EFB" w:rsidRDefault="001B5FF0" w:rsidP="00873E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1B5FF0" w:rsidRDefault="001B5FF0"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54B02" w:rsidRPr="00E14F58" w:rsidRDefault="00EA66A1" w:rsidP="00C05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0"/>
          <w:szCs w:val="40"/>
          <w:lang w:val="pt-BR"/>
        </w:rPr>
      </w:pPr>
      <w:r>
        <w:rPr>
          <w:rFonts w:ascii="Book Antiqua" w:eastAsia="Book Antiqua" w:hAnsi="Book Antiqua"/>
          <w:b/>
          <w:sz w:val="48"/>
          <w:szCs w:val="48"/>
          <w:lang w:val="pt-BR"/>
        </w:rPr>
        <w:br w:type="page"/>
      </w:r>
      <w:r w:rsidR="00CB45BB" w:rsidRPr="00E14F58">
        <w:rPr>
          <w:rFonts w:ascii="Book Antiqua" w:eastAsia="Book Antiqua" w:hAnsi="Book Antiqua"/>
          <w:b/>
          <w:sz w:val="40"/>
          <w:szCs w:val="40"/>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D63997">
        <w:rPr>
          <w:rFonts w:ascii="Book Antiqua" w:eastAsia="Book Antiqua" w:hAnsi="Book Antiqua"/>
          <w:color w:val="000000"/>
          <w:sz w:val="36"/>
          <w:szCs w:val="36"/>
        </w:rPr>
        <w:t>060/2020</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D63997">
        <w:rPr>
          <w:rFonts w:ascii="Book Antiqua" w:eastAsia="Book Antiqua" w:hAnsi="Book Antiqua"/>
          <w:color w:val="000000"/>
          <w:sz w:val="36"/>
          <w:szCs w:val="36"/>
          <w:lang w:val="pt-BR"/>
        </w:rPr>
        <w:t>037/2020</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E14F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40"/>
          <w:szCs w:val="40"/>
          <w:lang w:val="pt-BR"/>
        </w:rPr>
      </w:pPr>
      <w:r w:rsidRPr="00E14F58">
        <w:rPr>
          <w:rFonts w:ascii="Book Antiqua" w:eastAsia="Book Antiqua" w:hAnsi="Book Antiqua"/>
          <w:b/>
          <w:color w:val="000000"/>
          <w:sz w:val="40"/>
          <w:szCs w:val="40"/>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Pr="00E14F58"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743B46" w:rsidRPr="00E14F58" w:rsidRDefault="00E41E08" w:rsidP="00757C3B">
      <w:pPr>
        <w:pStyle w:val="Normal0"/>
        <w:jc w:val="both"/>
        <w:rPr>
          <w:rFonts w:ascii="Book Antiqua" w:eastAsia="Times New Roman" w:hAnsi="Book Antiqua"/>
          <w:color w:val="000000"/>
          <w:sz w:val="18"/>
          <w:szCs w:val="18"/>
        </w:rPr>
      </w:pPr>
      <w:r w:rsidRPr="00E14F58">
        <w:rPr>
          <w:rFonts w:ascii="Book Antiqua" w:hAnsi="Book Antiqua"/>
          <w:b/>
          <w:sz w:val="18"/>
          <w:szCs w:val="18"/>
          <w:shd w:val="clear" w:color="auto" w:fill="F2F2F2" w:themeFill="background1" w:themeFillShade="F2"/>
        </w:rPr>
        <w:t xml:space="preserve">1. </w:t>
      </w:r>
      <w:r w:rsidR="00757C3B" w:rsidRPr="00E14F58">
        <w:rPr>
          <w:rFonts w:ascii="Book Antiqua" w:hAnsi="Book Antiqua"/>
          <w:b/>
          <w:sz w:val="18"/>
          <w:szCs w:val="18"/>
          <w:shd w:val="clear" w:color="auto" w:fill="F2F2F2" w:themeFill="background1" w:themeFillShade="F2"/>
        </w:rPr>
        <w:t xml:space="preserve">ESTE PROCESSO SERÁ RESERVADO PARA PARTICIPAÇÃO EXCLUSIVA DE </w:t>
      </w:r>
      <w:r w:rsidR="00757C3B" w:rsidRPr="00E14F58">
        <w:rPr>
          <w:rFonts w:ascii="Book Antiqua" w:eastAsia="Book Antiqua" w:hAnsi="Book Antiqua"/>
          <w:b/>
          <w:sz w:val="18"/>
          <w:szCs w:val="18"/>
          <w:shd w:val="clear" w:color="auto" w:fill="F2F2F2" w:themeFill="background1" w:themeFillShade="F2"/>
        </w:rPr>
        <w:t xml:space="preserve">MICROEMPRESAS E EMPRESAS DE PEQUENO PORTE, CONFORME ESTABELECE O ART. 48, INCISO “I” DA LEI COMPLEMENTAR Nº 123/2006 E ART. 6º DO </w:t>
      </w:r>
      <w:r w:rsidR="00757C3B" w:rsidRPr="00E14F58">
        <w:rPr>
          <w:rFonts w:ascii="Book Antiqua" w:hAnsi="Book Antiqua"/>
          <w:b/>
          <w:sz w:val="18"/>
          <w:szCs w:val="18"/>
          <w:shd w:val="clear" w:color="auto" w:fill="F2F2F2" w:themeFill="background1" w:themeFillShade="F2"/>
        </w:rPr>
        <w:t>DECRETO MUNICIPAL Nº 7.241/2016.</w:t>
      </w:r>
    </w:p>
    <w:p w:rsidR="00757C3B" w:rsidRPr="00E14F58" w:rsidRDefault="00757C3B" w:rsidP="00CF4C72">
      <w:pPr>
        <w:pStyle w:val="Normal0"/>
        <w:rPr>
          <w:rFonts w:ascii="Book Antiqua" w:eastAsia="Times New Roman" w:hAnsi="Book Antiqua"/>
          <w:color w:val="000000"/>
          <w:sz w:val="20"/>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3403"/>
        <w:gridCol w:w="1275"/>
        <w:gridCol w:w="1558"/>
        <w:gridCol w:w="1556"/>
        <w:gridCol w:w="1556"/>
      </w:tblGrid>
      <w:tr w:rsidR="008465FF" w:rsidRPr="008465FF" w:rsidTr="008465FF">
        <w:tc>
          <w:tcPr>
            <w:tcW w:w="404" w:type="pct"/>
            <w:shd w:val="clear" w:color="auto" w:fill="D9D9D9" w:themeFill="background1" w:themeFillShade="D9"/>
            <w:vAlign w:val="center"/>
          </w:tcPr>
          <w:p w:rsidR="008465FF" w:rsidRPr="008465FF" w:rsidRDefault="008465FF" w:rsidP="0002238E">
            <w:pPr>
              <w:jc w:val="center"/>
              <w:rPr>
                <w:rFonts w:ascii="Book Antiqua" w:hAnsi="Book Antiqua"/>
                <w:color w:val="000000" w:themeColor="text1"/>
              </w:rPr>
            </w:pPr>
            <w:r w:rsidRPr="008465FF">
              <w:rPr>
                <w:rFonts w:ascii="Book Antiqua" w:hAnsi="Book Antiqua"/>
                <w:color w:val="000000" w:themeColor="text1"/>
              </w:rPr>
              <w:t>Item</w:t>
            </w:r>
          </w:p>
        </w:tc>
        <w:tc>
          <w:tcPr>
            <w:tcW w:w="1673" w:type="pct"/>
            <w:shd w:val="clear" w:color="auto" w:fill="D9D9D9" w:themeFill="background1" w:themeFillShade="D9"/>
            <w:vAlign w:val="center"/>
          </w:tcPr>
          <w:p w:rsidR="008465FF" w:rsidRPr="008465FF" w:rsidRDefault="008465FF" w:rsidP="0002238E">
            <w:pPr>
              <w:jc w:val="center"/>
              <w:rPr>
                <w:rFonts w:ascii="Book Antiqua" w:hAnsi="Book Antiqua"/>
                <w:color w:val="000000" w:themeColor="text1"/>
              </w:rPr>
            </w:pPr>
            <w:r w:rsidRPr="008465FF">
              <w:rPr>
                <w:rFonts w:ascii="Book Antiqua" w:hAnsi="Book Antiqua"/>
                <w:color w:val="000000" w:themeColor="text1"/>
              </w:rPr>
              <w:t>Descrição</w:t>
            </w:r>
          </w:p>
        </w:tc>
        <w:tc>
          <w:tcPr>
            <w:tcW w:w="627" w:type="pct"/>
            <w:shd w:val="clear" w:color="auto" w:fill="D9D9D9" w:themeFill="background1" w:themeFillShade="D9"/>
            <w:vAlign w:val="center"/>
          </w:tcPr>
          <w:p w:rsidR="008465FF" w:rsidRPr="008465FF" w:rsidRDefault="008465FF" w:rsidP="0002238E">
            <w:pPr>
              <w:jc w:val="center"/>
              <w:rPr>
                <w:rFonts w:ascii="Book Antiqua" w:hAnsi="Book Antiqua"/>
                <w:color w:val="000000" w:themeColor="text1"/>
              </w:rPr>
            </w:pPr>
            <w:r w:rsidRPr="008465FF">
              <w:rPr>
                <w:rFonts w:ascii="Book Antiqua" w:hAnsi="Book Antiqua"/>
                <w:color w:val="000000" w:themeColor="text1"/>
              </w:rPr>
              <w:t>Quantidade</w:t>
            </w:r>
          </w:p>
        </w:tc>
        <w:tc>
          <w:tcPr>
            <w:tcW w:w="766" w:type="pct"/>
            <w:shd w:val="clear" w:color="auto" w:fill="D9D9D9" w:themeFill="background1" w:themeFillShade="D9"/>
            <w:vAlign w:val="center"/>
          </w:tcPr>
          <w:p w:rsidR="008465FF" w:rsidRPr="008465FF" w:rsidRDefault="008465FF" w:rsidP="008465FF">
            <w:pPr>
              <w:jc w:val="center"/>
              <w:rPr>
                <w:rFonts w:ascii="Book Antiqua" w:hAnsi="Book Antiqua"/>
                <w:color w:val="000000" w:themeColor="text1"/>
              </w:rPr>
            </w:pPr>
            <w:r w:rsidRPr="008465FF">
              <w:rPr>
                <w:rFonts w:ascii="Book Antiqua" w:hAnsi="Book Antiqua"/>
                <w:color w:val="000000" w:themeColor="text1"/>
              </w:rPr>
              <w:t>V. Unitário Máximo</w:t>
            </w:r>
          </w:p>
        </w:tc>
        <w:tc>
          <w:tcPr>
            <w:tcW w:w="765" w:type="pct"/>
            <w:shd w:val="clear" w:color="auto" w:fill="D9D9D9" w:themeFill="background1" w:themeFillShade="D9"/>
            <w:vAlign w:val="center"/>
          </w:tcPr>
          <w:p w:rsidR="008465FF" w:rsidRPr="008465FF" w:rsidRDefault="008465FF" w:rsidP="008465FF">
            <w:pPr>
              <w:jc w:val="center"/>
              <w:rPr>
                <w:rFonts w:ascii="Book Antiqua" w:hAnsi="Book Antiqua"/>
                <w:color w:val="000000" w:themeColor="text1"/>
              </w:rPr>
            </w:pPr>
            <w:r w:rsidRPr="008465FF">
              <w:rPr>
                <w:rFonts w:ascii="Book Antiqua" w:hAnsi="Book Antiqua"/>
                <w:color w:val="000000" w:themeColor="text1"/>
              </w:rPr>
              <w:t>V. Unitário Cotado</w:t>
            </w:r>
          </w:p>
        </w:tc>
        <w:tc>
          <w:tcPr>
            <w:tcW w:w="765" w:type="pct"/>
            <w:shd w:val="clear" w:color="auto" w:fill="D9D9D9" w:themeFill="background1" w:themeFillShade="D9"/>
            <w:vAlign w:val="center"/>
          </w:tcPr>
          <w:p w:rsidR="008465FF" w:rsidRPr="008465FF" w:rsidRDefault="008465FF" w:rsidP="008465FF">
            <w:pPr>
              <w:jc w:val="center"/>
              <w:rPr>
                <w:rFonts w:ascii="Book Antiqua" w:hAnsi="Book Antiqua"/>
                <w:color w:val="000000" w:themeColor="text1"/>
              </w:rPr>
            </w:pPr>
            <w:r>
              <w:rPr>
                <w:rFonts w:ascii="Book Antiqua" w:hAnsi="Book Antiqua"/>
                <w:color w:val="000000" w:themeColor="text1"/>
              </w:rPr>
              <w:t>Marca</w:t>
            </w:r>
          </w:p>
        </w:tc>
      </w:tr>
      <w:tr w:rsidR="008465FF" w:rsidRPr="008465FF" w:rsidTr="008465FF">
        <w:tc>
          <w:tcPr>
            <w:tcW w:w="404" w:type="pct"/>
            <w:vAlign w:val="center"/>
          </w:tcPr>
          <w:p w:rsidR="008465FF" w:rsidRPr="008465FF" w:rsidRDefault="008465FF" w:rsidP="0002238E">
            <w:pPr>
              <w:jc w:val="center"/>
              <w:rPr>
                <w:rFonts w:ascii="Book Antiqua" w:hAnsi="Book Antiqua"/>
                <w:color w:val="000000" w:themeColor="text1"/>
              </w:rPr>
            </w:pPr>
            <w:r w:rsidRPr="008465FF">
              <w:rPr>
                <w:rFonts w:ascii="Book Antiqua" w:hAnsi="Book Antiqua"/>
                <w:color w:val="000000" w:themeColor="text1"/>
              </w:rPr>
              <w:t>01</w:t>
            </w:r>
          </w:p>
        </w:tc>
        <w:tc>
          <w:tcPr>
            <w:tcW w:w="1673" w:type="pct"/>
          </w:tcPr>
          <w:p w:rsidR="008465FF" w:rsidRPr="008465FF" w:rsidRDefault="008465FF" w:rsidP="0002238E">
            <w:pPr>
              <w:jc w:val="both"/>
              <w:rPr>
                <w:rFonts w:ascii="Book Antiqua" w:hAnsi="Book Antiqua"/>
                <w:b/>
                <w:color w:val="000000" w:themeColor="text1"/>
              </w:rPr>
            </w:pPr>
            <w:r w:rsidRPr="008465FF">
              <w:rPr>
                <w:rFonts w:ascii="Book Antiqua" w:hAnsi="Book Antiqua"/>
                <w:b/>
                <w:color w:val="000000" w:themeColor="text1"/>
              </w:rPr>
              <w:t>Unidade(s)</w:t>
            </w:r>
          </w:p>
          <w:p w:rsidR="008465FF" w:rsidRPr="008465FF" w:rsidRDefault="008465FF" w:rsidP="0002238E">
            <w:pPr>
              <w:jc w:val="both"/>
              <w:rPr>
                <w:rFonts w:ascii="Book Antiqua" w:hAnsi="Book Antiqua"/>
                <w:color w:val="000000" w:themeColor="text1"/>
              </w:rPr>
            </w:pPr>
            <w:r w:rsidRPr="008465FF">
              <w:rPr>
                <w:rFonts w:ascii="Book Antiqua" w:hAnsi="Book Antiqua"/>
                <w:color w:val="000000" w:themeColor="text1"/>
              </w:rPr>
              <w:t>Drone com os seguintes itens:</w:t>
            </w:r>
          </w:p>
          <w:p w:rsidR="008465FF" w:rsidRPr="008465FF" w:rsidRDefault="008465FF" w:rsidP="0002238E">
            <w:pPr>
              <w:pStyle w:val="PargrafodaLista"/>
              <w:numPr>
                <w:ilvl w:val="0"/>
                <w:numId w:val="35"/>
              </w:numPr>
              <w:spacing w:after="0" w:line="240" w:lineRule="auto"/>
              <w:jc w:val="both"/>
              <w:rPr>
                <w:rFonts w:ascii="Book Antiqua" w:hAnsi="Book Antiqua"/>
                <w:color w:val="000000" w:themeColor="text1"/>
                <w:sz w:val="20"/>
                <w:szCs w:val="20"/>
              </w:rPr>
            </w:pPr>
            <w:r w:rsidRPr="008465FF">
              <w:rPr>
                <w:rFonts w:ascii="Book Antiqua" w:hAnsi="Book Antiqua"/>
                <w:color w:val="000000" w:themeColor="text1"/>
                <w:sz w:val="20"/>
                <w:szCs w:val="20"/>
              </w:rPr>
              <w:t>1 Rádio Controle;</w:t>
            </w:r>
          </w:p>
          <w:p w:rsidR="008465FF" w:rsidRPr="008465FF" w:rsidRDefault="008465FF" w:rsidP="0002238E">
            <w:pPr>
              <w:pStyle w:val="PargrafodaLista"/>
              <w:numPr>
                <w:ilvl w:val="0"/>
                <w:numId w:val="35"/>
              </w:numPr>
              <w:spacing w:after="0" w:line="240" w:lineRule="auto"/>
              <w:jc w:val="both"/>
              <w:rPr>
                <w:rFonts w:ascii="Book Antiqua" w:hAnsi="Book Antiqua"/>
                <w:color w:val="000000" w:themeColor="text1"/>
                <w:sz w:val="20"/>
                <w:szCs w:val="20"/>
              </w:rPr>
            </w:pPr>
            <w:r w:rsidRPr="008465FF">
              <w:rPr>
                <w:rFonts w:ascii="Book Antiqua" w:hAnsi="Book Antiqua"/>
                <w:color w:val="000000" w:themeColor="text1"/>
                <w:sz w:val="20"/>
                <w:szCs w:val="20"/>
              </w:rPr>
              <w:t>3 Baterias ( 1 x padrão + 2 extras );</w:t>
            </w:r>
          </w:p>
          <w:p w:rsidR="008465FF" w:rsidRPr="008465FF" w:rsidRDefault="008465FF" w:rsidP="0002238E">
            <w:pPr>
              <w:pStyle w:val="PargrafodaLista"/>
              <w:numPr>
                <w:ilvl w:val="0"/>
                <w:numId w:val="35"/>
              </w:numPr>
              <w:spacing w:after="0" w:line="240" w:lineRule="auto"/>
              <w:jc w:val="both"/>
              <w:rPr>
                <w:rFonts w:ascii="Book Antiqua" w:hAnsi="Book Antiqua"/>
                <w:color w:val="000000" w:themeColor="text1"/>
                <w:sz w:val="20"/>
                <w:szCs w:val="20"/>
              </w:rPr>
            </w:pPr>
            <w:r w:rsidRPr="008465FF">
              <w:rPr>
                <w:rFonts w:ascii="Book Antiqua" w:hAnsi="Book Antiqua"/>
                <w:color w:val="000000" w:themeColor="text1"/>
                <w:sz w:val="20"/>
                <w:szCs w:val="20"/>
              </w:rPr>
              <w:t>10 Hélices;</w:t>
            </w:r>
          </w:p>
          <w:p w:rsidR="008465FF" w:rsidRPr="008465FF" w:rsidRDefault="008465FF" w:rsidP="0002238E">
            <w:pPr>
              <w:pStyle w:val="PargrafodaLista"/>
              <w:numPr>
                <w:ilvl w:val="0"/>
                <w:numId w:val="35"/>
              </w:numPr>
              <w:spacing w:after="0" w:line="240" w:lineRule="auto"/>
              <w:jc w:val="both"/>
              <w:rPr>
                <w:rFonts w:ascii="Book Antiqua" w:hAnsi="Book Antiqua"/>
                <w:color w:val="000000" w:themeColor="text1"/>
                <w:sz w:val="20"/>
                <w:szCs w:val="20"/>
              </w:rPr>
            </w:pPr>
            <w:r w:rsidRPr="008465FF">
              <w:rPr>
                <w:rFonts w:ascii="Book Antiqua" w:hAnsi="Book Antiqua"/>
                <w:color w:val="000000" w:themeColor="text1"/>
                <w:sz w:val="20"/>
                <w:szCs w:val="20"/>
              </w:rPr>
              <w:t>1 Protetor do gimbal;</w:t>
            </w:r>
          </w:p>
          <w:p w:rsidR="008465FF" w:rsidRPr="008465FF" w:rsidRDefault="008465FF" w:rsidP="0002238E">
            <w:pPr>
              <w:pStyle w:val="PargrafodaLista"/>
              <w:numPr>
                <w:ilvl w:val="0"/>
                <w:numId w:val="35"/>
              </w:numPr>
              <w:spacing w:after="0" w:line="240" w:lineRule="auto"/>
              <w:jc w:val="both"/>
              <w:rPr>
                <w:rFonts w:ascii="Book Antiqua" w:hAnsi="Book Antiqua"/>
                <w:color w:val="000000" w:themeColor="text1"/>
                <w:sz w:val="20"/>
                <w:szCs w:val="20"/>
              </w:rPr>
            </w:pPr>
            <w:r w:rsidRPr="008465FF">
              <w:rPr>
                <w:rFonts w:ascii="Book Antiqua" w:hAnsi="Book Antiqua"/>
                <w:color w:val="000000" w:themeColor="text1"/>
                <w:sz w:val="20"/>
                <w:szCs w:val="20"/>
              </w:rPr>
              <w:t>1 Carregador AC Bivolt + Cabo de força;</w:t>
            </w:r>
          </w:p>
          <w:p w:rsidR="008465FF" w:rsidRPr="008465FF" w:rsidRDefault="008465FF" w:rsidP="0002238E">
            <w:pPr>
              <w:pStyle w:val="PargrafodaLista"/>
              <w:numPr>
                <w:ilvl w:val="0"/>
                <w:numId w:val="35"/>
              </w:numPr>
              <w:spacing w:after="0" w:line="240" w:lineRule="auto"/>
              <w:jc w:val="both"/>
              <w:rPr>
                <w:rFonts w:ascii="Book Antiqua" w:hAnsi="Book Antiqua"/>
                <w:color w:val="000000" w:themeColor="text1"/>
                <w:sz w:val="20"/>
                <w:szCs w:val="20"/>
              </w:rPr>
            </w:pPr>
            <w:r w:rsidRPr="008465FF">
              <w:rPr>
                <w:rFonts w:ascii="Book Antiqua" w:hAnsi="Book Antiqua"/>
                <w:color w:val="000000" w:themeColor="text1"/>
                <w:sz w:val="20"/>
                <w:szCs w:val="20"/>
              </w:rPr>
              <w:t>1 Hub carregador para quatros baterias;</w:t>
            </w:r>
          </w:p>
          <w:p w:rsidR="008465FF" w:rsidRPr="008465FF" w:rsidRDefault="008465FF" w:rsidP="0002238E">
            <w:pPr>
              <w:pStyle w:val="PargrafodaLista"/>
              <w:numPr>
                <w:ilvl w:val="0"/>
                <w:numId w:val="35"/>
              </w:numPr>
              <w:spacing w:after="0" w:line="240" w:lineRule="auto"/>
              <w:jc w:val="both"/>
              <w:rPr>
                <w:rFonts w:ascii="Book Antiqua" w:hAnsi="Book Antiqua"/>
                <w:color w:val="000000" w:themeColor="text1"/>
                <w:sz w:val="20"/>
                <w:szCs w:val="20"/>
              </w:rPr>
            </w:pPr>
            <w:r w:rsidRPr="008465FF">
              <w:rPr>
                <w:rFonts w:ascii="Book Antiqua" w:hAnsi="Book Antiqua"/>
                <w:color w:val="000000" w:themeColor="text1"/>
                <w:sz w:val="20"/>
                <w:szCs w:val="20"/>
              </w:rPr>
              <w:t>1 Carregador para carro ( entrada 12V );</w:t>
            </w:r>
          </w:p>
          <w:p w:rsidR="008465FF" w:rsidRPr="008465FF" w:rsidRDefault="008465FF" w:rsidP="0002238E">
            <w:pPr>
              <w:pStyle w:val="PargrafodaLista"/>
              <w:numPr>
                <w:ilvl w:val="0"/>
                <w:numId w:val="35"/>
              </w:numPr>
              <w:spacing w:after="0" w:line="240" w:lineRule="auto"/>
              <w:jc w:val="both"/>
              <w:rPr>
                <w:rFonts w:ascii="Book Antiqua" w:hAnsi="Book Antiqua"/>
                <w:color w:val="000000" w:themeColor="text1"/>
                <w:sz w:val="20"/>
                <w:szCs w:val="20"/>
              </w:rPr>
            </w:pPr>
            <w:r w:rsidRPr="008465FF">
              <w:rPr>
                <w:rFonts w:ascii="Book Antiqua" w:hAnsi="Book Antiqua"/>
                <w:color w:val="000000" w:themeColor="text1"/>
                <w:sz w:val="20"/>
                <w:szCs w:val="20"/>
              </w:rPr>
              <w:t>1 Adaptador Power Bank;</w:t>
            </w:r>
          </w:p>
          <w:p w:rsidR="008465FF" w:rsidRPr="008465FF" w:rsidRDefault="008465FF" w:rsidP="0002238E">
            <w:pPr>
              <w:pStyle w:val="PargrafodaLista"/>
              <w:numPr>
                <w:ilvl w:val="0"/>
                <w:numId w:val="35"/>
              </w:numPr>
              <w:spacing w:after="0" w:line="240" w:lineRule="auto"/>
              <w:jc w:val="both"/>
              <w:rPr>
                <w:rFonts w:ascii="Book Antiqua" w:hAnsi="Book Antiqua"/>
                <w:color w:val="000000" w:themeColor="text1"/>
                <w:sz w:val="20"/>
                <w:szCs w:val="20"/>
              </w:rPr>
            </w:pPr>
            <w:r w:rsidRPr="008465FF">
              <w:rPr>
                <w:rFonts w:ascii="Book Antiqua" w:hAnsi="Book Antiqua"/>
                <w:color w:val="000000" w:themeColor="text1"/>
                <w:sz w:val="20"/>
                <w:szCs w:val="20"/>
              </w:rPr>
              <w:t>1 Bolsa de Ombro para Transporte;</w:t>
            </w:r>
          </w:p>
          <w:p w:rsidR="008465FF" w:rsidRPr="008465FF" w:rsidRDefault="008465FF" w:rsidP="0002238E">
            <w:pPr>
              <w:pStyle w:val="PargrafodaLista"/>
              <w:numPr>
                <w:ilvl w:val="0"/>
                <w:numId w:val="35"/>
              </w:numPr>
              <w:spacing w:after="0" w:line="240" w:lineRule="auto"/>
              <w:jc w:val="both"/>
              <w:rPr>
                <w:rFonts w:ascii="Book Antiqua" w:hAnsi="Book Antiqua"/>
                <w:color w:val="000000" w:themeColor="text1"/>
                <w:sz w:val="20"/>
                <w:szCs w:val="20"/>
              </w:rPr>
            </w:pPr>
            <w:r w:rsidRPr="008465FF">
              <w:rPr>
                <w:rFonts w:ascii="Book Antiqua" w:hAnsi="Book Antiqua"/>
                <w:color w:val="000000" w:themeColor="text1"/>
                <w:sz w:val="20"/>
                <w:szCs w:val="20"/>
              </w:rPr>
              <w:t>2 Sticks extras para o rádio controle;</w:t>
            </w:r>
          </w:p>
          <w:p w:rsidR="008465FF" w:rsidRPr="008465FF" w:rsidRDefault="008465FF" w:rsidP="0002238E">
            <w:pPr>
              <w:pStyle w:val="PargrafodaLista"/>
              <w:numPr>
                <w:ilvl w:val="0"/>
                <w:numId w:val="35"/>
              </w:numPr>
              <w:spacing w:after="0" w:line="240" w:lineRule="auto"/>
              <w:jc w:val="both"/>
              <w:rPr>
                <w:rFonts w:ascii="Book Antiqua" w:hAnsi="Book Antiqua"/>
                <w:color w:val="000000" w:themeColor="text1"/>
                <w:sz w:val="20"/>
                <w:szCs w:val="20"/>
              </w:rPr>
            </w:pPr>
            <w:r w:rsidRPr="008465FF">
              <w:rPr>
                <w:rFonts w:ascii="Book Antiqua" w:hAnsi="Book Antiqua"/>
                <w:color w:val="000000" w:themeColor="text1"/>
                <w:sz w:val="20"/>
                <w:szCs w:val="20"/>
              </w:rPr>
              <w:t>Cabos USB: 1 X Lightning, 1 X Micro USB padrão e 1 X  USB tipo C, 1 X cabo de dados USB tipo C;</w:t>
            </w:r>
          </w:p>
          <w:p w:rsidR="008465FF" w:rsidRPr="008465FF" w:rsidRDefault="008465FF" w:rsidP="0002238E">
            <w:pPr>
              <w:jc w:val="both"/>
              <w:rPr>
                <w:rFonts w:ascii="Book Antiqua" w:hAnsi="Book Antiqua"/>
                <w:color w:val="000000" w:themeColor="text1"/>
              </w:rPr>
            </w:pPr>
            <w:r w:rsidRPr="008465FF">
              <w:rPr>
                <w:rFonts w:ascii="Book Antiqua" w:hAnsi="Book Antiqua"/>
                <w:color w:val="000000" w:themeColor="text1"/>
              </w:rPr>
              <w:lastRenderedPageBreak/>
              <w:t>Drone em modelo quadricóptero, com câmera com qualidade de resolução em 4K, com baterias recarregáveis, capaz de voar por mais de 20 minutos sem trocar a bateria, ter a capacidade de parar na posição horizontal e vertical de forma automática, sistema de controle capaz de retornar o equipamento para o local de origem, o alcance do controle da aeronave e da transmissão de imagens deve ser de pelo menos 1000m, considerando visada direta, com lente grande angular. Deverá possuir um dispositivo capaz de estabilizar as imagens transmitidas, compensando os movimentos do drone, deverá ter memória interna ou cartão SD de no mínimo 64 Gb para gravar as imagens localmente, o drone deverá estar equipado com protetor de hélice, destinado a proteger o operador e o drone, a antena receptora deve ser direcional, o controle da aeronave deve ter suporte para fixação da tela que recebe a imagem, deverá ser fornecido com 2 cargas adicionais de baterias para controle remoto e para o drone, o acondicionamento de todo material deve ser em um case rígido que permita o transporte por um operador. Garantia mínima: 12 meses. Conforme especificação completa em anexo.</w:t>
            </w:r>
          </w:p>
        </w:tc>
        <w:tc>
          <w:tcPr>
            <w:tcW w:w="627" w:type="pct"/>
            <w:vAlign w:val="center"/>
          </w:tcPr>
          <w:p w:rsidR="008465FF" w:rsidRPr="008465FF" w:rsidRDefault="008465FF" w:rsidP="0002238E">
            <w:pPr>
              <w:jc w:val="center"/>
              <w:rPr>
                <w:rFonts w:ascii="Book Antiqua" w:hAnsi="Book Antiqua"/>
                <w:color w:val="000000" w:themeColor="text1"/>
              </w:rPr>
            </w:pPr>
            <w:r w:rsidRPr="008465FF">
              <w:rPr>
                <w:rFonts w:ascii="Book Antiqua" w:hAnsi="Book Antiqua"/>
                <w:color w:val="000000" w:themeColor="text1"/>
              </w:rPr>
              <w:lastRenderedPageBreak/>
              <w:t>0</w:t>
            </w:r>
            <w:r w:rsidR="00853864">
              <w:rPr>
                <w:rFonts w:ascii="Book Antiqua" w:hAnsi="Book Antiqua"/>
                <w:color w:val="000000" w:themeColor="text1"/>
              </w:rPr>
              <w:t>1</w:t>
            </w:r>
          </w:p>
        </w:tc>
        <w:tc>
          <w:tcPr>
            <w:tcW w:w="766" w:type="pct"/>
            <w:vAlign w:val="center"/>
          </w:tcPr>
          <w:p w:rsidR="008465FF" w:rsidRPr="008465FF" w:rsidRDefault="008465FF" w:rsidP="008465FF">
            <w:pPr>
              <w:jc w:val="center"/>
              <w:rPr>
                <w:rFonts w:ascii="Book Antiqua" w:hAnsi="Book Antiqua"/>
                <w:color w:val="000000" w:themeColor="text1"/>
              </w:rPr>
            </w:pPr>
            <w:r>
              <w:rPr>
                <w:rFonts w:ascii="Book Antiqua" w:hAnsi="Book Antiqua"/>
                <w:color w:val="000000" w:themeColor="text1"/>
              </w:rPr>
              <w:t>R$ 12.559,67.</w:t>
            </w:r>
          </w:p>
        </w:tc>
        <w:tc>
          <w:tcPr>
            <w:tcW w:w="765" w:type="pct"/>
            <w:vAlign w:val="center"/>
          </w:tcPr>
          <w:p w:rsidR="008465FF" w:rsidRPr="008465FF" w:rsidRDefault="008465FF" w:rsidP="008465FF">
            <w:pPr>
              <w:jc w:val="center"/>
              <w:rPr>
                <w:rFonts w:ascii="Book Antiqua" w:hAnsi="Book Antiqua"/>
                <w:color w:val="000000" w:themeColor="text1"/>
              </w:rPr>
            </w:pPr>
            <w:r>
              <w:rPr>
                <w:rFonts w:ascii="Book Antiqua" w:hAnsi="Book Antiqua"/>
                <w:color w:val="000000" w:themeColor="text1"/>
              </w:rPr>
              <w:t>R$ _____.</w:t>
            </w:r>
          </w:p>
        </w:tc>
        <w:tc>
          <w:tcPr>
            <w:tcW w:w="765" w:type="pct"/>
            <w:vAlign w:val="center"/>
          </w:tcPr>
          <w:p w:rsidR="008465FF" w:rsidRPr="008465FF" w:rsidRDefault="008465FF" w:rsidP="008465FF">
            <w:pPr>
              <w:jc w:val="center"/>
              <w:rPr>
                <w:rFonts w:ascii="Book Antiqua" w:hAnsi="Book Antiqua"/>
                <w:color w:val="000000" w:themeColor="text1"/>
              </w:rPr>
            </w:pPr>
            <w:r>
              <w:rPr>
                <w:rFonts w:ascii="Book Antiqua" w:hAnsi="Book Antiqua"/>
                <w:color w:val="000000" w:themeColor="text1"/>
              </w:rPr>
              <w:t>Marca: _____.</w:t>
            </w:r>
          </w:p>
        </w:tc>
      </w:tr>
      <w:tr w:rsidR="008465FF" w:rsidRPr="008465FF" w:rsidTr="008465FF">
        <w:tc>
          <w:tcPr>
            <w:tcW w:w="404" w:type="pct"/>
            <w:vAlign w:val="center"/>
          </w:tcPr>
          <w:p w:rsidR="008465FF" w:rsidRPr="008465FF" w:rsidRDefault="008465FF" w:rsidP="0002238E">
            <w:pPr>
              <w:jc w:val="center"/>
              <w:rPr>
                <w:rFonts w:ascii="Book Antiqua" w:hAnsi="Book Antiqua"/>
                <w:color w:val="000000" w:themeColor="text1"/>
              </w:rPr>
            </w:pPr>
            <w:r w:rsidRPr="008465FF">
              <w:rPr>
                <w:rFonts w:ascii="Book Antiqua" w:hAnsi="Book Antiqua"/>
                <w:color w:val="000000" w:themeColor="text1"/>
              </w:rPr>
              <w:lastRenderedPageBreak/>
              <w:t>0</w:t>
            </w:r>
            <w:r w:rsidR="00C75E0D">
              <w:rPr>
                <w:rFonts w:ascii="Book Antiqua" w:hAnsi="Book Antiqua"/>
                <w:color w:val="000000" w:themeColor="text1"/>
              </w:rPr>
              <w:t>2</w:t>
            </w:r>
          </w:p>
        </w:tc>
        <w:tc>
          <w:tcPr>
            <w:tcW w:w="1673" w:type="pct"/>
          </w:tcPr>
          <w:p w:rsidR="008465FF" w:rsidRPr="008465FF" w:rsidRDefault="008465FF" w:rsidP="0002238E">
            <w:pPr>
              <w:jc w:val="both"/>
              <w:rPr>
                <w:rFonts w:ascii="Book Antiqua" w:hAnsi="Book Antiqua"/>
                <w:b/>
                <w:color w:val="000000" w:themeColor="text1"/>
              </w:rPr>
            </w:pPr>
            <w:r w:rsidRPr="008465FF">
              <w:rPr>
                <w:rFonts w:ascii="Book Antiqua" w:hAnsi="Book Antiqua"/>
                <w:b/>
                <w:color w:val="000000" w:themeColor="text1"/>
              </w:rPr>
              <w:t>Unidade(s)</w:t>
            </w:r>
          </w:p>
          <w:p w:rsidR="008465FF" w:rsidRPr="008465FF" w:rsidRDefault="008465FF" w:rsidP="0002238E">
            <w:pPr>
              <w:jc w:val="both"/>
              <w:rPr>
                <w:rFonts w:ascii="Book Antiqua" w:hAnsi="Book Antiqua"/>
                <w:color w:val="000000" w:themeColor="text1"/>
              </w:rPr>
            </w:pPr>
            <w:r w:rsidRPr="008465FF">
              <w:rPr>
                <w:rFonts w:ascii="Book Antiqua" w:hAnsi="Book Antiqua"/>
                <w:color w:val="000000" w:themeColor="text1"/>
              </w:rPr>
              <w:t xml:space="preserve">GPS / GLONASS resistente portátil com WI-FI integrado, câmera e muito mais GPS de alta sensibilidade duplo e recepção via satélite GLONASS para um melhor desempenho em ambientes desafiadores do que apenas com o GPS A antena aprimorada permite uma melhor recepção e desempenho; bússola de três  eixos com sensores de altímetro barométrico e acelerômetro Tela sensível ao toque de 3 pol. Legível sob luz solar com orientação dupla ( exibição vertical ou horizontal) Conectividade expandida sem fio </w:t>
            </w:r>
            <w:r w:rsidRPr="008465FF">
              <w:rPr>
                <w:rFonts w:ascii="Book Antiqua" w:hAnsi="Book Antiqua"/>
                <w:color w:val="000000" w:themeColor="text1"/>
              </w:rPr>
              <w:lastRenderedPageBreak/>
              <w:t>(capacidade WI-FI, Bluetooth, ANT+); inclui Notificações Inteligentes1 e uploads automáticos para a comunidade on-line Garmin Connect Assinatura de 1 ano do BirdsEye Satellite Imagery incluída Câmera de autofoco de 8 megapixels que geomarca automaticamente as fotos. Graças a uma antena reformulada e aprimorada para uma melhor recepção de Satélites, o GPS e GLONASS do Oregon 750 GPS e GLONASS portátil permitem que você tenha mais da natureza na ponta dos dedos. Não Importa se você está de pé, de bicicleta, fazendo geocaching, escalando, em um caiaque, andando em trilhas ou seja lá o que for, esse resistente navegador estará pronto para tudo. Ele tem conectividade sem fio multilink ( WI-FI, Bluetooth e ANT+ ), informações de previsão de tempo, um 1 ano de assinatura do BirdsEye satellite uma Bússola incorporada de três eixos com altímetro barométrico.</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Dados físicos e de desempenho;</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Dimensões da unidade, LxAxP  6,1 X 11,4 x 3,3 cm;</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Tamanho do visor, LxA 3,8 X 6,3; 7,6 cm diag ( 3” );</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Resolução do visor, LxA 240 X 400 Pixels;</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Tipo de visor TFT colorido sensível ao toque;</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Ecrã táctil Sim;</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Peso 209,8 g com baterias;</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Bateria de NiMH recarregável ( inclusa ) ou 2 pilhas AA ( não inclusas ) ; recomendável NiMH ou lítio;</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Duração da bateria Até 16 horas;</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Classificação á prova de água IPX7;</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Receptor de alta sensibilidade Sim;</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Interface compatível com USB de alta velocidade e NMEA 0183;</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Câmera ( 8 megapxels com autofoco; Zoom digital );</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Altímetro barométrico Sim;</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Bússola electrónica Sim ( compensação de inclinação, 3 eixos);</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lastRenderedPageBreak/>
              <w:t>Transfêrencia de unidade para unidade ( partilha os dados por comunicação sem fios com unidades semelhantes ) Sim ( com imagens e mapas personalizados );</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Mapas e memória;</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Mapa de base Sim;</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Mapas pré- carregados Não;</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Capacidade de adicionar mapas Sim;</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Memória interna 4 GB;</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Aceita cartões de dados Cartão camicroSD de até 32 GB ( não incluído );</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Personalização de POIs ( capacidade de adicionar outros pontos de interesse ) Sim;</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Paradas/Favoritos/Localizações 10.000;</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Rotas 250;</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 xml:space="preserve">Registro de trajeto 20.000 pontos, 250 trajetos salvos </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Funcionalidades deexterior</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Cálculo de rota automático ( rotas de curva a curva nas ruas )</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Sim (com mapeamento opcional para estradas pormenorizadas )</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Concebido para Geocaching Sim ( Sem papel )</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Compatível com personalização de mapas Sim</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Calendário de caça/ pesca Sim</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Informações de dol e lua Sim</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Tabelas de marés Sim ( com Bluechart opcional )</w:t>
            </w:r>
          </w:p>
          <w:p w:rsidR="008465FF" w:rsidRPr="008465FF" w:rsidRDefault="008465FF" w:rsidP="008465FF">
            <w:pPr>
              <w:jc w:val="both"/>
              <w:rPr>
                <w:rFonts w:ascii="Book Antiqua" w:hAnsi="Book Antiqua"/>
                <w:color w:val="000000" w:themeColor="text1"/>
              </w:rPr>
            </w:pPr>
            <w:r w:rsidRPr="008465FF">
              <w:rPr>
                <w:rFonts w:ascii="Book Antiqua" w:hAnsi="Book Antiqua"/>
                <w:color w:val="000000" w:themeColor="text1"/>
              </w:rPr>
              <w:t>Cálculo de áreas Sim</w:t>
            </w:r>
          </w:p>
          <w:p w:rsidR="008465FF" w:rsidRPr="008465FF" w:rsidRDefault="008465FF" w:rsidP="0002238E">
            <w:pPr>
              <w:rPr>
                <w:rFonts w:ascii="Book Antiqua" w:hAnsi="Book Antiqua"/>
                <w:color w:val="000000" w:themeColor="text1"/>
              </w:rPr>
            </w:pPr>
            <w:r w:rsidRPr="008465FF">
              <w:rPr>
                <w:rFonts w:ascii="Book Antiqua" w:hAnsi="Book Antiqua"/>
                <w:color w:val="000000" w:themeColor="text1"/>
              </w:rPr>
              <w:t>Visualizador de imagens Sim .</w:t>
            </w:r>
          </w:p>
        </w:tc>
        <w:tc>
          <w:tcPr>
            <w:tcW w:w="627" w:type="pct"/>
            <w:vAlign w:val="center"/>
          </w:tcPr>
          <w:p w:rsidR="008465FF" w:rsidRPr="008465FF" w:rsidRDefault="008465FF" w:rsidP="0002238E">
            <w:pPr>
              <w:jc w:val="center"/>
              <w:rPr>
                <w:rFonts w:ascii="Book Antiqua" w:hAnsi="Book Antiqua"/>
                <w:color w:val="000000" w:themeColor="text1"/>
              </w:rPr>
            </w:pPr>
            <w:r w:rsidRPr="008465FF">
              <w:rPr>
                <w:rFonts w:ascii="Book Antiqua" w:hAnsi="Book Antiqua"/>
                <w:color w:val="000000" w:themeColor="text1"/>
              </w:rPr>
              <w:lastRenderedPageBreak/>
              <w:t xml:space="preserve">01 </w:t>
            </w:r>
          </w:p>
        </w:tc>
        <w:tc>
          <w:tcPr>
            <w:tcW w:w="766" w:type="pct"/>
            <w:vAlign w:val="center"/>
          </w:tcPr>
          <w:p w:rsidR="008465FF" w:rsidRPr="008465FF" w:rsidRDefault="008465FF" w:rsidP="008465FF">
            <w:pPr>
              <w:jc w:val="center"/>
              <w:rPr>
                <w:rFonts w:ascii="Book Antiqua" w:hAnsi="Book Antiqua"/>
                <w:color w:val="000000" w:themeColor="text1"/>
              </w:rPr>
            </w:pPr>
            <w:r>
              <w:rPr>
                <w:rFonts w:ascii="Book Antiqua" w:hAnsi="Book Antiqua"/>
                <w:color w:val="000000" w:themeColor="text1"/>
              </w:rPr>
              <w:t>R$ 3.225,67.</w:t>
            </w:r>
          </w:p>
        </w:tc>
        <w:tc>
          <w:tcPr>
            <w:tcW w:w="765" w:type="pct"/>
            <w:vAlign w:val="center"/>
          </w:tcPr>
          <w:p w:rsidR="008465FF" w:rsidRPr="008465FF" w:rsidRDefault="008465FF" w:rsidP="00A07C77">
            <w:pPr>
              <w:jc w:val="center"/>
              <w:rPr>
                <w:rFonts w:ascii="Book Antiqua" w:hAnsi="Book Antiqua"/>
                <w:color w:val="000000" w:themeColor="text1"/>
              </w:rPr>
            </w:pPr>
            <w:r>
              <w:rPr>
                <w:rFonts w:ascii="Book Antiqua" w:hAnsi="Book Antiqua"/>
                <w:color w:val="000000" w:themeColor="text1"/>
              </w:rPr>
              <w:t>R$ _____.</w:t>
            </w:r>
          </w:p>
        </w:tc>
        <w:tc>
          <w:tcPr>
            <w:tcW w:w="765" w:type="pct"/>
            <w:vAlign w:val="center"/>
          </w:tcPr>
          <w:p w:rsidR="008465FF" w:rsidRPr="008465FF" w:rsidRDefault="008465FF" w:rsidP="00A07C77">
            <w:pPr>
              <w:jc w:val="center"/>
              <w:rPr>
                <w:rFonts w:ascii="Book Antiqua" w:hAnsi="Book Antiqua"/>
                <w:color w:val="000000" w:themeColor="text1"/>
              </w:rPr>
            </w:pPr>
            <w:r>
              <w:rPr>
                <w:rFonts w:ascii="Book Antiqua" w:hAnsi="Book Antiqua"/>
                <w:color w:val="000000" w:themeColor="text1"/>
              </w:rPr>
              <w:t>Marca: _____.</w:t>
            </w:r>
          </w:p>
        </w:tc>
      </w:tr>
    </w:tbl>
    <w:p w:rsidR="00E41E08" w:rsidRDefault="00E41E08" w:rsidP="00CF4C72">
      <w:pPr>
        <w:pStyle w:val="Normal0"/>
        <w:rPr>
          <w:rFonts w:ascii="Book Antiqua" w:eastAsia="Times New Roman" w:hAnsi="Book Antiqua"/>
          <w:color w:val="000000"/>
          <w:sz w:val="22"/>
          <w:szCs w:val="22"/>
        </w:rPr>
      </w:pPr>
    </w:p>
    <w:p w:rsidR="00CF4C72" w:rsidRPr="00623A5C" w:rsidRDefault="00CF4C72" w:rsidP="00861A2E">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861A2E" w:rsidRDefault="00861A2E" w:rsidP="008465FF">
      <w:pPr>
        <w:pStyle w:val="Normal0"/>
        <w:tabs>
          <w:tab w:val="left" w:pos="10206"/>
        </w:tabs>
        <w:ind w:right="336"/>
        <w:rPr>
          <w:rFonts w:ascii="Book Antiqua" w:eastAsia="Book Antiqua" w:hAnsi="Book Antiqua"/>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w:t>
      </w:r>
      <w:r w:rsidR="00861A2E">
        <w:rPr>
          <w:rFonts w:ascii="Book Antiqua" w:eastAsia="Book Antiqua" w:hAnsi="Book Antiqua"/>
          <w:color w:val="000000"/>
          <w:sz w:val="22"/>
          <w:szCs w:val="22"/>
        </w:rPr>
        <w:t>_________________________</w:t>
      </w:r>
      <w:r w:rsidRPr="00EE0ADA">
        <w:rPr>
          <w:rFonts w:ascii="Book Antiqua" w:eastAsia="Book Antiqua" w:hAnsi="Book Antiqua"/>
          <w:color w:val="000000"/>
          <w:sz w:val="22"/>
          <w:szCs w:val="22"/>
        </w:rPr>
        <w:t>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Pr="00E90601" w:rsidRDefault="00CF4C72"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AA2663" w:rsidRDefault="00CF4C72" w:rsidP="002A29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D057D0" w:rsidRPr="00AA2663">
        <w:rPr>
          <w:rFonts w:ascii="Book Antiqua" w:eastAsia="Book Antiqua" w:hAnsi="Book Antiqua"/>
          <w:b/>
          <w:sz w:val="48"/>
          <w:szCs w:val="48"/>
          <w:lang w:val="pt-BR"/>
        </w:rPr>
        <w:lastRenderedPageBreak/>
        <w:t xml:space="preserve">ANEXO </w:t>
      </w:r>
      <w:r w:rsidR="002A29CB">
        <w:rPr>
          <w:rFonts w:ascii="Book Antiqua" w:eastAsia="Book Antiqua" w:hAnsi="Book Antiqua"/>
          <w:b/>
          <w:sz w:val="48"/>
          <w:szCs w:val="48"/>
          <w:lang w:val="pt-BR"/>
        </w:rPr>
        <w:t>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D63997">
        <w:rPr>
          <w:rFonts w:ascii="Book Antiqua" w:eastAsia="Book Antiqua" w:hAnsi="Book Antiqua"/>
          <w:color w:val="000000"/>
          <w:sz w:val="36"/>
          <w:szCs w:val="36"/>
        </w:rPr>
        <w:t>060/2020</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D63997">
        <w:rPr>
          <w:rFonts w:ascii="Book Antiqua" w:eastAsia="Book Antiqua" w:hAnsi="Book Antiqua"/>
          <w:color w:val="000000"/>
          <w:sz w:val="36"/>
          <w:szCs w:val="36"/>
          <w:lang w:val="pt-BR"/>
        </w:rPr>
        <w:t>037/2020</w:t>
      </w:r>
    </w:p>
    <w:p w:rsidR="00D43D61" w:rsidRPr="002470D0"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Default="00D43D61" w:rsidP="00E066E1">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CA34DF">
        <w:rPr>
          <w:rFonts w:ascii="Book Antiqua" w:hAnsi="Book Antiqua"/>
          <w:sz w:val="22"/>
          <w:lang w:val="pt-BR"/>
        </w:rPr>
        <w:t>C</w:t>
      </w:r>
      <w:r w:rsidR="00D057D0" w:rsidRPr="00CA34DF">
        <w:rPr>
          <w:rFonts w:ascii="Book Antiqua" w:hAnsi="Book Antiqua"/>
          <w:sz w:val="22"/>
          <w:lang w:val="pt-BR"/>
        </w:rPr>
        <w:t>ontrato nº SAF</w:t>
      </w:r>
      <w:r w:rsidR="00CA34DF">
        <w:rPr>
          <w:rFonts w:ascii="Book Antiqua" w:hAnsi="Book Antiqua"/>
          <w:sz w:val="22"/>
          <w:lang w:val="pt-BR"/>
        </w:rPr>
        <w:t xml:space="preserve"> </w:t>
      </w:r>
      <w:r w:rsidR="00D057D0" w:rsidRPr="00CA34DF">
        <w:rPr>
          <w:rFonts w:ascii="Book Antiqua" w:hAnsi="Book Antiqua"/>
          <w:position w:val="5"/>
          <w:sz w:val="22"/>
          <w:lang w:val="pt-BR"/>
        </w:rPr>
        <w:t>-</w:t>
      </w:r>
      <w:r w:rsidR="00861A2E">
        <w:rPr>
          <w:rFonts w:ascii="Book Antiqua" w:hAnsi="Book Antiqua"/>
          <w:sz w:val="22"/>
          <w:lang w:val="pt-BR"/>
        </w:rPr>
        <w:t>......../2020</w:t>
      </w:r>
    </w:p>
    <w:p w:rsidR="00033462" w:rsidRDefault="00033462"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p>
    <w:p w:rsidR="00D057D0" w:rsidRPr="00A07C77"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A07C77">
        <w:rPr>
          <w:rFonts w:ascii="Book Antiqua" w:hAnsi="Book Antiqua"/>
          <w:b/>
          <w:sz w:val="22"/>
          <w:szCs w:val="22"/>
          <w:lang w:val="pt-BR"/>
        </w:rPr>
        <w:t xml:space="preserve">CONTRATO DE </w:t>
      </w:r>
      <w:r w:rsidR="00B3195B" w:rsidRPr="00A07C77">
        <w:rPr>
          <w:rFonts w:ascii="Book Antiqua" w:eastAsia="Book Antiqua" w:hAnsi="Book Antiqua"/>
          <w:b/>
          <w:sz w:val="22"/>
          <w:szCs w:val="22"/>
        </w:rPr>
        <w:t>FORNECIMENTO</w:t>
      </w:r>
      <w:r w:rsidRPr="00A07C77">
        <w:rPr>
          <w:rFonts w:ascii="Book Antiqua" w:eastAsia="Book Antiqua" w:hAnsi="Book Antiqua"/>
          <w:b/>
          <w:sz w:val="22"/>
          <w:szCs w:val="22"/>
        </w:rPr>
        <w:t xml:space="preserve"> </w:t>
      </w:r>
      <w:r w:rsidR="002A29CB" w:rsidRPr="00A07C77">
        <w:rPr>
          <w:rFonts w:ascii="Book Antiqua" w:eastAsia="Book Antiqua" w:hAnsi="Book Antiqua"/>
          <w:b/>
          <w:sz w:val="22"/>
          <w:szCs w:val="22"/>
        </w:rPr>
        <w:t xml:space="preserve">DE </w:t>
      </w:r>
      <w:r w:rsidR="00A07C77" w:rsidRPr="00A07C77">
        <w:rPr>
          <w:rFonts w:ascii="Book Antiqua" w:hAnsi="Book Antiqua"/>
          <w:b/>
          <w:sz w:val="22"/>
          <w:szCs w:val="22"/>
          <w:lang w:val="pt-BR"/>
        </w:rPr>
        <w:t>DE EQUIPAMENTO DRONE / VEÍCULO AÉREO NÃO TRIPULADO (VANT) E GPS / GLONASS PARA ATENDER AS NECESSIDADES DA SECRETARIA DE PLANEJAMENTO TERRITORIAL – SUPERINTENDÊNCIA DO MEIO AMBIENTE</w:t>
      </w:r>
      <w:r w:rsidR="007B79E9" w:rsidRPr="00A07C77">
        <w:rPr>
          <w:rFonts w:ascii="Book Antiqua" w:eastAsia="Book Antiqua" w:hAnsi="Book Antiqua"/>
          <w:b/>
          <w:sz w:val="22"/>
          <w:szCs w:val="22"/>
          <w:lang w:val="pt-BR"/>
        </w:rPr>
        <w:t xml:space="preserve">, </w:t>
      </w:r>
      <w:r w:rsidR="00D057D0" w:rsidRPr="00A07C77">
        <w:rPr>
          <w:rFonts w:ascii="Book Antiqua" w:hAnsi="Book Antiqua"/>
          <w:b/>
          <w:sz w:val="22"/>
          <w:szCs w:val="22"/>
          <w:lang w:val="pt-BR"/>
        </w:rPr>
        <w:t>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D057D0" w:rsidRPr="003C44BC" w:rsidRDefault="00E066E1"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r w:rsidRPr="003C44BC">
        <w:rPr>
          <w:bCs/>
          <w:sz w:val="22"/>
          <w:szCs w:val="22"/>
          <w:lang w:eastAsia="pt-BR"/>
        </w:rPr>
        <w:t xml:space="preserve">                                                               </w:t>
      </w:r>
      <w:r w:rsidR="00861A2E" w:rsidRPr="003C44BC">
        <w:rPr>
          <w:rFonts w:ascii="Book Antiqua" w:hAnsi="Book Antiqua" w:cs="Book Antiqua"/>
          <w:bCs/>
          <w:sz w:val="22"/>
          <w:szCs w:val="22"/>
        </w:rPr>
        <w:t xml:space="preserve">O </w:t>
      </w:r>
      <w:r w:rsidR="00861A2E" w:rsidRPr="00C92636">
        <w:rPr>
          <w:rFonts w:ascii="Book Antiqua" w:hAnsi="Book Antiqua" w:cs="Book Antiqua"/>
          <w:b/>
          <w:bCs/>
          <w:sz w:val="22"/>
          <w:szCs w:val="22"/>
        </w:rPr>
        <w:t>MUNICÍPIO DE GASPAR</w:t>
      </w:r>
      <w:r w:rsidR="00861A2E" w:rsidRPr="003C44BC">
        <w:rPr>
          <w:rFonts w:ascii="Book Antiqua" w:hAnsi="Book Antiqua" w:cs="Book Antiqua"/>
          <w:sz w:val="22"/>
          <w:szCs w:val="22"/>
        </w:rPr>
        <w:t xml:space="preserve">, Estado de Santa Catarina, com sede na Rua Coronel Aristiliano Ramos, nº 435 - Praça Getúlio Vargas - Centro, inscrito no CNPJ sob nº 83.102.244/0001-02, através da SECRETARIA MUNICIPAL </w:t>
      </w:r>
      <w:r w:rsidR="00861A2E">
        <w:rPr>
          <w:rFonts w:ascii="Book Antiqua" w:hAnsi="Book Antiqua" w:cs="Book Antiqua"/>
          <w:sz w:val="22"/>
          <w:szCs w:val="22"/>
        </w:rPr>
        <w:t xml:space="preserve">DE </w:t>
      </w:r>
      <w:r w:rsidR="00A07C77">
        <w:rPr>
          <w:rFonts w:ascii="Book Antiqua" w:hAnsi="Book Antiqua" w:cs="Book Antiqua"/>
          <w:sz w:val="22"/>
          <w:szCs w:val="22"/>
        </w:rPr>
        <w:t>PLANEJAMENTO TERRITORIAL</w:t>
      </w:r>
      <w:r w:rsidR="00861A2E" w:rsidRPr="003C44BC">
        <w:rPr>
          <w:rFonts w:ascii="Book Antiqua" w:hAnsi="Book Antiqua" w:cs="Book Antiqua"/>
          <w:sz w:val="22"/>
          <w:szCs w:val="22"/>
        </w:rPr>
        <w:t xml:space="preserve">, com sede na </w:t>
      </w:r>
      <w:r w:rsidR="00A07C77">
        <w:rPr>
          <w:rFonts w:ascii="Book Antiqua" w:hAnsi="Book Antiqua" w:cs="Book Antiqua"/>
          <w:sz w:val="22"/>
          <w:szCs w:val="22"/>
        </w:rPr>
        <w:t>Rua São Pedro</w:t>
      </w:r>
      <w:r w:rsidR="00861A2E" w:rsidRPr="003C44BC">
        <w:rPr>
          <w:rFonts w:ascii="Book Antiqua" w:hAnsi="Book Antiqua" w:cs="Book Antiqua"/>
          <w:sz w:val="22"/>
          <w:szCs w:val="22"/>
        </w:rPr>
        <w:t xml:space="preserve">, nº </w:t>
      </w:r>
      <w:r w:rsidR="00A07C77">
        <w:rPr>
          <w:rFonts w:ascii="Book Antiqua" w:hAnsi="Book Antiqua" w:cs="Book Antiqua"/>
          <w:sz w:val="22"/>
          <w:szCs w:val="22"/>
        </w:rPr>
        <w:t>128 – Edifício Edson Elias Wieser (térreo)</w:t>
      </w:r>
      <w:r w:rsidR="00861A2E" w:rsidRPr="003C44BC">
        <w:rPr>
          <w:rFonts w:ascii="Book Antiqua" w:hAnsi="Book Antiqua" w:cs="Book Antiqua"/>
          <w:sz w:val="22"/>
          <w:szCs w:val="22"/>
        </w:rPr>
        <w:t xml:space="preserve">, Bairro </w:t>
      </w:r>
      <w:r w:rsidR="00A07C77">
        <w:rPr>
          <w:rFonts w:ascii="Book Antiqua" w:hAnsi="Book Antiqua" w:cs="Book Antiqua"/>
          <w:sz w:val="22"/>
          <w:szCs w:val="22"/>
        </w:rPr>
        <w:t>Centro</w:t>
      </w:r>
      <w:r w:rsidR="00861A2E" w:rsidRPr="003C44BC">
        <w:rPr>
          <w:rFonts w:ascii="Book Antiqua" w:hAnsi="Book Antiqua" w:cs="Book Antiqua"/>
          <w:sz w:val="22"/>
          <w:szCs w:val="22"/>
        </w:rPr>
        <w:t xml:space="preserve">, Gaspar/SC, CEP </w:t>
      </w:r>
      <w:r w:rsidR="00A07C77">
        <w:rPr>
          <w:rFonts w:ascii="Book Antiqua" w:hAnsi="Book Antiqua"/>
          <w:sz w:val="22"/>
          <w:szCs w:val="22"/>
          <w:lang w:val="pt-BR"/>
        </w:rPr>
        <w:t xml:space="preserve">89.110-082, </w:t>
      </w:r>
      <w:r w:rsidR="00861A2E" w:rsidRPr="003C44BC">
        <w:rPr>
          <w:rFonts w:ascii="Book Antiqua" w:hAnsi="Book Antiqua" w:cs="Book Antiqua"/>
          <w:sz w:val="22"/>
          <w:szCs w:val="22"/>
        </w:rPr>
        <w:t xml:space="preserve">inscrito no CNPJ sob nº 83.102.244/0001-02, neste ato representada pelo Secretário Municipal </w:t>
      </w:r>
      <w:r w:rsidR="00861A2E">
        <w:rPr>
          <w:rFonts w:ascii="Book Antiqua" w:hAnsi="Book Antiqua" w:cs="Book Antiqua"/>
          <w:sz w:val="22"/>
          <w:szCs w:val="22"/>
        </w:rPr>
        <w:t xml:space="preserve">de </w:t>
      </w:r>
      <w:r w:rsidR="00A07C77">
        <w:rPr>
          <w:rFonts w:ascii="Book Antiqua" w:hAnsi="Book Antiqua" w:cs="Book Antiqua"/>
          <w:sz w:val="22"/>
          <w:szCs w:val="22"/>
        </w:rPr>
        <w:t>Planejamento Territorial</w:t>
      </w:r>
      <w:r w:rsidR="00861A2E" w:rsidRPr="003C44BC">
        <w:rPr>
          <w:rFonts w:ascii="Book Antiqua" w:hAnsi="Book Antiqua" w:cs="Book Antiqua"/>
          <w:sz w:val="22"/>
          <w:szCs w:val="22"/>
        </w:rPr>
        <w:t xml:space="preserve">, </w:t>
      </w:r>
      <w:r w:rsidR="00861A2E">
        <w:rPr>
          <w:rFonts w:ascii="Book Antiqua" w:hAnsi="Book Antiqua" w:cs="Book Antiqua"/>
          <w:sz w:val="22"/>
          <w:szCs w:val="22"/>
        </w:rPr>
        <w:t>S</w:t>
      </w:r>
      <w:r w:rsidR="00861A2E" w:rsidRPr="003C44BC">
        <w:rPr>
          <w:rFonts w:ascii="Book Antiqua" w:hAnsi="Book Antiqua" w:cs="Book Antiqua"/>
          <w:sz w:val="22"/>
          <w:szCs w:val="22"/>
        </w:rPr>
        <w:t xml:space="preserve">enhor </w:t>
      </w:r>
      <w:r w:rsidR="00A07C77">
        <w:rPr>
          <w:rFonts w:ascii="Book Antiqua" w:hAnsi="Book Antiqua" w:cs="Book Antiqua"/>
          <w:bCs/>
          <w:sz w:val="22"/>
          <w:szCs w:val="22"/>
        </w:rPr>
        <w:t>Cleverton João Batista</w:t>
      </w:r>
      <w:r w:rsidR="00861A2E" w:rsidRPr="003C44BC">
        <w:rPr>
          <w:rFonts w:ascii="Book Antiqua" w:hAnsi="Book Antiqua" w:cs="Book Antiqua"/>
          <w:bCs/>
          <w:sz w:val="22"/>
          <w:szCs w:val="22"/>
        </w:rPr>
        <w:t xml:space="preserve">, </w:t>
      </w:r>
      <w:r w:rsidR="00861A2E" w:rsidRPr="003C44BC">
        <w:rPr>
          <w:rFonts w:ascii="Book Antiqua" w:hAnsi="Book Antiqua" w:cs="Book Antiqua"/>
          <w:sz w:val="22"/>
          <w:szCs w:val="22"/>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00861A2E" w:rsidRPr="003C44BC">
        <w:rPr>
          <w:rFonts w:ascii="Book Antiqua" w:hAnsi="Book Antiqua" w:cs="Book Antiqua"/>
          <w:bCs/>
          <w:sz w:val="22"/>
          <w:szCs w:val="22"/>
        </w:rPr>
        <w:t xml:space="preserve">Processo de Licitação - Pregão Presencial nº </w:t>
      </w:r>
      <w:r w:rsidR="00D63997">
        <w:rPr>
          <w:rFonts w:ascii="Book Antiqua" w:hAnsi="Book Antiqua" w:cs="Book Antiqua"/>
          <w:bCs/>
          <w:sz w:val="22"/>
          <w:szCs w:val="22"/>
        </w:rPr>
        <w:t>037/2020</w:t>
      </w:r>
      <w:r w:rsidR="00861A2E" w:rsidRPr="003C44BC">
        <w:rPr>
          <w:rFonts w:ascii="Book Antiqua" w:hAnsi="Book Antiqua" w:cs="Book Antiqua"/>
          <w:bCs/>
          <w:sz w:val="22"/>
          <w:szCs w:val="22"/>
        </w:rPr>
        <w:t xml:space="preserve">, </w:t>
      </w:r>
      <w:r w:rsidR="00861A2E" w:rsidRPr="003C44BC">
        <w:rPr>
          <w:rFonts w:ascii="Book Antiqua" w:hAnsi="Book Antiqua" w:cs="Book Antiqua"/>
          <w:sz w:val="22"/>
          <w:szCs w:val="22"/>
        </w:rPr>
        <w:t>têm entre si justo e contratado o que segue:</w:t>
      </w:r>
    </w:p>
    <w:p w:rsidR="005321ED" w:rsidRDefault="005321ED"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Constitui objeto deste Contrato </w:t>
      </w:r>
      <w:r w:rsidR="00CE723C" w:rsidRPr="00CE723C">
        <w:rPr>
          <w:rFonts w:ascii="Book Antiqua" w:eastAsia="Book Antiqua" w:hAnsi="Book Antiqua"/>
          <w:sz w:val="22"/>
          <w:szCs w:val="22"/>
        </w:rPr>
        <w:t>o fornecimento</w:t>
      </w:r>
      <w:r w:rsidR="00A07C77">
        <w:rPr>
          <w:rFonts w:ascii="Book Antiqua" w:eastAsia="Book Antiqua" w:hAnsi="Book Antiqua"/>
          <w:sz w:val="22"/>
          <w:szCs w:val="22"/>
        </w:rPr>
        <w:t xml:space="preserve"> de</w:t>
      </w:r>
      <w:r w:rsidR="00CE723C">
        <w:rPr>
          <w:rFonts w:ascii="Book Antiqua" w:eastAsia="Book Antiqua" w:hAnsi="Book Antiqua"/>
          <w:i/>
          <w:sz w:val="22"/>
          <w:szCs w:val="22"/>
        </w:rPr>
        <w:t xml:space="preserve"> </w:t>
      </w:r>
      <w:r w:rsidR="00A07C77" w:rsidRPr="00437C66">
        <w:rPr>
          <w:rFonts w:ascii="Book Antiqua" w:eastAsia="Book Antiqua" w:hAnsi="Book Antiqua"/>
          <w:i/>
          <w:sz w:val="22"/>
          <w:lang w:val="pt-BR"/>
        </w:rPr>
        <w:t>Equipamento Drone / Veículo Aéreo Não Tripulado (VANT) e GPS / GLONASS para atender as necessidades da Secretaria de Planejamento Territorial – Superintendência do Meio Ambiente</w:t>
      </w:r>
      <w:r w:rsidR="008F4767">
        <w:rPr>
          <w:rFonts w:ascii="Book Antiqua" w:eastAsia="Book Antiqua" w:hAnsi="Book Antiqua"/>
          <w:i/>
          <w:sz w:val="22"/>
          <w:szCs w:val="22"/>
        </w:rPr>
        <w:t xml:space="preserve">, </w:t>
      </w:r>
      <w:r w:rsidRPr="00944383">
        <w:rPr>
          <w:rFonts w:ascii="Book Antiqua" w:hAnsi="Book Antiqua"/>
          <w:sz w:val="22"/>
          <w:szCs w:val="22"/>
          <w:lang w:val="pt-BR"/>
        </w:rPr>
        <w:t xml:space="preserve">conforme as características descritas no </w:t>
      </w:r>
      <w:r w:rsidRPr="00602EA3">
        <w:rPr>
          <w:rFonts w:ascii="Book Antiqua" w:hAnsi="Book Antiqua"/>
          <w:b/>
          <w:sz w:val="22"/>
          <w:szCs w:val="22"/>
          <w:lang w:val="pt-BR"/>
        </w:rPr>
        <w:t xml:space="preserve">ANEXO I – Termo de Referência </w:t>
      </w:r>
      <w:r w:rsidRPr="00602EA3">
        <w:rPr>
          <w:rFonts w:ascii="Book Antiqua" w:hAnsi="Book Antiqua"/>
          <w:sz w:val="22"/>
          <w:szCs w:val="22"/>
          <w:lang w:val="pt-BR"/>
        </w:rPr>
        <w:t xml:space="preserve">e </w:t>
      </w:r>
      <w:r w:rsidRPr="00602EA3">
        <w:rPr>
          <w:rFonts w:ascii="Book Antiqua" w:hAnsi="Book Antiqua"/>
          <w:b/>
          <w:sz w:val="22"/>
          <w:szCs w:val="22"/>
          <w:lang w:val="pt-BR"/>
        </w:rPr>
        <w:t xml:space="preserve">ANEXO II  – </w:t>
      </w:r>
      <w:r w:rsidRPr="007E10BF">
        <w:rPr>
          <w:rFonts w:ascii="Book Antiqua" w:eastAsia="Book Antiqua" w:hAnsi="Book Antiqua" w:cs="Arial"/>
          <w:b/>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D63997">
        <w:rPr>
          <w:rFonts w:ascii="Book Antiqua" w:hAnsi="Book Antiqua"/>
          <w:sz w:val="22"/>
          <w:szCs w:val="22"/>
          <w:lang w:val="pt-BR"/>
        </w:rPr>
        <w:t>037/2020</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00861A2E">
        <w:rPr>
          <w:rFonts w:ascii="Book Antiqua" w:hAnsi="Book Antiqua" w:cs="Book Antiqua"/>
          <w:sz w:val="22"/>
          <w:szCs w:val="22"/>
          <w:shd w:val="clear" w:color="auto" w:fill="FFFFFF"/>
          <w:lang w:val="pt-BR" w:eastAsia="pt-BR"/>
        </w:rPr>
        <w:t>ÚNICA.</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D63997">
        <w:rPr>
          <w:rFonts w:ascii="Book Antiqua" w:hAnsi="Book Antiqua"/>
          <w:sz w:val="22"/>
          <w:szCs w:val="22"/>
          <w:lang w:val="pt-BR"/>
        </w:rPr>
        <w:t>037/2020</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2.2 Os documentos referidos no item 2.1, são considerados suficientes para, em complemento à este Contrato, definir a sua extensão e, desta forma, reger a execução do objeto contratado.</w:t>
      </w:r>
    </w:p>
    <w:p w:rsidR="00D057D0" w:rsidRPr="007D6032" w:rsidRDefault="00D057D0" w:rsidP="0082525C">
      <w:pPr>
        <w:widowControl w:val="0"/>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lastRenderedPageBreak/>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D057D0" w:rsidRDefault="00A17279"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Pr>
          <w:rFonts w:ascii="Book Antiqua" w:eastAsia="Book Antiqua" w:hAnsi="Book Antiqua" w:cs="Arial"/>
          <w:sz w:val="22"/>
          <w:szCs w:val="22"/>
          <w:lang w:val="pt-BR"/>
        </w:rPr>
        <w:t>3.1</w:t>
      </w:r>
      <w:r w:rsidR="00D057D0" w:rsidRPr="007E219A">
        <w:rPr>
          <w:rFonts w:ascii="Book Antiqua" w:eastAsia="Book Antiqua" w:hAnsi="Book Antiqua" w:cs="Arial"/>
          <w:sz w:val="22"/>
          <w:szCs w:val="22"/>
          <w:lang w:val="pt-BR"/>
        </w:rPr>
        <w:t xml:space="preserve"> </w:t>
      </w:r>
      <w:r w:rsidR="00D057D0" w:rsidRPr="007E219A">
        <w:rPr>
          <w:rFonts w:ascii="Book Antiqua" w:hAnsi="Book Antiqua"/>
          <w:sz w:val="22"/>
          <w:szCs w:val="22"/>
          <w:shd w:val="clear" w:color="auto" w:fill="FFFFFF"/>
          <w:lang w:val="pt-BR"/>
        </w:rPr>
        <w:t>O</w:t>
      </w:r>
      <w:r w:rsidR="00D057D0"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D057D0" w:rsidRDefault="00364D1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3.2 </w:t>
      </w:r>
      <w:r w:rsidRPr="00195D34">
        <w:rPr>
          <w:rFonts w:ascii="Book Antiqua" w:eastAsia="Book Antiqua" w:hAnsi="Book Antiqua"/>
          <w:sz w:val="22"/>
          <w:szCs w:val="22"/>
          <w:shd w:val="clear" w:color="auto" w:fill="FFFFFF"/>
        </w:rPr>
        <w:t xml:space="preserve">Os objetos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sidR="00CF239A">
        <w:rPr>
          <w:rFonts w:ascii="Book Antiqua" w:eastAsia="Book Antiqua" w:hAnsi="Book Antiqua"/>
          <w:b/>
          <w:sz w:val="22"/>
          <w:szCs w:val="22"/>
          <w:shd w:val="clear" w:color="auto" w:fill="FFFFFF"/>
        </w:rPr>
        <w:t>1</w:t>
      </w:r>
      <w:r>
        <w:rPr>
          <w:rFonts w:ascii="Book Antiqua" w:eastAsia="Book Antiqua" w:hAnsi="Book Antiqua"/>
          <w:b/>
          <w:sz w:val="22"/>
          <w:szCs w:val="22"/>
          <w:shd w:val="clear" w:color="auto" w:fill="FFFFFF"/>
        </w:rPr>
        <w:t>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w:t>
      </w:r>
      <w:r w:rsidR="00CF239A">
        <w:rPr>
          <w:rFonts w:ascii="Book Antiqua" w:eastAsia="Book Antiqua" w:hAnsi="Book Antiqua"/>
          <w:b/>
          <w:sz w:val="22"/>
          <w:szCs w:val="22"/>
          <w:shd w:val="clear" w:color="auto" w:fill="FFFFFF"/>
        </w:rPr>
        <w:t>quinze</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w:t>
      </w:r>
      <w:r>
        <w:rPr>
          <w:rFonts w:ascii="Book Antiqua" w:eastAsia="Book Antiqua" w:hAnsi="Book Antiqua"/>
          <w:sz w:val="22"/>
          <w:szCs w:val="22"/>
          <w:shd w:val="clear" w:color="auto" w:fill="FFFFFF"/>
        </w:rPr>
        <w:t xml:space="preserve"> presente Edital e seus Anexos e </w:t>
      </w:r>
      <w:r w:rsidRPr="00195D34">
        <w:rPr>
          <w:rFonts w:ascii="Book Antiqua" w:eastAsia="Book Antiqua" w:hAnsi="Book Antiqua"/>
          <w:sz w:val="22"/>
          <w:szCs w:val="22"/>
          <w:shd w:val="clear" w:color="auto" w:fill="FFFFFF"/>
        </w:rPr>
        <w:t>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Pr>
          <w:rFonts w:ascii="Book Antiqua" w:eastAsia="Book Antiqua" w:hAnsi="Book Antiqua"/>
          <w:sz w:val="22"/>
          <w:szCs w:val="22"/>
          <w:shd w:val="clear" w:color="auto" w:fill="FFFFFF"/>
        </w:rPr>
        <w:t xml:space="preserve">própria </w:t>
      </w:r>
      <w:r w:rsidRPr="00195D34">
        <w:rPr>
          <w:rFonts w:ascii="Book Antiqua" w:eastAsia="Book Antiqua" w:hAnsi="Book Antiqua"/>
          <w:sz w:val="22"/>
          <w:szCs w:val="22"/>
        </w:rPr>
        <w:t>Autorização de Empenho – AE.</w:t>
      </w:r>
    </w:p>
    <w:p w:rsidR="00364D17" w:rsidRDefault="00364D1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Arial"/>
          <w:sz w:val="22"/>
          <w:szCs w:val="22"/>
        </w:rPr>
      </w:pPr>
      <w:r>
        <w:rPr>
          <w:rFonts w:ascii="Book Antiqua" w:eastAsia="Book Antiqua" w:hAnsi="Book Antiqua"/>
          <w:sz w:val="22"/>
          <w:szCs w:val="22"/>
        </w:rPr>
        <w:t xml:space="preserve">3.2.1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p>
    <w:p w:rsidR="00364D17" w:rsidRDefault="00364D1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cs="Arial"/>
          <w:sz w:val="22"/>
          <w:szCs w:val="22"/>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nte atestada pelo responsável do setor requerente.</w:t>
      </w:r>
    </w:p>
    <w:p w:rsidR="00364D17" w:rsidRDefault="00364D1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4.3 Os valores unitários do Contrato poderão ser reajustados a cada 12 (doze) meses, pelo IGP-DI,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r w:rsidRPr="0007200E">
        <w:rPr>
          <w:rFonts w:ascii="Book Antiqua" w:hAnsi="Book Antiqua"/>
          <w:sz w:val="22"/>
          <w:szCs w:val="22"/>
          <w:lang w:val="pt-BR"/>
        </w:rPr>
        <w:t xml:space="preserve">4.5 Recurso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5F2789" w:rsidRPr="008741FA" w:rsidRDefault="005F2789" w:rsidP="005F27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lang w:val="pt-BR"/>
        </w:rPr>
      </w:pPr>
      <w:r w:rsidRPr="008741FA">
        <w:rPr>
          <w:rFonts w:ascii="Book Antiqua" w:hAnsi="Book Antiqua"/>
          <w:i/>
          <w:lang w:val="pt-BR"/>
        </w:rPr>
        <w:t>Secretaria Municipal de Planejamento Territorial</w:t>
      </w:r>
    </w:p>
    <w:p w:rsidR="005F2789" w:rsidRDefault="005F2789" w:rsidP="005F27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lang w:val="pt-BR"/>
        </w:rPr>
      </w:pPr>
      <w:r w:rsidRPr="008741FA">
        <w:rPr>
          <w:rFonts w:ascii="Book Antiqua" w:hAnsi="Book Antiqua"/>
          <w:b/>
          <w:i/>
          <w:lang w:val="pt-BR"/>
        </w:rPr>
        <w:t xml:space="preserve">Dotação Orçamentária nº </w:t>
      </w:r>
      <w:r w:rsidR="008741FA" w:rsidRPr="008741FA">
        <w:rPr>
          <w:rFonts w:ascii="Book Antiqua" w:hAnsi="Book Antiqua"/>
          <w:b/>
          <w:i/>
          <w:lang w:val="pt-BR"/>
        </w:rPr>
        <w:t>333/2020;</w:t>
      </w:r>
    </w:p>
    <w:p w:rsidR="005F2789" w:rsidRDefault="005F2789" w:rsidP="006303E5">
      <w:pPr>
        <w:jc w:val="both"/>
        <w:rPr>
          <w:rFonts w:ascii="Book Antiqua" w:hAnsi="Book Antiqua"/>
          <w:b/>
          <w:sz w:val="22"/>
          <w:szCs w:val="22"/>
          <w:lang w:val="pt-BR"/>
        </w:rPr>
      </w:pPr>
    </w:p>
    <w:p w:rsidR="006303E5" w:rsidRPr="00B57EEA" w:rsidRDefault="006303E5" w:rsidP="006303E5">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A27E7" w:rsidRDefault="00EA27E7"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Default="006303E5" w:rsidP="00D057D0">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6A29F1">
        <w:rPr>
          <w:rFonts w:ascii="Book Antiqua" w:hAnsi="Book Antiqua"/>
          <w:b/>
          <w:sz w:val="22"/>
          <w:szCs w:val="22"/>
          <w:lang w:val="pt-BR"/>
        </w:rPr>
        <w:t>6</w:t>
      </w:r>
      <w:r w:rsidR="00D057D0" w:rsidRPr="006A29F1">
        <w:rPr>
          <w:rFonts w:ascii="Book Antiqua" w:hAnsi="Book Antiqua"/>
          <w:b/>
          <w:sz w:val="22"/>
          <w:szCs w:val="22"/>
          <w:lang w:val="pt-BR"/>
        </w:rPr>
        <w:t>. DAS CONDIÇÕES DE ENTREGA E DE RECEBIMENTO</w:t>
      </w:r>
    </w:p>
    <w:p w:rsidR="005F2789" w:rsidRDefault="005F2789" w:rsidP="005F27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3A6DB2">
        <w:rPr>
          <w:rFonts w:ascii="Book Antiqua" w:eastAsia="Book Antiqua" w:hAnsi="Book Antiqua"/>
          <w:sz w:val="22"/>
          <w:szCs w:val="22"/>
          <w:shd w:val="clear" w:color="auto" w:fill="FFFFFF"/>
        </w:rPr>
        <w:t xml:space="preserve">.1 Os objetos, deverão ser entregues </w:t>
      </w:r>
      <w:r w:rsidRPr="003A6DB2">
        <w:rPr>
          <w:rFonts w:ascii="Book Antiqua" w:eastAsia="Book Antiqua" w:hAnsi="Book Antiqua"/>
          <w:sz w:val="22"/>
          <w:szCs w:val="22"/>
        </w:rPr>
        <w:t xml:space="preserve">conforme a necessidade da municipalidade, que procederá a solicitação </w:t>
      </w:r>
      <w:r>
        <w:rPr>
          <w:rFonts w:ascii="Book Antiqua" w:eastAsia="Book Antiqua" w:hAnsi="Book Antiqua"/>
          <w:sz w:val="22"/>
          <w:szCs w:val="22"/>
        </w:rPr>
        <w:t xml:space="preserve">de forma </w:t>
      </w:r>
      <w:r w:rsidRPr="003D4C8B">
        <w:rPr>
          <w:rFonts w:ascii="Book Antiqua" w:eastAsia="Book Antiqua" w:hAnsi="Book Antiqua"/>
          <w:b/>
          <w:sz w:val="22"/>
          <w:szCs w:val="22"/>
        </w:rPr>
        <w:t>única</w:t>
      </w:r>
      <w:r w:rsidRPr="003A6DB2">
        <w:rPr>
          <w:rFonts w:ascii="Book Antiqua" w:eastAsia="Book Antiqua" w:hAnsi="Book Antiqua"/>
          <w:sz w:val="22"/>
          <w:szCs w:val="22"/>
        </w:rPr>
        <w:t xml:space="preserve">, através de Autorizações de Empenho - AE, que serão encaminhadas dentro do prazo de vigência </w:t>
      </w:r>
      <w:r>
        <w:rPr>
          <w:rFonts w:ascii="Book Antiqua" w:eastAsia="Book Antiqua" w:hAnsi="Book Antiqua"/>
          <w:sz w:val="22"/>
          <w:szCs w:val="22"/>
        </w:rPr>
        <w:t>do Contrato</w:t>
      </w:r>
      <w:r w:rsidRPr="003A6DB2">
        <w:rPr>
          <w:rFonts w:ascii="Book Antiqua" w:eastAsia="Book Antiqua" w:hAnsi="Book Antiqua"/>
          <w:sz w:val="22"/>
          <w:szCs w:val="22"/>
        </w:rPr>
        <w:t>.</w:t>
      </w:r>
    </w:p>
    <w:p w:rsidR="005F2789" w:rsidRPr="00195D34" w:rsidRDefault="005F2789" w:rsidP="005F27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.2 Os objetos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15</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(quinze</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w:t>
      </w:r>
      <w:r>
        <w:rPr>
          <w:rFonts w:ascii="Book Antiqua" w:eastAsia="Book Antiqua" w:hAnsi="Book Antiqua"/>
          <w:sz w:val="22"/>
          <w:szCs w:val="22"/>
          <w:shd w:val="clear" w:color="auto" w:fill="FFFFFF"/>
        </w:rPr>
        <w:t xml:space="preserve"> presente Edital e seus Anexos e </w:t>
      </w:r>
      <w:r w:rsidRPr="00195D34">
        <w:rPr>
          <w:rFonts w:ascii="Book Antiqua" w:eastAsia="Book Antiqua" w:hAnsi="Book Antiqua"/>
          <w:sz w:val="22"/>
          <w:szCs w:val="22"/>
          <w:shd w:val="clear" w:color="auto" w:fill="FFFFFF"/>
        </w:rPr>
        <w:t>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Pr>
          <w:rFonts w:ascii="Book Antiqua" w:eastAsia="Book Antiqua" w:hAnsi="Book Antiqua"/>
          <w:sz w:val="22"/>
          <w:szCs w:val="22"/>
          <w:shd w:val="clear" w:color="auto" w:fill="FFFFFF"/>
        </w:rPr>
        <w:t xml:space="preserve">própria </w:t>
      </w:r>
      <w:r w:rsidRPr="00195D34">
        <w:rPr>
          <w:rFonts w:ascii="Book Antiqua" w:eastAsia="Book Antiqua" w:hAnsi="Book Antiqua"/>
          <w:sz w:val="22"/>
          <w:szCs w:val="22"/>
        </w:rPr>
        <w:t xml:space="preserve">Autorização de Empenho – AE. </w:t>
      </w:r>
    </w:p>
    <w:p w:rsidR="005F2789" w:rsidRDefault="005F2789" w:rsidP="005F27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5F2789" w:rsidRDefault="005F2789" w:rsidP="005F27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6</w:t>
      </w:r>
      <w:r w:rsidRPr="008E1BC6">
        <w:rPr>
          <w:rFonts w:ascii="Book Antiqua" w:eastAsia="Book Antiqua" w:hAnsi="Book Antiqua"/>
          <w:sz w:val="22"/>
          <w:szCs w:val="22"/>
        </w:rPr>
        <w:t>.2.1 A critério da administração poderão ser solicitadas entregas no seguinte endereço:</w:t>
      </w:r>
    </w:p>
    <w:p w:rsidR="005F2789" w:rsidRPr="005E69E3" w:rsidRDefault="005F2789" w:rsidP="005F27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5F2789" w:rsidRDefault="005F2789" w:rsidP="005F2789">
      <w:pPr>
        <w:jc w:val="both"/>
        <w:rPr>
          <w:rFonts w:ascii="Book Antiqua" w:hAnsi="Book Antiqua" w:cs="Book Antiqua"/>
          <w:sz w:val="22"/>
          <w:szCs w:val="22"/>
          <w:shd w:val="clear" w:color="auto" w:fill="FFFFFF"/>
        </w:rPr>
      </w:pPr>
      <w:r w:rsidRPr="00B56A51">
        <w:rPr>
          <w:rFonts w:ascii="Book Antiqua" w:hAnsi="Book Antiqua" w:cs="Book Antiqua"/>
          <w:b/>
          <w:sz w:val="22"/>
          <w:szCs w:val="22"/>
          <w:shd w:val="clear" w:color="auto" w:fill="FFFFFF"/>
        </w:rPr>
        <w:t>SECRETARIA MUNICIPAL DE PLANEJAMENTO TERRITORIAL</w:t>
      </w:r>
      <w:r>
        <w:rPr>
          <w:rFonts w:ascii="Book Antiqua" w:hAnsi="Book Antiqua" w:cs="Book Antiqua"/>
          <w:sz w:val="22"/>
          <w:szCs w:val="22"/>
          <w:shd w:val="clear" w:color="auto" w:fill="FFFFFF"/>
        </w:rPr>
        <w:t xml:space="preserve"> –</w:t>
      </w:r>
      <w:r w:rsidR="00814B9E">
        <w:rPr>
          <w:rFonts w:ascii="Book Antiqua" w:hAnsi="Book Antiqua" w:cs="Book Antiqua"/>
          <w:sz w:val="22"/>
          <w:szCs w:val="22"/>
          <w:shd w:val="clear" w:color="auto" w:fill="FFFFFF"/>
        </w:rPr>
        <w:t xml:space="preserve"> </w:t>
      </w:r>
      <w:r>
        <w:rPr>
          <w:rFonts w:ascii="Book Antiqua" w:hAnsi="Book Antiqua" w:cs="Book Antiqua"/>
          <w:sz w:val="22"/>
          <w:szCs w:val="22"/>
          <w:shd w:val="clear" w:color="auto" w:fill="FFFFFF"/>
        </w:rPr>
        <w:t>Edifício Edson Elias Wieser (térreo) – Rua São</w:t>
      </w:r>
      <w:r w:rsidR="00814B9E">
        <w:rPr>
          <w:rFonts w:ascii="Book Antiqua" w:hAnsi="Book Antiqua" w:cs="Book Antiqua"/>
          <w:sz w:val="22"/>
          <w:szCs w:val="22"/>
          <w:shd w:val="clear" w:color="auto" w:fill="FFFFFF"/>
        </w:rPr>
        <w:t xml:space="preserve"> </w:t>
      </w:r>
      <w:r>
        <w:rPr>
          <w:rFonts w:ascii="Book Antiqua" w:hAnsi="Book Antiqua" w:cs="Book Antiqua"/>
          <w:sz w:val="22"/>
          <w:szCs w:val="22"/>
          <w:shd w:val="clear" w:color="auto" w:fill="FFFFFF"/>
        </w:rPr>
        <w:t>Pedro, nº 128, Centro, Gaspar/SC, CEP 89.110-082 (Horário de expediente: 08h00min às 12h00min e das 13h00min às 17h00min).</w:t>
      </w:r>
    </w:p>
    <w:p w:rsidR="005F2789" w:rsidRDefault="005F2789" w:rsidP="005F2789">
      <w:pPr>
        <w:jc w:val="both"/>
        <w:rPr>
          <w:rFonts w:ascii="Book Antiqua" w:hAnsi="Book Antiqua" w:cs="Book Antiqua"/>
          <w:sz w:val="22"/>
          <w:szCs w:val="22"/>
          <w:shd w:val="clear" w:color="auto" w:fill="FFFFFF"/>
        </w:rPr>
      </w:pPr>
    </w:p>
    <w:p w:rsidR="005F2789" w:rsidRDefault="005F2789" w:rsidP="005F27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.2.2 Poderão ser solicitadas entregas em outros locais não estipulados neste Edital, sendo que o </w:t>
      </w:r>
      <w:r w:rsidRPr="00022086">
        <w:rPr>
          <w:rFonts w:ascii="Book Antiqua" w:eastAsia="Book Antiqua" w:hAnsi="Book Antiqua"/>
          <w:sz w:val="22"/>
          <w:szCs w:val="22"/>
          <w:shd w:val="clear" w:color="auto" w:fill="FFFFFF"/>
        </w:rPr>
        <w:lastRenderedPageBreak/>
        <w:t>fornecedor obriga-se a entregar os materiais no local indicado, desde que seja dentro do Município de Gaspar.</w:t>
      </w:r>
    </w:p>
    <w:p w:rsidR="005F2789" w:rsidRPr="00B56A51" w:rsidRDefault="005F2789" w:rsidP="005F2789">
      <w:pPr>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6.2.3 </w:t>
      </w:r>
      <w:r w:rsidRPr="00B56A51">
        <w:rPr>
          <w:rFonts w:ascii="Book Antiqua" w:eastAsia="Book Antiqua" w:hAnsi="Book Antiqua"/>
          <w:sz w:val="22"/>
          <w:szCs w:val="22"/>
          <w:shd w:val="clear" w:color="auto" w:fill="FFFFFF"/>
        </w:rPr>
        <w:t>O equipamento deverá ser novo e deverá ser entregue em perfeito estado de funcionamento, sem amassados, arranhõ</w:t>
      </w:r>
      <w:r>
        <w:rPr>
          <w:rFonts w:ascii="Book Antiqua" w:eastAsia="Book Antiqua" w:hAnsi="Book Antiqua"/>
          <w:sz w:val="22"/>
          <w:szCs w:val="22"/>
          <w:shd w:val="clear" w:color="auto" w:fill="FFFFFF"/>
        </w:rPr>
        <w:t>es ou outros problemas físicos.</w:t>
      </w:r>
    </w:p>
    <w:p w:rsidR="005F2789" w:rsidRPr="00B56A51" w:rsidRDefault="005F2789" w:rsidP="005F2789">
      <w:pPr>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6.2.4 </w:t>
      </w:r>
      <w:r w:rsidRPr="00B56A51">
        <w:rPr>
          <w:rFonts w:ascii="Book Antiqua" w:eastAsia="Book Antiqua" w:hAnsi="Book Antiqua"/>
          <w:sz w:val="22"/>
          <w:szCs w:val="22"/>
          <w:shd w:val="clear" w:color="auto" w:fill="FFFFFF"/>
        </w:rPr>
        <w:t xml:space="preserve">Deverá ser fornecido documentação completa e atualizada (manuais, termos de garantia, etc), em português, necessária à instalação e à operação dos equipamentos. </w:t>
      </w:r>
    </w:p>
    <w:p w:rsidR="005F2789" w:rsidRDefault="005F2789" w:rsidP="005F27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6</w:t>
      </w:r>
      <w:r w:rsidRPr="00022086">
        <w:rPr>
          <w:rFonts w:ascii="Book Antiqua" w:eastAsia="Book Antiqua" w:hAnsi="Book Antiqua"/>
          <w:sz w:val="22"/>
          <w:szCs w:val="22"/>
        </w:rPr>
        <w:t>.3 No ato da entrega dos materiais a proponente deverá apresentar Nota Fiscal/Fatura correspondente às quantias solicitadas, que será submetida à aprovação do órgão responsável pelo recebimento.</w:t>
      </w:r>
    </w:p>
    <w:p w:rsidR="005F2789" w:rsidRDefault="005F2789" w:rsidP="005F27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.4 Fica aqu</w:t>
      </w:r>
      <w:r>
        <w:rPr>
          <w:rFonts w:ascii="Book Antiqua" w:eastAsia="Book Antiqua" w:hAnsi="Book Antiqua"/>
          <w:sz w:val="22"/>
          <w:szCs w:val="22"/>
          <w:shd w:val="clear" w:color="auto" w:fill="FFFFFF"/>
        </w:rPr>
        <w:t xml:space="preserve">i estabelecido que os materiais, objeto deste Pregão, </w:t>
      </w:r>
      <w:r w:rsidRPr="00022086">
        <w:rPr>
          <w:rFonts w:ascii="Book Antiqua" w:eastAsia="Book Antiqua" w:hAnsi="Book Antiqua"/>
          <w:sz w:val="22"/>
          <w:szCs w:val="22"/>
          <w:shd w:val="clear" w:color="auto" w:fill="FFFFFF"/>
        </w:rPr>
        <w:t>serão recebidos:</w:t>
      </w:r>
    </w:p>
    <w:p w:rsidR="005F2789" w:rsidRPr="00022086" w:rsidRDefault="005F2789" w:rsidP="005F27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5F2789" w:rsidRPr="00022086" w:rsidRDefault="005F2789" w:rsidP="005F27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5F2789" w:rsidRPr="00022086" w:rsidRDefault="005F2789" w:rsidP="005F27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5F2789" w:rsidRDefault="005F2789" w:rsidP="005F2789">
      <w:pPr>
        <w:suppressAutoHyphens/>
        <w:jc w:val="both"/>
        <w:rPr>
          <w:rFonts w:ascii="Book Antiqua" w:eastAsia="Calibri" w:hAnsi="Book Antiqua" w:cs="Arial"/>
          <w:sz w:val="22"/>
          <w:szCs w:val="22"/>
          <w:lang w:eastAsia="zh-CN"/>
        </w:rPr>
      </w:pPr>
      <w:r>
        <w:rPr>
          <w:rFonts w:ascii="Book Antiqua" w:eastAsia="Calibri" w:hAnsi="Book Antiqua" w:cs="Arial"/>
          <w:sz w:val="22"/>
          <w:szCs w:val="22"/>
          <w:lang w:eastAsia="zh-CN"/>
        </w:rPr>
        <w:t xml:space="preserve">6.4.2 </w:t>
      </w:r>
      <w:r w:rsidRPr="0076437A">
        <w:rPr>
          <w:rFonts w:ascii="Book Antiqua" w:eastAsia="Calibri" w:hAnsi="Book Antiqua" w:cs="Arial"/>
          <w:sz w:val="22"/>
          <w:szCs w:val="22"/>
          <w:lang w:eastAsia="zh-CN"/>
        </w:rPr>
        <w:t>Os equipamentos deverão ser entregues com seus respectivos quantitativos na nota fiscal.</w:t>
      </w:r>
    </w:p>
    <w:p w:rsidR="005F2789" w:rsidRDefault="005F2789" w:rsidP="005F27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6</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5F2789" w:rsidRPr="00195D34" w:rsidRDefault="005F2789" w:rsidP="005F27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6.6 </w:t>
      </w:r>
      <w:r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Pr="00195D34">
        <w:rPr>
          <w:rFonts w:ascii="Book Antiqua" w:eastAsia="Book Antiqua" w:hAnsi="Book Antiqua"/>
          <w:sz w:val="22"/>
          <w:szCs w:val="22"/>
        </w:rPr>
        <w:t xml:space="preserve">sujeita às </w:t>
      </w:r>
      <w:r>
        <w:rPr>
          <w:rFonts w:ascii="Book Antiqua" w:eastAsia="Book Antiqua" w:hAnsi="Book Antiqua"/>
          <w:sz w:val="22"/>
          <w:szCs w:val="22"/>
        </w:rPr>
        <w:t>sanções previstas neste Edital</w:t>
      </w:r>
      <w:r w:rsidRPr="00195D34">
        <w:rPr>
          <w:rFonts w:ascii="Book Antiqua" w:eastAsia="Book Antiqua" w:hAnsi="Book Antiqua"/>
          <w:sz w:val="22"/>
          <w:szCs w:val="22"/>
        </w:rPr>
        <w:t>, na Minuta do Contrato e na Lei.</w:t>
      </w:r>
    </w:p>
    <w:p w:rsidR="005F2789" w:rsidRDefault="005F2789" w:rsidP="005F27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6</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5F2789" w:rsidRDefault="005F2789" w:rsidP="005F27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r>
        <w:rPr>
          <w:rFonts w:ascii="Book Antiqua" w:eastAsia="Calibri" w:hAnsi="Book Antiqua" w:cs="Arial"/>
          <w:sz w:val="22"/>
          <w:szCs w:val="22"/>
          <w:lang w:eastAsia="zh-CN"/>
        </w:rPr>
        <w:t xml:space="preserve">6.8 </w:t>
      </w:r>
      <w:r w:rsidRPr="0076437A">
        <w:rPr>
          <w:rFonts w:ascii="Book Antiqua" w:eastAsia="Calibri" w:hAnsi="Book Antiqua" w:cs="Arial"/>
          <w:sz w:val="22"/>
          <w:szCs w:val="22"/>
          <w:lang w:eastAsia="zh-CN"/>
        </w:rPr>
        <w:t xml:space="preserve">A aceitabilidade do produto está condicionada à apresentação, preservação, forma e especificações descritas no edital. No caso de qualquer divergência nas condições do produto no momento da entrega que implique em danos ou prejuízos ao erário, o servidor municipal responsável pelo recebimento terá autonomia para dispensá-lo e para contatar o Secretário Municipal de </w:t>
      </w:r>
      <w:r>
        <w:rPr>
          <w:rFonts w:ascii="Book Antiqua" w:eastAsia="Calibri" w:hAnsi="Book Antiqua" w:cs="Arial"/>
          <w:sz w:val="22"/>
          <w:szCs w:val="22"/>
          <w:lang w:eastAsia="zh-CN"/>
        </w:rPr>
        <w:t>Planejamento Territorial</w:t>
      </w:r>
      <w:r w:rsidRPr="0076437A">
        <w:rPr>
          <w:rFonts w:ascii="Book Antiqua" w:eastAsia="Calibri" w:hAnsi="Book Antiqua" w:cs="Arial"/>
          <w:sz w:val="22"/>
          <w:szCs w:val="22"/>
          <w:lang w:eastAsia="zh-CN"/>
        </w:rPr>
        <w:t xml:space="preserve"> para realizar os procedimentos cabíveis.</w:t>
      </w:r>
    </w:p>
    <w:p w:rsidR="00C64B1C" w:rsidRDefault="00C64B1C"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CONDIÇÕES E FORMA DE PAGAMENTO</w:t>
      </w:r>
    </w:p>
    <w:p w:rsidR="00364D17" w:rsidRPr="00430317" w:rsidRDefault="00364D17" w:rsidP="00364D1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364D17" w:rsidRPr="00430317" w:rsidRDefault="00364D17" w:rsidP="00364D1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364D17" w:rsidRPr="00430317" w:rsidRDefault="00364D17" w:rsidP="00364D1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364D17" w:rsidRPr="00430317" w:rsidRDefault="00364D17" w:rsidP="00364D1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D057D0" w:rsidRPr="00B57EEA"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00D057D0" w:rsidRPr="00B57EEA">
        <w:rPr>
          <w:rFonts w:ascii="Book Antiqua" w:eastAsia="Book Antiqua" w:hAnsi="Book Antiqua" w:cs="Arial"/>
          <w:color w:val="000000"/>
          <w:sz w:val="22"/>
          <w:szCs w:val="22"/>
          <w:lang w:val="pt-BR"/>
        </w:rPr>
        <w:t xml:space="preserve"> </w:t>
      </w:r>
    </w:p>
    <w:p w:rsidR="00D057D0" w:rsidRPr="006C5A0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rPr>
      </w:pPr>
    </w:p>
    <w:p w:rsidR="00364D17" w:rsidRPr="00AC026F" w:rsidRDefault="00364D17"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 xml:space="preserve">8. </w:t>
      </w:r>
      <w:r w:rsidRPr="00AC026F">
        <w:rPr>
          <w:rFonts w:ascii="Book Antiqua" w:hAnsi="Book Antiqua"/>
          <w:b/>
          <w:sz w:val="22"/>
          <w:szCs w:val="22"/>
          <w:lang w:val="pt-BR"/>
        </w:rPr>
        <w:t>RESPONSABILIDADES</w:t>
      </w:r>
    </w:p>
    <w:p w:rsidR="00364D17" w:rsidRPr="00B40017" w:rsidRDefault="00364D17"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364D17" w:rsidRPr="00B40017" w:rsidRDefault="00364D17"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364D17" w:rsidRPr="00B40017" w:rsidRDefault="00364D17"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.3 As contribuições sociais e os danos contra terceiros são de responsabilidade da fornecedora.</w:t>
      </w:r>
    </w:p>
    <w:p w:rsidR="00364D17" w:rsidRPr="00B40017" w:rsidRDefault="00364D17"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B40017">
        <w:rPr>
          <w:rFonts w:ascii="Book Antiqua" w:hAnsi="Book Antiqua" w:cs="Book Antiqua"/>
          <w:sz w:val="22"/>
          <w:szCs w:val="22"/>
        </w:rPr>
        <w:t xml:space="preserve">.4 A empresa fornecedora é responsável também pela qualidade dos </w:t>
      </w:r>
      <w:r>
        <w:rPr>
          <w:rFonts w:ascii="Book Antiqua" w:hAnsi="Book Antiqua" w:cs="Book Antiqua"/>
          <w:sz w:val="22"/>
          <w:szCs w:val="22"/>
        </w:rPr>
        <w:t>materiais</w:t>
      </w:r>
      <w:r w:rsidRPr="00B40017">
        <w:rPr>
          <w:rFonts w:ascii="Book Antiqua" w:hAnsi="Book Antiqua" w:cs="Book Antiqua"/>
          <w:sz w:val="22"/>
          <w:szCs w:val="22"/>
        </w:rPr>
        <w:t xml:space="preserve"> fornecidos, cabendo-lhe verificar o atendimento das especificações, não se admitindo, em nenhuma hipótese, a alegação de que </w:t>
      </w:r>
      <w:r w:rsidRPr="00B40017">
        <w:rPr>
          <w:rFonts w:ascii="Book Antiqua" w:hAnsi="Book Antiqua" w:cs="Book Antiqua"/>
          <w:sz w:val="22"/>
          <w:szCs w:val="22"/>
        </w:rPr>
        <w:lastRenderedPageBreak/>
        <w:t>terceiros quaisquer tenham comprometido os mesmos, fora dos padrões exigidos.</w:t>
      </w:r>
    </w:p>
    <w:p w:rsidR="00364D17" w:rsidRDefault="00364D17"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sz w:val="22"/>
          <w:szCs w:val="22"/>
        </w:rPr>
        <w:t>8</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364D17" w:rsidRDefault="00364D17"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364D17" w:rsidRPr="001C6307" w:rsidRDefault="00364D17"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016958">
        <w:rPr>
          <w:rFonts w:ascii="Book Antiqua" w:hAnsi="Book Antiqua" w:cs="Book Antiqua"/>
          <w:b/>
          <w:bCs/>
          <w:sz w:val="22"/>
          <w:szCs w:val="22"/>
        </w:rPr>
        <w:t>. OBRIGAÇÕES DA CONTRATADA</w:t>
      </w:r>
    </w:p>
    <w:p w:rsidR="00364D17" w:rsidRPr="0053095D" w:rsidRDefault="00364D17" w:rsidP="00364D17">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364D17" w:rsidRPr="0053095D" w:rsidRDefault="00364D17"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364D17" w:rsidRPr="0053095D" w:rsidRDefault="00364D17"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.1.2 Entregar os materiais de acordo com as exigências previstas no presente Edital, buscando garantir sua qualidade;</w:t>
      </w:r>
    </w:p>
    <w:p w:rsidR="00364D17" w:rsidRPr="0053095D" w:rsidRDefault="00364D17" w:rsidP="00364D1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.1.3 Providenciar, no prazo máximo de </w:t>
      </w:r>
      <w:r>
        <w:rPr>
          <w:rFonts w:ascii="Book Antiqua" w:hAnsi="Book Antiqua" w:cs="Book Antiqua"/>
          <w:sz w:val="22"/>
          <w:szCs w:val="22"/>
        </w:rPr>
        <w:t>24</w:t>
      </w:r>
      <w:r w:rsidRPr="0053095D">
        <w:rPr>
          <w:rFonts w:ascii="Book Antiqua" w:hAnsi="Book Antiqua" w:cs="Book Antiqua"/>
          <w:sz w:val="22"/>
          <w:szCs w:val="22"/>
        </w:rPr>
        <w:t xml:space="preserve"> (</w:t>
      </w:r>
      <w:r>
        <w:rPr>
          <w:rFonts w:ascii="Book Antiqua" w:hAnsi="Book Antiqua" w:cs="Book Antiqua"/>
          <w:sz w:val="22"/>
          <w:szCs w:val="22"/>
        </w:rPr>
        <w:t>vinte e quatro</w:t>
      </w:r>
      <w:r w:rsidRPr="0053095D">
        <w:rPr>
          <w:rFonts w:ascii="Book Antiqua" w:hAnsi="Book Antiqua" w:cs="Book Antiqua"/>
          <w:sz w:val="22"/>
          <w:szCs w:val="22"/>
        </w:rPr>
        <w:t xml:space="preserve">) </w:t>
      </w:r>
      <w:r>
        <w:rPr>
          <w:rFonts w:ascii="Book Antiqua" w:hAnsi="Book Antiqua" w:cs="Book Antiqua"/>
          <w:sz w:val="22"/>
          <w:szCs w:val="22"/>
        </w:rPr>
        <w:t>horas</w:t>
      </w:r>
      <w:r w:rsidRPr="0053095D">
        <w:rPr>
          <w:rFonts w:ascii="Book Antiqua" w:hAnsi="Book Antiqua" w:cs="Book Antiqua"/>
          <w:sz w:val="22"/>
          <w:szCs w:val="22"/>
        </w:rPr>
        <w:t>, o saneamento de qualquer irregularidade constatada no fornecimento dos materiais.</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Emitir as Notas Fiscais no valor pactuado em contrato, apresentando-a a Contratante para ateste e pagamento;</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Apresentar os documentos fiscais em conformidade com a legislação vigente.</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.1.11 Responsabilizar-se pelos encargos trabalhistas, previdenciários, fiscais e comerciais resultantes da execução do contrato.</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.1.13 Não transferir a outrem, no todo ou em parte, o presente Contrato, sem prévia e expressa anuência da CONTRATANTE.</w:t>
      </w:r>
    </w:p>
    <w:p w:rsidR="00364D17" w:rsidRPr="0053095D" w:rsidRDefault="00364D17" w:rsidP="00364D1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364D17"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9</w:t>
      </w:r>
      <w:r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364D17" w:rsidRPr="001865F1"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hd w:val="clear" w:color="auto" w:fill="FFFFFF"/>
        </w:rPr>
      </w:pP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Pr="0053095D">
        <w:rPr>
          <w:rFonts w:ascii="Book Antiqua" w:hAnsi="Book Antiqua" w:cs="Book Antiqua"/>
          <w:b/>
          <w:bCs/>
          <w:sz w:val="22"/>
          <w:szCs w:val="22"/>
        </w:rPr>
        <w:t>. OBRIGAÇÕES DA CONTRATANTE</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 São obrigações da Contratante:</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.1.2 Efetuar os pagamentos à Contratada nos termos do contrato, do Edital e seus Anexos;</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.1.3 Aplicar à Contratada as sanções regulamentares e contratuais;</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10</w:t>
      </w:r>
      <w:r w:rsidRPr="0053095D">
        <w:rPr>
          <w:rFonts w:ascii="Book Antiqua" w:hAnsi="Book Antiqua" w:cs="Book Antiqua"/>
          <w:bCs/>
          <w:sz w:val="22"/>
          <w:szCs w:val="22"/>
        </w:rPr>
        <w:t>.1.4 Prestar as informações e os esclarecimentos que venham a ser solicitados pela Contratada;</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.1.6 Emitir autorização de empenho para o fornecimento dos materiais pela Contratada;</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.1.7 Exigir o cumprimento dos recolhimentos tributários, trabalhistas e previdenciários através dos documentos pertinentes;</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.1.8 Franquear o acesso à contratada aos locais necessários a execução dos serviços;</w:t>
      </w:r>
    </w:p>
    <w:p w:rsidR="00364D17" w:rsidRPr="0053095D"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.1.9 Comunicar a contratada todas as irregularidades observadas durante a execução dos serviços.</w:t>
      </w:r>
    </w:p>
    <w:p w:rsidR="00364D17" w:rsidRDefault="00364D17" w:rsidP="00364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.1.10 Rescindir o Contrato, nos termos dos artigos 77 a 79 da Lei no 8.666/93.</w:t>
      </w:r>
    </w:p>
    <w:p w:rsidR="00833FAE"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lastRenderedPageBreak/>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D057D0">
        <w:rPr>
          <w:rFonts w:ascii="Book Antiqua" w:hAnsi="Book Antiqua" w:cs="Book Antiqua"/>
          <w:bCs/>
          <w:sz w:val="22"/>
          <w:szCs w:val="22"/>
        </w:rPr>
        <w:t>materiais</w:t>
      </w:r>
      <w:r w:rsidR="00D057D0" w:rsidRPr="00F82FF5">
        <w:rPr>
          <w:rFonts w:ascii="Book Antiqua" w:hAnsi="Book Antiqua" w:cs="Book Antiqua"/>
          <w:bCs/>
          <w:sz w:val="22"/>
          <w:szCs w:val="22"/>
        </w:rPr>
        <w:t xml:space="preserve">.  </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.2 A rescisão do Contrato poderá se dar sob quaisquer das formas delineadas no art. 79 da Lei nº 8.666/93.</w:t>
      </w:r>
    </w:p>
    <w:p w:rsidR="00121944"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assume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.2 Aplicam-se à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B9718B" w:rsidRPr="00AC026F">
        <w:rPr>
          <w:rFonts w:ascii="Book Antiqua" w:hAnsi="Book Antiqua"/>
          <w:sz w:val="22"/>
          <w:szCs w:val="22"/>
          <w:lang w:val="pt-BR"/>
        </w:rPr>
        <w:t xml:space="preserve">Valor Global </w:t>
      </w:r>
      <w:r w:rsidRPr="00AC026F">
        <w:rPr>
          <w:rFonts w:ascii="Book Antiqua" w:hAnsi="Book Antiqua"/>
          <w:sz w:val="22"/>
          <w:szCs w:val="22"/>
          <w:lang w:val="pt-BR"/>
        </w:rPr>
        <w:t xml:space="preserve">de  ____(....),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lastRenderedPageBreak/>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A80043" w:rsidRDefault="00A80043"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A80043" w:rsidRPr="00AC026F" w:rsidRDefault="00A80043"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C026F">
        <w:rPr>
          <w:rFonts w:ascii="Book Antiqua" w:hAnsi="Book Antiqua"/>
          <w:sz w:val="22"/>
          <w:szCs w:val="22"/>
          <w:lang w:val="pt-BR"/>
        </w:rPr>
        <w:t xml:space="preserve">Gaspar, .... de ..... de </w:t>
      </w:r>
      <w:r w:rsidR="00A80043">
        <w:rPr>
          <w:rFonts w:ascii="Book Antiqua" w:hAnsi="Book Antiqua"/>
          <w:sz w:val="22"/>
          <w:szCs w:val="22"/>
          <w:lang w:val="pt-BR"/>
        </w:rPr>
        <w:t>2020.</w:t>
      </w:r>
    </w:p>
    <w:p w:rsidR="00A80043"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A80043"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w:t>
            </w:r>
            <w:r w:rsidR="000E530E">
              <w:rPr>
                <w:rFonts w:ascii="Book Antiqua" w:hAnsi="Book Antiqua" w:cs="Book Antiqua"/>
                <w:b/>
                <w:bCs/>
                <w:sz w:val="22"/>
                <w:szCs w:val="22"/>
                <w:lang w:val="pt-BR" w:eastAsia="pt-BR"/>
              </w:rPr>
              <w:t>Secretário Municipal</w:t>
            </w:r>
            <w:r>
              <w:rPr>
                <w:rFonts w:ascii="Book Antiqua" w:hAnsi="Book Antiqua" w:cs="Book Antiqua"/>
                <w:b/>
                <w:bCs/>
                <w:sz w:val="22"/>
                <w:szCs w:val="22"/>
                <w:lang w:val="pt-BR" w:eastAsia="pt-BR"/>
              </w:rPr>
              <w:t xml:space="preserve"> de </w:t>
            </w:r>
            <w:r w:rsidR="004D61F2">
              <w:rPr>
                <w:rFonts w:ascii="Book Antiqua" w:hAnsi="Book Antiqua" w:cs="Book Antiqua"/>
                <w:b/>
                <w:bCs/>
                <w:sz w:val="22"/>
                <w:szCs w:val="22"/>
                <w:lang w:val="pt-BR" w:eastAsia="pt-BR"/>
              </w:rPr>
              <w:t>Planejamento Territorial</w:t>
            </w:r>
            <w:r>
              <w:rPr>
                <w:rFonts w:ascii="Book Antiqua" w:hAnsi="Book Antiqua" w:cs="Book Antiqua"/>
                <w:b/>
                <w:bCs/>
                <w:sz w:val="22"/>
                <w:szCs w:val="22"/>
                <w:lang w:val="pt-BR" w:eastAsia="pt-BR"/>
              </w:rPr>
              <w:t>)</w:t>
            </w:r>
            <w:r w:rsidR="000E530E">
              <w:rPr>
                <w:rFonts w:ascii="Book Antiqua" w:hAnsi="Book Antiqua" w:cs="Book Antiqua"/>
                <w:b/>
                <w:bCs/>
                <w:sz w:val="22"/>
                <w:szCs w:val="22"/>
                <w:lang w:val="pt-BR" w:eastAsia="pt-BR"/>
              </w:rPr>
              <w:t xml:space="preserve"> </w:t>
            </w:r>
            <w:r w:rsidR="00D057D0" w:rsidRPr="00204315">
              <w:rPr>
                <w:rFonts w:ascii="Book Antiqua" w:hAnsi="Book Antiqua" w:cs="Book Antiqua"/>
                <w:b/>
                <w:bCs/>
                <w:sz w:val="22"/>
                <w:szCs w:val="22"/>
                <w:lang w:val="pt-BR" w:eastAsia="pt-BR"/>
              </w:rPr>
              <w:t xml:space="preserve"> </w:t>
            </w:r>
          </w:p>
          <w:p w:rsidR="00D057D0" w:rsidRPr="00204315" w:rsidRDefault="00D057D0" w:rsidP="0003346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4D61F2" w:rsidRDefault="004D61F2" w:rsidP="00D057D0">
      <w:pPr>
        <w:widowControl w:val="0"/>
        <w:autoSpaceDE w:val="0"/>
        <w:autoSpaceDN w:val="0"/>
        <w:adjustRightInd w:val="0"/>
        <w:ind w:left="284"/>
        <w:jc w:val="center"/>
        <w:rPr>
          <w:rFonts w:ascii="Book Antiqua" w:hAnsi="Book Antiqua" w:cs="Book Antiqua"/>
          <w:sz w:val="22"/>
          <w:szCs w:val="22"/>
          <w:lang w:val="pt-BR" w:eastAsia="pt-BR"/>
        </w:rPr>
      </w:pPr>
    </w:p>
    <w:p w:rsidR="004D61F2" w:rsidRDefault="004D61F2" w:rsidP="00D057D0">
      <w:pPr>
        <w:widowControl w:val="0"/>
        <w:autoSpaceDE w:val="0"/>
        <w:autoSpaceDN w:val="0"/>
        <w:adjustRightInd w:val="0"/>
        <w:ind w:left="284"/>
        <w:jc w:val="center"/>
        <w:rPr>
          <w:rFonts w:ascii="Book Antiqua" w:hAnsi="Book Antiqua" w:cs="Book Antiqua"/>
          <w:sz w:val="22"/>
          <w:szCs w:val="22"/>
          <w:lang w:val="pt-BR" w:eastAsia="pt-BR"/>
        </w:rPr>
      </w:pPr>
    </w:p>
    <w:p w:rsidR="004D61F2" w:rsidRDefault="004D61F2"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92D76" w:rsidRPr="008625EC" w:rsidRDefault="007F188F" w:rsidP="00C92D76">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92D76" w:rsidRPr="008625EC">
        <w:rPr>
          <w:rFonts w:ascii="Book Antiqua" w:eastAsia="Book Antiqua" w:hAnsi="Book Antiqua"/>
          <w:b/>
          <w:color w:val="000000"/>
          <w:sz w:val="40"/>
          <w:szCs w:val="40"/>
        </w:rPr>
        <w:lastRenderedPageBreak/>
        <w:t xml:space="preserve">ANEXO </w:t>
      </w:r>
      <w:r w:rsidR="00C92D76">
        <w:rPr>
          <w:rFonts w:ascii="Book Antiqua" w:eastAsia="Book Antiqua" w:hAnsi="Book Antiqua"/>
          <w:b/>
          <w:color w:val="000000"/>
          <w:sz w:val="40"/>
          <w:szCs w:val="40"/>
        </w:rPr>
        <w:t>I</w:t>
      </w:r>
      <w:r w:rsidR="00C92D76" w:rsidRPr="008625EC">
        <w:rPr>
          <w:rFonts w:ascii="Book Antiqua" w:eastAsia="Book Antiqua" w:hAnsi="Book Antiqua"/>
          <w:b/>
          <w:color w:val="000000"/>
          <w:sz w:val="40"/>
          <w:szCs w:val="40"/>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D63997">
        <w:rPr>
          <w:rFonts w:ascii="Book Antiqua" w:eastAsia="Book Antiqua" w:hAnsi="Book Antiqua"/>
          <w:color w:val="000000"/>
          <w:sz w:val="36"/>
          <w:szCs w:val="36"/>
        </w:rPr>
        <w:t>060/2020</w:t>
      </w:r>
    </w:p>
    <w:p w:rsidR="00C92D76" w:rsidRPr="008625EC"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D63997">
        <w:rPr>
          <w:rFonts w:ascii="Book Antiqua" w:eastAsia="Book Antiqua" w:hAnsi="Book Antiqua"/>
          <w:color w:val="000000"/>
          <w:sz w:val="36"/>
          <w:szCs w:val="36"/>
          <w:lang w:val="pt-BR"/>
        </w:rPr>
        <w:t>037/2020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Modelo 1</w:t>
      </w:r>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92D76" w:rsidRPr="00E92F63"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D63997">
        <w:rPr>
          <w:rFonts w:ascii="Book Antiqua" w:eastAsia="Book Antiqua" w:hAnsi="Book Antiqua"/>
          <w:sz w:val="22"/>
        </w:rPr>
        <w:t>060/2020</w:t>
      </w:r>
      <w:r>
        <w:rPr>
          <w:rFonts w:ascii="Book Antiqua" w:eastAsia="Book Antiqua" w:hAnsi="Book Antiqua"/>
          <w:color w:val="000000"/>
          <w:sz w:val="22"/>
        </w:rPr>
        <w:t xml:space="preserve"> – Pregão Presencial nº </w:t>
      </w:r>
      <w:r w:rsidR="00D63997">
        <w:rPr>
          <w:rFonts w:ascii="Book Antiqua" w:eastAsia="Book Antiqua" w:hAnsi="Book Antiqua"/>
          <w:color w:val="000000"/>
          <w:sz w:val="22"/>
        </w:rPr>
        <w:t>037/2020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92D76" w:rsidRPr="00EF7539" w:rsidRDefault="00C92D76" w:rsidP="00C92D76">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92D76" w:rsidRPr="00EF7539" w:rsidRDefault="00C92D76" w:rsidP="00C92D76">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92D76" w:rsidRPr="00EF7539" w:rsidRDefault="00C92D76" w:rsidP="00C92D76">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92D76" w:rsidRDefault="00C92D76" w:rsidP="00C92D76">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92D76" w:rsidRPr="00EF7539" w:rsidRDefault="00C92D76" w:rsidP="00C92D76">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92D76" w:rsidRPr="00EF7539" w:rsidRDefault="00C92D76" w:rsidP="00C92D76">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92D76" w:rsidRPr="00EF7539" w:rsidRDefault="00C92D76" w:rsidP="00C92D76">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_______, em ____ de______de 2020</w:t>
      </w:r>
      <w:r w:rsidRPr="00EF7539">
        <w:rPr>
          <w:rFonts w:ascii="Book Antiqua" w:eastAsia="Book Antiqua" w:hAnsi="Book Antiqua"/>
          <w:color w:val="000000"/>
          <w:sz w:val="22"/>
        </w:rPr>
        <w:t>.</w:t>
      </w: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D63997">
        <w:rPr>
          <w:rFonts w:ascii="Book Antiqua" w:eastAsia="Book Antiqua" w:hAnsi="Book Antiqua"/>
          <w:color w:val="000000"/>
          <w:sz w:val="36"/>
          <w:szCs w:val="36"/>
        </w:rPr>
        <w:t>060/2020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D63997">
        <w:rPr>
          <w:rFonts w:ascii="Book Antiqua" w:eastAsia="Book Antiqua" w:hAnsi="Book Antiqua"/>
          <w:color w:val="000000"/>
          <w:sz w:val="36"/>
          <w:szCs w:val="36"/>
          <w:lang w:val="pt-BR"/>
        </w:rPr>
        <w:t>037/2020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Modelo 2</w:t>
      </w:r>
    </w:p>
    <w:p w:rsidR="00C92D76"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92D76" w:rsidRPr="00A60A9A"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D63997">
        <w:rPr>
          <w:rFonts w:ascii="Book Antiqua" w:eastAsia="Book Antiqua" w:hAnsi="Book Antiqua"/>
          <w:color w:val="000000"/>
          <w:sz w:val="22"/>
        </w:rPr>
        <w:t>060/2020</w:t>
      </w:r>
      <w:r>
        <w:rPr>
          <w:rFonts w:ascii="Book Antiqua" w:eastAsia="Book Antiqua" w:hAnsi="Book Antiqua"/>
          <w:color w:val="000000"/>
          <w:sz w:val="22"/>
        </w:rPr>
        <w:t xml:space="preserve"> – Pregão Presencial nº </w:t>
      </w:r>
      <w:r w:rsidR="00D63997">
        <w:rPr>
          <w:rFonts w:ascii="Book Antiqua" w:eastAsia="Book Antiqua" w:hAnsi="Book Antiqua"/>
          <w:color w:val="000000"/>
          <w:sz w:val="22"/>
        </w:rPr>
        <w:t>037/2020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92D76" w:rsidRPr="00EF7539" w:rsidRDefault="00C92D76" w:rsidP="00C92D76">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92D76" w:rsidRPr="00EF7539" w:rsidRDefault="00C92D76" w:rsidP="00C92D76">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92D76" w:rsidRPr="00EF7539" w:rsidRDefault="00C92D76" w:rsidP="00C92D76">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92D76" w:rsidRPr="00EF7539" w:rsidRDefault="00C92D76" w:rsidP="00C92D76">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92D76" w:rsidRPr="00D0217A" w:rsidRDefault="00C92D76" w:rsidP="00C92D76">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92D76" w:rsidRPr="00EF7539" w:rsidRDefault="00C92D76" w:rsidP="00C92D76">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2020</w:t>
      </w:r>
      <w:r w:rsidRPr="00EF7539">
        <w:rPr>
          <w:rFonts w:ascii="Book Antiqua" w:eastAsia="Book Antiqua" w:hAnsi="Book Antiqua"/>
          <w:color w:val="000000"/>
          <w:sz w:val="22"/>
        </w:rPr>
        <w:t>.</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4D0023"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D63997">
        <w:rPr>
          <w:rFonts w:ascii="Book Antiqua" w:eastAsia="Book Antiqua" w:hAnsi="Book Antiqua"/>
          <w:color w:val="000000"/>
          <w:sz w:val="36"/>
          <w:szCs w:val="36"/>
        </w:rPr>
        <w:t>060/2020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D63997">
        <w:rPr>
          <w:rFonts w:ascii="Book Antiqua" w:eastAsia="Book Antiqua" w:hAnsi="Book Antiqua"/>
          <w:color w:val="000000"/>
          <w:sz w:val="36"/>
          <w:szCs w:val="36"/>
          <w:lang w:val="pt-BR"/>
        </w:rPr>
        <w:t>037/2020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Modelo 3</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D63997">
        <w:rPr>
          <w:rFonts w:ascii="Book Antiqua" w:eastAsia="Book Antiqua" w:hAnsi="Book Antiqua"/>
          <w:color w:val="000000"/>
          <w:sz w:val="22"/>
          <w:szCs w:val="22"/>
          <w:lang w:val="pt-BR"/>
        </w:rPr>
        <w:t>060/2020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D63997">
        <w:rPr>
          <w:rFonts w:ascii="Book Antiqua" w:eastAsia="Book Antiqua" w:hAnsi="Book Antiqua"/>
          <w:color w:val="000000"/>
          <w:sz w:val="22"/>
          <w:szCs w:val="22"/>
          <w:lang w:val="pt-BR"/>
        </w:rPr>
        <w:t>037/2020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estamos cientes da responsabilidade administrativa, civil e criminal de tal declaração.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00449F" w:rsidRDefault="00C92D76" w:rsidP="00C92D76">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92D76" w:rsidRPr="0000449F"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92D76" w:rsidRDefault="00C92D76" w:rsidP="00C92D76">
      <w:pPr>
        <w:pStyle w:val="western"/>
        <w:suppressAutoHyphens/>
        <w:spacing w:before="0" w:after="0"/>
        <w:jc w:val="center"/>
        <w:rPr>
          <w:rFonts w:ascii="Book Antiqua" w:hAnsi="Book Antiqua" w:cs="Arial"/>
          <w:sz w:val="22"/>
          <w:szCs w:val="22"/>
        </w:rPr>
      </w:pPr>
    </w:p>
    <w:p w:rsidR="00C92D76" w:rsidRDefault="00C92D76" w:rsidP="00C92D76">
      <w:pPr>
        <w:pStyle w:val="western"/>
        <w:suppressAutoHyphens/>
        <w:spacing w:before="0" w:after="0"/>
        <w:jc w:val="center"/>
        <w:rPr>
          <w:rFonts w:ascii="Book Antiqua" w:eastAsia="Book Antiqua" w:hAnsi="Book Antiqua"/>
          <w:color w:val="000000"/>
          <w:sz w:val="28"/>
          <w:szCs w:val="28"/>
        </w:rPr>
      </w:pPr>
    </w:p>
    <w:p w:rsidR="00C92D76" w:rsidRPr="00A60A9A" w:rsidRDefault="00C92D76" w:rsidP="00C92D76">
      <w:pPr>
        <w:pStyle w:val="Normal0"/>
        <w:widowControl w:val="0"/>
        <w:rPr>
          <w:rFonts w:ascii="Book Antiqua" w:eastAsia="Book Antiqua" w:hAnsi="Book Antiqua"/>
          <w:color w:val="000000"/>
          <w:sz w:val="28"/>
          <w:szCs w:val="28"/>
          <w:lang w:val="pt-BR"/>
        </w:rPr>
      </w:pPr>
    </w:p>
    <w:p w:rsidR="00C92D76" w:rsidRPr="00A60A9A" w:rsidRDefault="00C92D76" w:rsidP="00C92D76">
      <w:pPr>
        <w:pStyle w:val="Normal0"/>
        <w:widowControl w:val="0"/>
        <w:jc w:val="center"/>
        <w:rPr>
          <w:rFonts w:ascii="Book Antiqua" w:eastAsia="Book Antiqua" w:hAnsi="Book Antiqua"/>
          <w:color w:val="000000"/>
          <w:sz w:val="28"/>
          <w:szCs w:val="28"/>
          <w:lang w:val="pt-BR"/>
        </w:rPr>
      </w:pPr>
    </w:p>
    <w:p w:rsidR="00C92D76" w:rsidRPr="00A60A9A" w:rsidRDefault="00C92D76" w:rsidP="00C92D76">
      <w:pPr>
        <w:rPr>
          <w:lang w:val="pt-BR"/>
        </w:rPr>
      </w:pPr>
    </w:p>
    <w:p w:rsidR="00C92D76" w:rsidRDefault="00C92D76" w:rsidP="00C92D76">
      <w:pPr>
        <w:rPr>
          <w:lang w:val="pt-BR"/>
        </w:rPr>
      </w:pPr>
    </w:p>
    <w:p w:rsidR="00C92D76" w:rsidRDefault="00C92D76" w:rsidP="00C92D76">
      <w:pPr>
        <w:rPr>
          <w:lang w:val="pt-BR"/>
        </w:rPr>
      </w:pPr>
    </w:p>
    <w:p w:rsidR="00C92D76" w:rsidRPr="00A60A9A" w:rsidRDefault="00C92D76" w:rsidP="00C92D76">
      <w:pPr>
        <w:rPr>
          <w:lang w:val="pt-BR"/>
        </w:rPr>
      </w:pPr>
    </w:p>
    <w:p w:rsidR="00C92D76" w:rsidRPr="00A60A9A" w:rsidRDefault="00C92D76" w:rsidP="00C92D76">
      <w:pPr>
        <w:rPr>
          <w:lang w:val="pt-BR"/>
        </w:rPr>
      </w:pP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D63997">
        <w:rPr>
          <w:rFonts w:ascii="Book Antiqua" w:eastAsia="Book Antiqua" w:hAnsi="Book Antiqua"/>
          <w:color w:val="000000"/>
          <w:sz w:val="36"/>
          <w:szCs w:val="36"/>
        </w:rPr>
        <w:t>060/2020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D63997">
        <w:rPr>
          <w:rFonts w:ascii="Book Antiqua" w:eastAsia="Book Antiqua" w:hAnsi="Book Antiqua"/>
          <w:color w:val="000000"/>
          <w:sz w:val="36"/>
          <w:szCs w:val="36"/>
          <w:lang w:val="pt-BR"/>
        </w:rPr>
        <w:t>037/2020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Modelo 4</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DA3115">
        <w:rPr>
          <w:rFonts w:ascii="Book Antiqua" w:eastAsia="Book Antiqua" w:hAnsi="Book Antiqua"/>
          <w:color w:val="000000"/>
          <w:sz w:val="22"/>
          <w:szCs w:val="22"/>
        </w:rPr>
        <w:t>Para fins</w:t>
      </w:r>
      <w:r w:rsidRPr="0000449F">
        <w:rPr>
          <w:rFonts w:ascii="Book Antiqua" w:eastAsia="Book Antiqua" w:hAnsi="Book Antiqua"/>
          <w:color w:val="000000"/>
          <w:sz w:val="22"/>
          <w:szCs w:val="22"/>
          <w:lang w:val="pt-BR"/>
        </w:rPr>
        <w:t xml:space="preserve"> de participaç</w:t>
      </w:r>
      <w:r>
        <w:rPr>
          <w:rFonts w:ascii="Book Antiqua" w:eastAsia="Book Antiqua" w:hAnsi="Book Antiqua"/>
          <w:color w:val="000000"/>
          <w:sz w:val="22"/>
          <w:szCs w:val="22"/>
          <w:lang w:val="pt-BR"/>
        </w:rPr>
        <w:t xml:space="preserve">ão no Processo Licitatório nº </w:t>
      </w:r>
      <w:r w:rsidR="00D63997">
        <w:rPr>
          <w:rFonts w:ascii="Book Antiqua" w:eastAsia="Book Antiqua" w:hAnsi="Book Antiqua"/>
          <w:color w:val="000000"/>
          <w:sz w:val="22"/>
          <w:szCs w:val="22"/>
          <w:lang w:val="pt-BR"/>
        </w:rPr>
        <w:t>060/2020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D63997">
        <w:rPr>
          <w:rFonts w:ascii="Book Antiqua" w:eastAsia="Book Antiqua" w:hAnsi="Book Antiqua"/>
          <w:color w:val="000000"/>
          <w:sz w:val="22"/>
          <w:szCs w:val="22"/>
          <w:lang w:val="pt-BR"/>
        </w:rPr>
        <w:t>037/2020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1A0D66" w:rsidRDefault="001A0D66" w:rsidP="00C92D76">
      <w:pPr>
        <w:pStyle w:val="western"/>
        <w:suppressAutoHyphens/>
        <w:spacing w:before="0" w:after="0"/>
        <w:rPr>
          <w:rFonts w:ascii="Book Antiqua" w:eastAsia="Book Antiqua" w:hAnsi="Book Antiqua"/>
          <w:sz w:val="22"/>
          <w:szCs w:val="22"/>
        </w:rPr>
      </w:pPr>
    </w:p>
    <w:p w:rsidR="00357739" w:rsidRDefault="00357739"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sectPr w:rsidR="00357739" w:rsidSect="00496861">
      <w:headerReference w:type="default" r:id="rId12"/>
      <w:footerReference w:type="default" r:id="rId13"/>
      <w:pgSz w:w="11907" w:h="16834"/>
      <w:pgMar w:top="851" w:right="851" w:bottom="709" w:left="851" w:header="425"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516" w:rsidRDefault="002D1516">
      <w:r>
        <w:separator/>
      </w:r>
    </w:p>
  </w:endnote>
  <w:endnote w:type="continuationSeparator" w:id="1">
    <w:p w:rsidR="002D1516" w:rsidRDefault="002D1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16" w:rsidRDefault="002D1516"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2D1516" w:rsidRDefault="002D1516" w:rsidP="00CF25D4">
    <w:pPr>
      <w:pStyle w:val="Rodap"/>
      <w:jc w:val="center"/>
      <w:rPr>
        <w:sz w:val="10"/>
        <w:szCs w:val="10"/>
      </w:rPr>
    </w:pPr>
    <w:r>
      <w:rPr>
        <w:rFonts w:ascii="Book Antiqua" w:eastAsia="Book Antiqua" w:hAnsi="Book Antiqua"/>
        <w:sz w:val="17"/>
        <w:szCs w:val="17"/>
      </w:rPr>
      <w:t xml:space="preserve">Rua São Pedro, 128, 2° Andar – Edifício Edson Elias Wieser - Centro | 89.110-082 Gaspar/SC | </w:t>
    </w:r>
    <w:r>
      <w:rPr>
        <w:rFonts w:ascii="Book Antiqua" w:eastAsia="Book Antiqua" w:hAnsi="Book Antiqua"/>
        <w:color w:val="000000"/>
        <w:sz w:val="17"/>
        <w:szCs w:val="17"/>
      </w:rPr>
      <w:t xml:space="preserve">(47) 3331-6300 </w:t>
    </w:r>
    <w:r>
      <w:rPr>
        <w:rFonts w:ascii="Book Antiqua" w:hAnsi="Book Antiqua" w:cs="Arial"/>
        <w:sz w:val="17"/>
        <w:szCs w:val="17"/>
      </w:rPr>
      <w:t>CNPJ 83.102.244/0001-02 www.gaspar.sc.gov.br</w:t>
    </w:r>
  </w:p>
  <w:p w:rsidR="002D1516" w:rsidRPr="00D63997" w:rsidRDefault="002D1516" w:rsidP="00D63997">
    <w:pPr>
      <w:pStyle w:val="Rodap"/>
      <w:jc w:val="right"/>
      <w:rPr>
        <w:rFonts w:ascii="Book Antiqua" w:hAnsi="Book Antiqua"/>
        <w:b/>
        <w:sz w:val="17"/>
        <w:szCs w:val="17"/>
      </w:rPr>
    </w:pPr>
    <w:r w:rsidRPr="005676F3">
      <w:rPr>
        <w:rFonts w:ascii="Book Antiqua" w:hAnsi="Book Antiqua"/>
        <w:sz w:val="17"/>
        <w:szCs w:val="17"/>
      </w:rPr>
      <w:t xml:space="preserve">Página </w:t>
    </w:r>
    <w:r w:rsidR="00F63BF4" w:rsidRPr="005676F3">
      <w:rPr>
        <w:rFonts w:ascii="Book Antiqua" w:hAnsi="Book Antiqua"/>
        <w:b/>
        <w:sz w:val="17"/>
        <w:szCs w:val="17"/>
      </w:rPr>
      <w:fldChar w:fldCharType="begin"/>
    </w:r>
    <w:r w:rsidRPr="005676F3">
      <w:rPr>
        <w:rFonts w:ascii="Book Antiqua" w:hAnsi="Book Antiqua"/>
        <w:b/>
        <w:sz w:val="17"/>
        <w:szCs w:val="17"/>
      </w:rPr>
      <w:instrText>PAGE</w:instrText>
    </w:r>
    <w:r w:rsidR="00F63BF4" w:rsidRPr="005676F3">
      <w:rPr>
        <w:rFonts w:ascii="Book Antiqua" w:hAnsi="Book Antiqua"/>
        <w:b/>
        <w:sz w:val="17"/>
        <w:szCs w:val="17"/>
      </w:rPr>
      <w:fldChar w:fldCharType="separate"/>
    </w:r>
    <w:r w:rsidR="005F44E1">
      <w:rPr>
        <w:rFonts w:ascii="Book Antiqua" w:hAnsi="Book Antiqua"/>
        <w:b/>
        <w:noProof/>
        <w:sz w:val="17"/>
        <w:szCs w:val="17"/>
      </w:rPr>
      <w:t>42</w:t>
    </w:r>
    <w:r w:rsidR="00F63BF4" w:rsidRPr="005676F3">
      <w:rPr>
        <w:rFonts w:ascii="Book Antiqua" w:hAnsi="Book Antiqua"/>
        <w:b/>
        <w:sz w:val="17"/>
        <w:szCs w:val="17"/>
      </w:rPr>
      <w:fldChar w:fldCharType="end"/>
    </w:r>
    <w:r w:rsidRPr="005676F3">
      <w:rPr>
        <w:rFonts w:ascii="Book Antiqua" w:hAnsi="Book Antiqua"/>
        <w:sz w:val="17"/>
        <w:szCs w:val="17"/>
      </w:rPr>
      <w:t xml:space="preserve"> de </w:t>
    </w:r>
    <w:r w:rsidR="00F63BF4" w:rsidRPr="005676F3">
      <w:rPr>
        <w:rFonts w:ascii="Book Antiqua" w:hAnsi="Book Antiqua"/>
        <w:b/>
        <w:sz w:val="17"/>
        <w:szCs w:val="17"/>
      </w:rPr>
      <w:fldChar w:fldCharType="begin"/>
    </w:r>
    <w:r w:rsidRPr="005676F3">
      <w:rPr>
        <w:rFonts w:ascii="Book Antiqua" w:hAnsi="Book Antiqua"/>
        <w:b/>
        <w:sz w:val="17"/>
        <w:szCs w:val="17"/>
      </w:rPr>
      <w:instrText>NUMPAGES</w:instrText>
    </w:r>
    <w:r w:rsidR="00F63BF4" w:rsidRPr="005676F3">
      <w:rPr>
        <w:rFonts w:ascii="Book Antiqua" w:hAnsi="Book Antiqua"/>
        <w:b/>
        <w:sz w:val="17"/>
        <w:szCs w:val="17"/>
      </w:rPr>
      <w:fldChar w:fldCharType="separate"/>
    </w:r>
    <w:r w:rsidR="005F44E1">
      <w:rPr>
        <w:rFonts w:ascii="Book Antiqua" w:hAnsi="Book Antiqua"/>
        <w:b/>
        <w:noProof/>
        <w:sz w:val="17"/>
        <w:szCs w:val="17"/>
      </w:rPr>
      <w:t>42</w:t>
    </w:r>
    <w:r w:rsidR="00F63BF4"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516" w:rsidRDefault="002D1516">
      <w:r>
        <w:separator/>
      </w:r>
    </w:p>
  </w:footnote>
  <w:footnote w:type="continuationSeparator" w:id="1">
    <w:p w:rsidR="002D1516" w:rsidRDefault="002D1516">
      <w:r>
        <w:continuationSeparator/>
      </w:r>
    </w:p>
  </w:footnote>
  <w:footnote w:id="2">
    <w:p w:rsidR="002D1516" w:rsidRPr="000069A0" w:rsidRDefault="002D1516" w:rsidP="00C92D76">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2D1516" w:rsidRPr="00687DC8" w:rsidTr="00D0537C">
      <w:trPr>
        <w:trHeight w:val="838"/>
      </w:trPr>
      <w:tc>
        <w:tcPr>
          <w:tcW w:w="2715" w:type="dxa"/>
          <w:tcBorders>
            <w:top w:val="nil"/>
            <w:left w:val="nil"/>
            <w:bottom w:val="nil"/>
            <w:right w:val="nil"/>
          </w:tcBorders>
        </w:tcPr>
        <w:p w:rsidR="002D1516" w:rsidRPr="00687DC8" w:rsidRDefault="00F63BF4"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F63BF4">
            <w:rPr>
              <w:rFonts w:ascii="Monotype Corsiva" w:hAnsi="Monotype Corsiva" w:cs="Monotype Corsiva"/>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spar" style="width:60.45pt;height:66.55pt;visibility:visible;mso-wrap-style:square">
                <v:imagedata r:id="rId1" o:title="gaspar"/>
              </v:shape>
            </w:pict>
          </w:r>
        </w:p>
      </w:tc>
      <w:tc>
        <w:tcPr>
          <w:tcW w:w="7593" w:type="dxa"/>
          <w:tcBorders>
            <w:top w:val="nil"/>
            <w:left w:val="nil"/>
            <w:bottom w:val="nil"/>
            <w:right w:val="nil"/>
          </w:tcBorders>
        </w:tcPr>
        <w:p w:rsidR="002D1516" w:rsidRPr="009F787D" w:rsidRDefault="002D1516" w:rsidP="00D63997">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2D1516" w:rsidRPr="009F787D" w:rsidRDefault="002D1516" w:rsidP="00D63997">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2D1516" w:rsidRPr="00687DC8" w:rsidRDefault="002D1516" w:rsidP="00D63997">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rPr>
              <w:rFonts w:ascii="Monotype Corsiva" w:hAnsi="Monotype Corsiva" w:cs="Monotype Corsiva"/>
            </w:rPr>
          </w:pPr>
          <w:r>
            <w:rPr>
              <w:rFonts w:cs="Arial"/>
              <w:b/>
              <w:smallCaps/>
            </w:rPr>
            <w:t xml:space="preserve">                                                                                  CNPJ </w:t>
          </w:r>
          <w:r w:rsidRPr="009F787D">
            <w:rPr>
              <w:rFonts w:cs="Arial"/>
              <w:b/>
              <w:smallCaps/>
            </w:rPr>
            <w:t>83.102.244/0001-02</w:t>
          </w:r>
        </w:p>
      </w:tc>
    </w:tr>
  </w:tbl>
  <w:p w:rsidR="002D1516" w:rsidRDefault="002D1516"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2">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3">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3DC03903"/>
    <w:multiLevelType w:val="hybridMultilevel"/>
    <w:tmpl w:val="ABB4B9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19">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7E21856"/>
    <w:multiLevelType w:val="hybridMultilevel"/>
    <w:tmpl w:val="9496D5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8"/>
  </w:num>
  <w:num w:numId="2">
    <w:abstractNumId w:val="4"/>
  </w:num>
  <w:num w:numId="3">
    <w:abstractNumId w:val="1"/>
  </w:num>
  <w:num w:numId="4">
    <w:abstractNumId w:val="13"/>
  </w:num>
  <w:num w:numId="5">
    <w:abstractNumId w:val="24"/>
  </w:num>
  <w:num w:numId="6">
    <w:abstractNumId w:val="8"/>
  </w:num>
  <w:num w:numId="7">
    <w:abstractNumId w:val="22"/>
  </w:num>
  <w:num w:numId="8">
    <w:abstractNumId w:val="6"/>
  </w:num>
  <w:num w:numId="9">
    <w:abstractNumId w:val="25"/>
  </w:num>
  <w:num w:numId="10">
    <w:abstractNumId w:val="11"/>
  </w:num>
  <w:num w:numId="11">
    <w:abstractNumId w:val="12"/>
  </w:num>
  <w:num w:numId="12">
    <w:abstractNumId w:val="18"/>
  </w:num>
  <w:num w:numId="13">
    <w:abstractNumId w:val="20"/>
  </w:num>
  <w:num w:numId="14">
    <w:abstractNumId w:val="7"/>
  </w:num>
  <w:num w:numId="15">
    <w:abstractNumId w:val="29"/>
  </w:num>
  <w:num w:numId="16">
    <w:abstractNumId w:val="2"/>
  </w:num>
  <w:num w:numId="17">
    <w:abstractNumId w:val="30"/>
  </w:num>
  <w:num w:numId="18">
    <w:abstractNumId w:val="27"/>
  </w:num>
  <w:num w:numId="19">
    <w:abstractNumId w:val="16"/>
  </w:num>
  <w:num w:numId="20">
    <w:abstractNumId w:val="17"/>
  </w:num>
  <w:num w:numId="21">
    <w:abstractNumId w:val="32"/>
  </w:num>
  <w:num w:numId="22">
    <w:abstractNumId w:val="14"/>
  </w:num>
  <w:num w:numId="23">
    <w:abstractNumId w:val="19"/>
  </w:num>
  <w:num w:numId="24">
    <w:abstractNumId w:val="33"/>
  </w:num>
  <w:num w:numId="25">
    <w:abstractNumId w:val="3"/>
  </w:num>
  <w:num w:numId="26">
    <w:abstractNumId w:val="34"/>
  </w:num>
  <w:num w:numId="27">
    <w:abstractNumId w:val="0"/>
  </w:num>
  <w:num w:numId="28">
    <w:abstractNumId w:val="23"/>
  </w:num>
  <w:num w:numId="29">
    <w:abstractNumId w:val="21"/>
  </w:num>
  <w:num w:numId="30">
    <w:abstractNumId w:val="31"/>
  </w:num>
  <w:num w:numId="31">
    <w:abstractNumId w:val="9"/>
  </w:num>
  <w:num w:numId="32">
    <w:abstractNumId w:val="10"/>
  </w:num>
  <w:num w:numId="33">
    <w:abstractNumId w:val="5"/>
  </w:num>
  <w:num w:numId="34">
    <w:abstractNumId w:val="15"/>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102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FBE"/>
    <w:rsid w:val="00007817"/>
    <w:rsid w:val="00007D4E"/>
    <w:rsid w:val="00007E72"/>
    <w:rsid w:val="000125AF"/>
    <w:rsid w:val="0001296C"/>
    <w:rsid w:val="00012C5C"/>
    <w:rsid w:val="000134C9"/>
    <w:rsid w:val="0001422D"/>
    <w:rsid w:val="00014CBE"/>
    <w:rsid w:val="00021714"/>
    <w:rsid w:val="0002238E"/>
    <w:rsid w:val="00022BED"/>
    <w:rsid w:val="00023222"/>
    <w:rsid w:val="0002597B"/>
    <w:rsid w:val="00025F19"/>
    <w:rsid w:val="00027359"/>
    <w:rsid w:val="00031159"/>
    <w:rsid w:val="000311B4"/>
    <w:rsid w:val="000326FF"/>
    <w:rsid w:val="00032A56"/>
    <w:rsid w:val="00033462"/>
    <w:rsid w:val="00033996"/>
    <w:rsid w:val="00035A65"/>
    <w:rsid w:val="0003653D"/>
    <w:rsid w:val="00040DDA"/>
    <w:rsid w:val="00042155"/>
    <w:rsid w:val="000429CA"/>
    <w:rsid w:val="000431C4"/>
    <w:rsid w:val="00044617"/>
    <w:rsid w:val="00044625"/>
    <w:rsid w:val="00045CCC"/>
    <w:rsid w:val="0004653C"/>
    <w:rsid w:val="00046676"/>
    <w:rsid w:val="00046F4E"/>
    <w:rsid w:val="00047468"/>
    <w:rsid w:val="000505BB"/>
    <w:rsid w:val="00050ADC"/>
    <w:rsid w:val="00051701"/>
    <w:rsid w:val="00051DED"/>
    <w:rsid w:val="00052967"/>
    <w:rsid w:val="00052AE6"/>
    <w:rsid w:val="00052AF8"/>
    <w:rsid w:val="000530C1"/>
    <w:rsid w:val="0005344F"/>
    <w:rsid w:val="00053993"/>
    <w:rsid w:val="00053E3F"/>
    <w:rsid w:val="00053F97"/>
    <w:rsid w:val="00056214"/>
    <w:rsid w:val="00056B44"/>
    <w:rsid w:val="0005729C"/>
    <w:rsid w:val="0005734F"/>
    <w:rsid w:val="0005767E"/>
    <w:rsid w:val="00060143"/>
    <w:rsid w:val="0006023F"/>
    <w:rsid w:val="00060570"/>
    <w:rsid w:val="00060E25"/>
    <w:rsid w:val="00061066"/>
    <w:rsid w:val="00061720"/>
    <w:rsid w:val="00062A44"/>
    <w:rsid w:val="00063438"/>
    <w:rsid w:val="00066491"/>
    <w:rsid w:val="0006674F"/>
    <w:rsid w:val="00066879"/>
    <w:rsid w:val="00067988"/>
    <w:rsid w:val="00067F37"/>
    <w:rsid w:val="000707E0"/>
    <w:rsid w:val="0007145A"/>
    <w:rsid w:val="0007200E"/>
    <w:rsid w:val="00072017"/>
    <w:rsid w:val="00072381"/>
    <w:rsid w:val="00072EE9"/>
    <w:rsid w:val="00073C54"/>
    <w:rsid w:val="0007480A"/>
    <w:rsid w:val="0007496C"/>
    <w:rsid w:val="00074980"/>
    <w:rsid w:val="000760C0"/>
    <w:rsid w:val="00076ACB"/>
    <w:rsid w:val="00076BC3"/>
    <w:rsid w:val="00077EC1"/>
    <w:rsid w:val="000801B2"/>
    <w:rsid w:val="0008269D"/>
    <w:rsid w:val="0008536C"/>
    <w:rsid w:val="00085975"/>
    <w:rsid w:val="00086128"/>
    <w:rsid w:val="000869F4"/>
    <w:rsid w:val="00092991"/>
    <w:rsid w:val="00092C52"/>
    <w:rsid w:val="000939BB"/>
    <w:rsid w:val="000958C5"/>
    <w:rsid w:val="00095C56"/>
    <w:rsid w:val="00096003"/>
    <w:rsid w:val="00097DF2"/>
    <w:rsid w:val="000A0043"/>
    <w:rsid w:val="000A0548"/>
    <w:rsid w:val="000A0B4D"/>
    <w:rsid w:val="000A0EB3"/>
    <w:rsid w:val="000A1623"/>
    <w:rsid w:val="000A1B8E"/>
    <w:rsid w:val="000A1F8B"/>
    <w:rsid w:val="000A2DB5"/>
    <w:rsid w:val="000A349A"/>
    <w:rsid w:val="000A35B5"/>
    <w:rsid w:val="000A46C0"/>
    <w:rsid w:val="000A4A89"/>
    <w:rsid w:val="000A6580"/>
    <w:rsid w:val="000A6AEB"/>
    <w:rsid w:val="000A6DA8"/>
    <w:rsid w:val="000A71E7"/>
    <w:rsid w:val="000A7364"/>
    <w:rsid w:val="000B058C"/>
    <w:rsid w:val="000B0727"/>
    <w:rsid w:val="000B1098"/>
    <w:rsid w:val="000B4480"/>
    <w:rsid w:val="000B5415"/>
    <w:rsid w:val="000B5499"/>
    <w:rsid w:val="000B6528"/>
    <w:rsid w:val="000C0289"/>
    <w:rsid w:val="000C0D16"/>
    <w:rsid w:val="000C2992"/>
    <w:rsid w:val="000C3E20"/>
    <w:rsid w:val="000C3F74"/>
    <w:rsid w:val="000C4B78"/>
    <w:rsid w:val="000C4D37"/>
    <w:rsid w:val="000C55DF"/>
    <w:rsid w:val="000C5DFC"/>
    <w:rsid w:val="000C6F04"/>
    <w:rsid w:val="000C7D56"/>
    <w:rsid w:val="000D04D6"/>
    <w:rsid w:val="000D103F"/>
    <w:rsid w:val="000D12A2"/>
    <w:rsid w:val="000D283D"/>
    <w:rsid w:val="000D33A8"/>
    <w:rsid w:val="000D5188"/>
    <w:rsid w:val="000D5218"/>
    <w:rsid w:val="000D6689"/>
    <w:rsid w:val="000E0B80"/>
    <w:rsid w:val="000E163C"/>
    <w:rsid w:val="000E164C"/>
    <w:rsid w:val="000E191F"/>
    <w:rsid w:val="000E1DCC"/>
    <w:rsid w:val="000E2809"/>
    <w:rsid w:val="000E302B"/>
    <w:rsid w:val="000E4077"/>
    <w:rsid w:val="000E476C"/>
    <w:rsid w:val="000E48DF"/>
    <w:rsid w:val="000E530E"/>
    <w:rsid w:val="000E7527"/>
    <w:rsid w:val="000E7552"/>
    <w:rsid w:val="000F249F"/>
    <w:rsid w:val="000F41AF"/>
    <w:rsid w:val="000F42A5"/>
    <w:rsid w:val="000F4857"/>
    <w:rsid w:val="000F4E38"/>
    <w:rsid w:val="000F52EA"/>
    <w:rsid w:val="000F5A22"/>
    <w:rsid w:val="000F6117"/>
    <w:rsid w:val="000F64F6"/>
    <w:rsid w:val="000F712C"/>
    <w:rsid w:val="000F7F91"/>
    <w:rsid w:val="001000CE"/>
    <w:rsid w:val="001000DB"/>
    <w:rsid w:val="0010013C"/>
    <w:rsid w:val="00100AC0"/>
    <w:rsid w:val="00103EE9"/>
    <w:rsid w:val="001040E2"/>
    <w:rsid w:val="00106745"/>
    <w:rsid w:val="00106F8A"/>
    <w:rsid w:val="00106FA4"/>
    <w:rsid w:val="0011057C"/>
    <w:rsid w:val="001113BD"/>
    <w:rsid w:val="0011184F"/>
    <w:rsid w:val="0011224E"/>
    <w:rsid w:val="001141F2"/>
    <w:rsid w:val="0011474B"/>
    <w:rsid w:val="00114A19"/>
    <w:rsid w:val="00115F77"/>
    <w:rsid w:val="00117AFF"/>
    <w:rsid w:val="00117B10"/>
    <w:rsid w:val="00117D56"/>
    <w:rsid w:val="00117F89"/>
    <w:rsid w:val="0012044F"/>
    <w:rsid w:val="0012076A"/>
    <w:rsid w:val="00120B2C"/>
    <w:rsid w:val="00121944"/>
    <w:rsid w:val="00122B49"/>
    <w:rsid w:val="00122DBB"/>
    <w:rsid w:val="00123280"/>
    <w:rsid w:val="001239A5"/>
    <w:rsid w:val="00125076"/>
    <w:rsid w:val="00125179"/>
    <w:rsid w:val="00126747"/>
    <w:rsid w:val="0012675F"/>
    <w:rsid w:val="00126E73"/>
    <w:rsid w:val="001270E9"/>
    <w:rsid w:val="00132A76"/>
    <w:rsid w:val="00132E46"/>
    <w:rsid w:val="00132FD5"/>
    <w:rsid w:val="00133171"/>
    <w:rsid w:val="0013393B"/>
    <w:rsid w:val="001339CA"/>
    <w:rsid w:val="00134373"/>
    <w:rsid w:val="00135AE4"/>
    <w:rsid w:val="00136849"/>
    <w:rsid w:val="00136C29"/>
    <w:rsid w:val="00137057"/>
    <w:rsid w:val="001377AB"/>
    <w:rsid w:val="001379FC"/>
    <w:rsid w:val="001405BA"/>
    <w:rsid w:val="00140AAC"/>
    <w:rsid w:val="00141116"/>
    <w:rsid w:val="001422AC"/>
    <w:rsid w:val="001432EB"/>
    <w:rsid w:val="00144519"/>
    <w:rsid w:val="00144942"/>
    <w:rsid w:val="00144C87"/>
    <w:rsid w:val="00144E1B"/>
    <w:rsid w:val="0014509E"/>
    <w:rsid w:val="001455E4"/>
    <w:rsid w:val="001466B5"/>
    <w:rsid w:val="0015013A"/>
    <w:rsid w:val="001501BE"/>
    <w:rsid w:val="001520DB"/>
    <w:rsid w:val="001526B6"/>
    <w:rsid w:val="00152A26"/>
    <w:rsid w:val="00152C2C"/>
    <w:rsid w:val="001537D3"/>
    <w:rsid w:val="001543F8"/>
    <w:rsid w:val="00154A20"/>
    <w:rsid w:val="00154A31"/>
    <w:rsid w:val="001558C3"/>
    <w:rsid w:val="00155E6D"/>
    <w:rsid w:val="00156D05"/>
    <w:rsid w:val="00156FAD"/>
    <w:rsid w:val="00157384"/>
    <w:rsid w:val="001579F1"/>
    <w:rsid w:val="00160410"/>
    <w:rsid w:val="00161EFC"/>
    <w:rsid w:val="001639A5"/>
    <w:rsid w:val="00163FE6"/>
    <w:rsid w:val="0016428F"/>
    <w:rsid w:val="001649C3"/>
    <w:rsid w:val="00164F42"/>
    <w:rsid w:val="001658A6"/>
    <w:rsid w:val="00166136"/>
    <w:rsid w:val="001666A0"/>
    <w:rsid w:val="00166F50"/>
    <w:rsid w:val="001672FB"/>
    <w:rsid w:val="00167D09"/>
    <w:rsid w:val="00167F72"/>
    <w:rsid w:val="0017039A"/>
    <w:rsid w:val="00170D9D"/>
    <w:rsid w:val="00170E1C"/>
    <w:rsid w:val="00171896"/>
    <w:rsid w:val="00171948"/>
    <w:rsid w:val="00171EE0"/>
    <w:rsid w:val="001721A1"/>
    <w:rsid w:val="0017276E"/>
    <w:rsid w:val="00172E3F"/>
    <w:rsid w:val="001732FC"/>
    <w:rsid w:val="00173EAF"/>
    <w:rsid w:val="00174298"/>
    <w:rsid w:val="00174D53"/>
    <w:rsid w:val="00175843"/>
    <w:rsid w:val="0018163E"/>
    <w:rsid w:val="00181895"/>
    <w:rsid w:val="0018219A"/>
    <w:rsid w:val="00182707"/>
    <w:rsid w:val="001842F9"/>
    <w:rsid w:val="0018446B"/>
    <w:rsid w:val="00184740"/>
    <w:rsid w:val="00185BB2"/>
    <w:rsid w:val="0018631D"/>
    <w:rsid w:val="001868FD"/>
    <w:rsid w:val="00186D69"/>
    <w:rsid w:val="00187248"/>
    <w:rsid w:val="00187CF4"/>
    <w:rsid w:val="00190104"/>
    <w:rsid w:val="0019055F"/>
    <w:rsid w:val="001907D4"/>
    <w:rsid w:val="001924EA"/>
    <w:rsid w:val="0019270B"/>
    <w:rsid w:val="00192C66"/>
    <w:rsid w:val="00193138"/>
    <w:rsid w:val="001931A8"/>
    <w:rsid w:val="0019324B"/>
    <w:rsid w:val="0019351D"/>
    <w:rsid w:val="0019358A"/>
    <w:rsid w:val="00193895"/>
    <w:rsid w:val="0019523B"/>
    <w:rsid w:val="00195C09"/>
    <w:rsid w:val="00195C0C"/>
    <w:rsid w:val="00195D34"/>
    <w:rsid w:val="001963E5"/>
    <w:rsid w:val="00196F7C"/>
    <w:rsid w:val="001A0588"/>
    <w:rsid w:val="001A0D66"/>
    <w:rsid w:val="001A18BD"/>
    <w:rsid w:val="001A1AB2"/>
    <w:rsid w:val="001A20B8"/>
    <w:rsid w:val="001A284D"/>
    <w:rsid w:val="001A3034"/>
    <w:rsid w:val="001A32D7"/>
    <w:rsid w:val="001A36C9"/>
    <w:rsid w:val="001A3A70"/>
    <w:rsid w:val="001A4206"/>
    <w:rsid w:val="001A4E4F"/>
    <w:rsid w:val="001A52B0"/>
    <w:rsid w:val="001A73F5"/>
    <w:rsid w:val="001A74FD"/>
    <w:rsid w:val="001A7BB0"/>
    <w:rsid w:val="001A7DC9"/>
    <w:rsid w:val="001B2BA9"/>
    <w:rsid w:val="001B2C08"/>
    <w:rsid w:val="001B45CB"/>
    <w:rsid w:val="001B48E1"/>
    <w:rsid w:val="001B5FF0"/>
    <w:rsid w:val="001B6699"/>
    <w:rsid w:val="001B71D7"/>
    <w:rsid w:val="001B74E6"/>
    <w:rsid w:val="001C1433"/>
    <w:rsid w:val="001C2AC4"/>
    <w:rsid w:val="001C2C62"/>
    <w:rsid w:val="001C38C9"/>
    <w:rsid w:val="001C4A66"/>
    <w:rsid w:val="001C5A40"/>
    <w:rsid w:val="001C7A27"/>
    <w:rsid w:val="001C7E3F"/>
    <w:rsid w:val="001C7ED8"/>
    <w:rsid w:val="001D014E"/>
    <w:rsid w:val="001D02FA"/>
    <w:rsid w:val="001D0CAD"/>
    <w:rsid w:val="001D1459"/>
    <w:rsid w:val="001D192D"/>
    <w:rsid w:val="001D2053"/>
    <w:rsid w:val="001D34DA"/>
    <w:rsid w:val="001D5730"/>
    <w:rsid w:val="001D6143"/>
    <w:rsid w:val="001D75E3"/>
    <w:rsid w:val="001D7B79"/>
    <w:rsid w:val="001E048C"/>
    <w:rsid w:val="001E06F1"/>
    <w:rsid w:val="001E1067"/>
    <w:rsid w:val="001E1BB4"/>
    <w:rsid w:val="001E43CF"/>
    <w:rsid w:val="001E4B29"/>
    <w:rsid w:val="001E51C8"/>
    <w:rsid w:val="001E550B"/>
    <w:rsid w:val="001E5706"/>
    <w:rsid w:val="001E5923"/>
    <w:rsid w:val="001E6B27"/>
    <w:rsid w:val="001E74CC"/>
    <w:rsid w:val="001E76AB"/>
    <w:rsid w:val="001F0DBC"/>
    <w:rsid w:val="001F1A4E"/>
    <w:rsid w:val="001F312F"/>
    <w:rsid w:val="001F31BB"/>
    <w:rsid w:val="001F667D"/>
    <w:rsid w:val="001F6A9A"/>
    <w:rsid w:val="001F6E80"/>
    <w:rsid w:val="001F71EB"/>
    <w:rsid w:val="001F748F"/>
    <w:rsid w:val="00202F25"/>
    <w:rsid w:val="002035CB"/>
    <w:rsid w:val="00203A27"/>
    <w:rsid w:val="00204AA7"/>
    <w:rsid w:val="002075BF"/>
    <w:rsid w:val="002078E4"/>
    <w:rsid w:val="00207C8E"/>
    <w:rsid w:val="00207E5A"/>
    <w:rsid w:val="00210F46"/>
    <w:rsid w:val="00210FC2"/>
    <w:rsid w:val="002111B3"/>
    <w:rsid w:val="002129BF"/>
    <w:rsid w:val="00213262"/>
    <w:rsid w:val="002146CE"/>
    <w:rsid w:val="0021478B"/>
    <w:rsid w:val="002149A0"/>
    <w:rsid w:val="002153BC"/>
    <w:rsid w:val="00215BC4"/>
    <w:rsid w:val="00215BD7"/>
    <w:rsid w:val="00215DAD"/>
    <w:rsid w:val="002170CB"/>
    <w:rsid w:val="00217FB5"/>
    <w:rsid w:val="002202CA"/>
    <w:rsid w:val="002218B6"/>
    <w:rsid w:val="002231E8"/>
    <w:rsid w:val="002238B2"/>
    <w:rsid w:val="002245C4"/>
    <w:rsid w:val="00225905"/>
    <w:rsid w:val="00226037"/>
    <w:rsid w:val="00226BF3"/>
    <w:rsid w:val="00230673"/>
    <w:rsid w:val="00231625"/>
    <w:rsid w:val="002326F0"/>
    <w:rsid w:val="00232A1F"/>
    <w:rsid w:val="00233A22"/>
    <w:rsid w:val="00234561"/>
    <w:rsid w:val="002355B0"/>
    <w:rsid w:val="00235814"/>
    <w:rsid w:val="00235CE6"/>
    <w:rsid w:val="002369E5"/>
    <w:rsid w:val="00236F84"/>
    <w:rsid w:val="00237FDC"/>
    <w:rsid w:val="002401A1"/>
    <w:rsid w:val="00240D97"/>
    <w:rsid w:val="00241633"/>
    <w:rsid w:val="00242E1C"/>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1FC"/>
    <w:rsid w:val="002515CD"/>
    <w:rsid w:val="00252A48"/>
    <w:rsid w:val="0025341F"/>
    <w:rsid w:val="00253494"/>
    <w:rsid w:val="00253EB4"/>
    <w:rsid w:val="00254A09"/>
    <w:rsid w:val="00254B8B"/>
    <w:rsid w:val="0025528E"/>
    <w:rsid w:val="00255564"/>
    <w:rsid w:val="002561A8"/>
    <w:rsid w:val="002568B7"/>
    <w:rsid w:val="00256D64"/>
    <w:rsid w:val="002572D4"/>
    <w:rsid w:val="0025749B"/>
    <w:rsid w:val="002577B2"/>
    <w:rsid w:val="00257CCF"/>
    <w:rsid w:val="002605C4"/>
    <w:rsid w:val="00260630"/>
    <w:rsid w:val="00261480"/>
    <w:rsid w:val="002617C0"/>
    <w:rsid w:val="00261A4D"/>
    <w:rsid w:val="00261A81"/>
    <w:rsid w:val="002628C3"/>
    <w:rsid w:val="00263383"/>
    <w:rsid w:val="00263935"/>
    <w:rsid w:val="00263B11"/>
    <w:rsid w:val="00263FCB"/>
    <w:rsid w:val="0026445D"/>
    <w:rsid w:val="00264BFE"/>
    <w:rsid w:val="002664B9"/>
    <w:rsid w:val="00266BCA"/>
    <w:rsid w:val="00267D1B"/>
    <w:rsid w:val="00270522"/>
    <w:rsid w:val="002705FD"/>
    <w:rsid w:val="00272DF0"/>
    <w:rsid w:val="00273ADC"/>
    <w:rsid w:val="00273D3C"/>
    <w:rsid w:val="00275915"/>
    <w:rsid w:val="00276C0D"/>
    <w:rsid w:val="00280A82"/>
    <w:rsid w:val="00281AB4"/>
    <w:rsid w:val="00281F8A"/>
    <w:rsid w:val="002824E0"/>
    <w:rsid w:val="00283923"/>
    <w:rsid w:val="00283B24"/>
    <w:rsid w:val="00283BB1"/>
    <w:rsid w:val="002850DD"/>
    <w:rsid w:val="00286714"/>
    <w:rsid w:val="0028744C"/>
    <w:rsid w:val="002875DE"/>
    <w:rsid w:val="002875EE"/>
    <w:rsid w:val="00287B76"/>
    <w:rsid w:val="00291552"/>
    <w:rsid w:val="00291EBE"/>
    <w:rsid w:val="0029273E"/>
    <w:rsid w:val="00292925"/>
    <w:rsid w:val="0029460A"/>
    <w:rsid w:val="002948C7"/>
    <w:rsid w:val="002950D1"/>
    <w:rsid w:val="0029529C"/>
    <w:rsid w:val="00295C45"/>
    <w:rsid w:val="00296459"/>
    <w:rsid w:val="002976DA"/>
    <w:rsid w:val="00297B00"/>
    <w:rsid w:val="002A027D"/>
    <w:rsid w:val="002A089E"/>
    <w:rsid w:val="002A0E01"/>
    <w:rsid w:val="002A0FB6"/>
    <w:rsid w:val="002A1452"/>
    <w:rsid w:val="002A1937"/>
    <w:rsid w:val="002A1C78"/>
    <w:rsid w:val="002A29CB"/>
    <w:rsid w:val="002A2E7B"/>
    <w:rsid w:val="002A3087"/>
    <w:rsid w:val="002A3846"/>
    <w:rsid w:val="002A4EC0"/>
    <w:rsid w:val="002A5837"/>
    <w:rsid w:val="002A627C"/>
    <w:rsid w:val="002B05AB"/>
    <w:rsid w:val="002B185D"/>
    <w:rsid w:val="002B2868"/>
    <w:rsid w:val="002B2A33"/>
    <w:rsid w:val="002B2AE5"/>
    <w:rsid w:val="002B3550"/>
    <w:rsid w:val="002B44C2"/>
    <w:rsid w:val="002B5342"/>
    <w:rsid w:val="002B6941"/>
    <w:rsid w:val="002C047D"/>
    <w:rsid w:val="002C0933"/>
    <w:rsid w:val="002C0C3B"/>
    <w:rsid w:val="002C1250"/>
    <w:rsid w:val="002C1D6E"/>
    <w:rsid w:val="002C4958"/>
    <w:rsid w:val="002C4EFD"/>
    <w:rsid w:val="002C5789"/>
    <w:rsid w:val="002C675E"/>
    <w:rsid w:val="002C6D6D"/>
    <w:rsid w:val="002C6DEB"/>
    <w:rsid w:val="002C74B2"/>
    <w:rsid w:val="002C75DA"/>
    <w:rsid w:val="002C7C7B"/>
    <w:rsid w:val="002C7E2C"/>
    <w:rsid w:val="002D0A88"/>
    <w:rsid w:val="002D0C63"/>
    <w:rsid w:val="002D138F"/>
    <w:rsid w:val="002D1516"/>
    <w:rsid w:val="002D19B8"/>
    <w:rsid w:val="002D19F9"/>
    <w:rsid w:val="002D1CE6"/>
    <w:rsid w:val="002D20CA"/>
    <w:rsid w:val="002D2643"/>
    <w:rsid w:val="002D276C"/>
    <w:rsid w:val="002D3DE1"/>
    <w:rsid w:val="002D4DF6"/>
    <w:rsid w:val="002D7B2A"/>
    <w:rsid w:val="002E0D35"/>
    <w:rsid w:val="002E1500"/>
    <w:rsid w:val="002E1A1E"/>
    <w:rsid w:val="002E3773"/>
    <w:rsid w:val="002E40F0"/>
    <w:rsid w:val="002E49F3"/>
    <w:rsid w:val="002E5138"/>
    <w:rsid w:val="002E64F4"/>
    <w:rsid w:val="002E6F21"/>
    <w:rsid w:val="002E73A6"/>
    <w:rsid w:val="002E7496"/>
    <w:rsid w:val="002F1DD0"/>
    <w:rsid w:val="002F23BB"/>
    <w:rsid w:val="002F283D"/>
    <w:rsid w:val="002F2FDC"/>
    <w:rsid w:val="002F3A53"/>
    <w:rsid w:val="002F4545"/>
    <w:rsid w:val="002F4742"/>
    <w:rsid w:val="002F49F9"/>
    <w:rsid w:val="002F4ED5"/>
    <w:rsid w:val="002F5429"/>
    <w:rsid w:val="002F5C64"/>
    <w:rsid w:val="002F67CB"/>
    <w:rsid w:val="002F67EA"/>
    <w:rsid w:val="002F6AAE"/>
    <w:rsid w:val="002F7825"/>
    <w:rsid w:val="002F7D3D"/>
    <w:rsid w:val="0030085C"/>
    <w:rsid w:val="00301369"/>
    <w:rsid w:val="00301C34"/>
    <w:rsid w:val="00302238"/>
    <w:rsid w:val="00302CC8"/>
    <w:rsid w:val="003034C3"/>
    <w:rsid w:val="003045A1"/>
    <w:rsid w:val="00304C0F"/>
    <w:rsid w:val="00304FB1"/>
    <w:rsid w:val="00305636"/>
    <w:rsid w:val="003058AD"/>
    <w:rsid w:val="003062C3"/>
    <w:rsid w:val="00306D25"/>
    <w:rsid w:val="00307040"/>
    <w:rsid w:val="00307480"/>
    <w:rsid w:val="00307F67"/>
    <w:rsid w:val="00310CAA"/>
    <w:rsid w:val="003113CA"/>
    <w:rsid w:val="003143CF"/>
    <w:rsid w:val="00315C74"/>
    <w:rsid w:val="00317429"/>
    <w:rsid w:val="003202A0"/>
    <w:rsid w:val="00320D2D"/>
    <w:rsid w:val="00321E71"/>
    <w:rsid w:val="00322A0C"/>
    <w:rsid w:val="00323B97"/>
    <w:rsid w:val="00323E2A"/>
    <w:rsid w:val="00323EB3"/>
    <w:rsid w:val="00324D2F"/>
    <w:rsid w:val="00324D33"/>
    <w:rsid w:val="0032578B"/>
    <w:rsid w:val="00325BFE"/>
    <w:rsid w:val="0032600D"/>
    <w:rsid w:val="003260B6"/>
    <w:rsid w:val="00326489"/>
    <w:rsid w:val="00326E5A"/>
    <w:rsid w:val="00327031"/>
    <w:rsid w:val="003277AC"/>
    <w:rsid w:val="00330E00"/>
    <w:rsid w:val="0033141C"/>
    <w:rsid w:val="00332485"/>
    <w:rsid w:val="00332A67"/>
    <w:rsid w:val="00332EE1"/>
    <w:rsid w:val="00333BA4"/>
    <w:rsid w:val="0033468E"/>
    <w:rsid w:val="00336A23"/>
    <w:rsid w:val="003403AB"/>
    <w:rsid w:val="003408B6"/>
    <w:rsid w:val="00342BD9"/>
    <w:rsid w:val="0034323E"/>
    <w:rsid w:val="00343314"/>
    <w:rsid w:val="00343D22"/>
    <w:rsid w:val="00343E82"/>
    <w:rsid w:val="00344225"/>
    <w:rsid w:val="0034513A"/>
    <w:rsid w:val="003464E3"/>
    <w:rsid w:val="00346A6B"/>
    <w:rsid w:val="003476C5"/>
    <w:rsid w:val="00350640"/>
    <w:rsid w:val="00350FAE"/>
    <w:rsid w:val="0035201D"/>
    <w:rsid w:val="003520E4"/>
    <w:rsid w:val="003522EE"/>
    <w:rsid w:val="0035325F"/>
    <w:rsid w:val="003543C7"/>
    <w:rsid w:val="003548B4"/>
    <w:rsid w:val="00354DBD"/>
    <w:rsid w:val="003552AC"/>
    <w:rsid w:val="003561F8"/>
    <w:rsid w:val="00357739"/>
    <w:rsid w:val="00357F71"/>
    <w:rsid w:val="003625FF"/>
    <w:rsid w:val="003641F6"/>
    <w:rsid w:val="003642EF"/>
    <w:rsid w:val="00364D17"/>
    <w:rsid w:val="00365F04"/>
    <w:rsid w:val="003664F0"/>
    <w:rsid w:val="00366C4E"/>
    <w:rsid w:val="00367527"/>
    <w:rsid w:val="00367E55"/>
    <w:rsid w:val="003700E8"/>
    <w:rsid w:val="00370337"/>
    <w:rsid w:val="003709E2"/>
    <w:rsid w:val="00371410"/>
    <w:rsid w:val="00371C6B"/>
    <w:rsid w:val="003721F0"/>
    <w:rsid w:val="003728EB"/>
    <w:rsid w:val="00372B2B"/>
    <w:rsid w:val="00372EFF"/>
    <w:rsid w:val="003734E1"/>
    <w:rsid w:val="00373E26"/>
    <w:rsid w:val="003750F5"/>
    <w:rsid w:val="00375355"/>
    <w:rsid w:val="003766F8"/>
    <w:rsid w:val="00376DB1"/>
    <w:rsid w:val="00377376"/>
    <w:rsid w:val="0038170C"/>
    <w:rsid w:val="00382323"/>
    <w:rsid w:val="003829AB"/>
    <w:rsid w:val="0038549B"/>
    <w:rsid w:val="0038670B"/>
    <w:rsid w:val="0038693D"/>
    <w:rsid w:val="00386AA8"/>
    <w:rsid w:val="0039003C"/>
    <w:rsid w:val="0039027A"/>
    <w:rsid w:val="0039062E"/>
    <w:rsid w:val="00390CC1"/>
    <w:rsid w:val="00390F9E"/>
    <w:rsid w:val="0039273B"/>
    <w:rsid w:val="00392C87"/>
    <w:rsid w:val="00392F02"/>
    <w:rsid w:val="0039348D"/>
    <w:rsid w:val="00395916"/>
    <w:rsid w:val="00395E80"/>
    <w:rsid w:val="00396091"/>
    <w:rsid w:val="00397447"/>
    <w:rsid w:val="003A0545"/>
    <w:rsid w:val="003A1C64"/>
    <w:rsid w:val="003A2757"/>
    <w:rsid w:val="003A2FAC"/>
    <w:rsid w:val="003A3675"/>
    <w:rsid w:val="003A378E"/>
    <w:rsid w:val="003A4E42"/>
    <w:rsid w:val="003A5516"/>
    <w:rsid w:val="003A5D41"/>
    <w:rsid w:val="003A7928"/>
    <w:rsid w:val="003B0E36"/>
    <w:rsid w:val="003B33B2"/>
    <w:rsid w:val="003B3F53"/>
    <w:rsid w:val="003B40DE"/>
    <w:rsid w:val="003B4134"/>
    <w:rsid w:val="003B48F6"/>
    <w:rsid w:val="003B4CAC"/>
    <w:rsid w:val="003B50BA"/>
    <w:rsid w:val="003B51C8"/>
    <w:rsid w:val="003B591D"/>
    <w:rsid w:val="003B5D10"/>
    <w:rsid w:val="003B78E8"/>
    <w:rsid w:val="003B7AB6"/>
    <w:rsid w:val="003B7F01"/>
    <w:rsid w:val="003C07D1"/>
    <w:rsid w:val="003C1252"/>
    <w:rsid w:val="003C12CC"/>
    <w:rsid w:val="003C32FA"/>
    <w:rsid w:val="003C38BE"/>
    <w:rsid w:val="003C44BC"/>
    <w:rsid w:val="003C452A"/>
    <w:rsid w:val="003C45AE"/>
    <w:rsid w:val="003C4B04"/>
    <w:rsid w:val="003C4DE8"/>
    <w:rsid w:val="003C602E"/>
    <w:rsid w:val="003C684F"/>
    <w:rsid w:val="003C74F2"/>
    <w:rsid w:val="003C79B7"/>
    <w:rsid w:val="003C79ED"/>
    <w:rsid w:val="003C7E26"/>
    <w:rsid w:val="003D27DA"/>
    <w:rsid w:val="003D333A"/>
    <w:rsid w:val="003D37D1"/>
    <w:rsid w:val="003D38EA"/>
    <w:rsid w:val="003D3DCB"/>
    <w:rsid w:val="003D4324"/>
    <w:rsid w:val="003D4C06"/>
    <w:rsid w:val="003D4C8B"/>
    <w:rsid w:val="003D5126"/>
    <w:rsid w:val="003D5687"/>
    <w:rsid w:val="003D5D05"/>
    <w:rsid w:val="003D740D"/>
    <w:rsid w:val="003D77E4"/>
    <w:rsid w:val="003D7823"/>
    <w:rsid w:val="003E1E50"/>
    <w:rsid w:val="003E1F99"/>
    <w:rsid w:val="003E2051"/>
    <w:rsid w:val="003E3967"/>
    <w:rsid w:val="003E4384"/>
    <w:rsid w:val="003E46DE"/>
    <w:rsid w:val="003E4E63"/>
    <w:rsid w:val="003E4FD1"/>
    <w:rsid w:val="003E541D"/>
    <w:rsid w:val="003E5442"/>
    <w:rsid w:val="003E716E"/>
    <w:rsid w:val="003E76FC"/>
    <w:rsid w:val="003F03BD"/>
    <w:rsid w:val="003F0C30"/>
    <w:rsid w:val="003F1018"/>
    <w:rsid w:val="003F156B"/>
    <w:rsid w:val="003F2003"/>
    <w:rsid w:val="003F2D33"/>
    <w:rsid w:val="003F353D"/>
    <w:rsid w:val="003F431E"/>
    <w:rsid w:val="003F54C8"/>
    <w:rsid w:val="003F590E"/>
    <w:rsid w:val="003F7E21"/>
    <w:rsid w:val="003F7F16"/>
    <w:rsid w:val="004016BD"/>
    <w:rsid w:val="004027D7"/>
    <w:rsid w:val="00402887"/>
    <w:rsid w:val="0040323A"/>
    <w:rsid w:val="00404ED8"/>
    <w:rsid w:val="00404EF7"/>
    <w:rsid w:val="00406C5E"/>
    <w:rsid w:val="00407E0F"/>
    <w:rsid w:val="00407FA2"/>
    <w:rsid w:val="004126C3"/>
    <w:rsid w:val="00412B4D"/>
    <w:rsid w:val="0041455C"/>
    <w:rsid w:val="00414711"/>
    <w:rsid w:val="00414C1B"/>
    <w:rsid w:val="00415523"/>
    <w:rsid w:val="004164F0"/>
    <w:rsid w:val="00416B4F"/>
    <w:rsid w:val="0041779D"/>
    <w:rsid w:val="0041789E"/>
    <w:rsid w:val="00421703"/>
    <w:rsid w:val="0042287C"/>
    <w:rsid w:val="004235C6"/>
    <w:rsid w:val="004235D5"/>
    <w:rsid w:val="0042396D"/>
    <w:rsid w:val="00423A7E"/>
    <w:rsid w:val="0042428F"/>
    <w:rsid w:val="0042471F"/>
    <w:rsid w:val="00432B1F"/>
    <w:rsid w:val="00433A82"/>
    <w:rsid w:val="00437C66"/>
    <w:rsid w:val="0044013F"/>
    <w:rsid w:val="00440D06"/>
    <w:rsid w:val="0044183C"/>
    <w:rsid w:val="00442C8F"/>
    <w:rsid w:val="00444909"/>
    <w:rsid w:val="004457EE"/>
    <w:rsid w:val="00445D40"/>
    <w:rsid w:val="00446158"/>
    <w:rsid w:val="00446D56"/>
    <w:rsid w:val="004474C3"/>
    <w:rsid w:val="004476AE"/>
    <w:rsid w:val="00447945"/>
    <w:rsid w:val="00450D95"/>
    <w:rsid w:val="00450EF7"/>
    <w:rsid w:val="00451393"/>
    <w:rsid w:val="004516F3"/>
    <w:rsid w:val="00451793"/>
    <w:rsid w:val="004519B0"/>
    <w:rsid w:val="00452773"/>
    <w:rsid w:val="00452F2A"/>
    <w:rsid w:val="0045326D"/>
    <w:rsid w:val="004535D1"/>
    <w:rsid w:val="00454075"/>
    <w:rsid w:val="00454599"/>
    <w:rsid w:val="0045467B"/>
    <w:rsid w:val="0045548D"/>
    <w:rsid w:val="00456570"/>
    <w:rsid w:val="00456ED6"/>
    <w:rsid w:val="004571BD"/>
    <w:rsid w:val="00457774"/>
    <w:rsid w:val="00462F4E"/>
    <w:rsid w:val="00462FCB"/>
    <w:rsid w:val="00463092"/>
    <w:rsid w:val="00463430"/>
    <w:rsid w:val="00464F34"/>
    <w:rsid w:val="00466392"/>
    <w:rsid w:val="004667CA"/>
    <w:rsid w:val="00466F94"/>
    <w:rsid w:val="004705BF"/>
    <w:rsid w:val="00470AAA"/>
    <w:rsid w:val="00471948"/>
    <w:rsid w:val="00471D38"/>
    <w:rsid w:val="00473A02"/>
    <w:rsid w:val="00473DE4"/>
    <w:rsid w:val="0047464C"/>
    <w:rsid w:val="00474EA4"/>
    <w:rsid w:val="00475CE3"/>
    <w:rsid w:val="004766F0"/>
    <w:rsid w:val="00476B0A"/>
    <w:rsid w:val="00476CE5"/>
    <w:rsid w:val="00481BD4"/>
    <w:rsid w:val="004824B2"/>
    <w:rsid w:val="00483225"/>
    <w:rsid w:val="0048332C"/>
    <w:rsid w:val="004845C2"/>
    <w:rsid w:val="00484684"/>
    <w:rsid w:val="00485BAC"/>
    <w:rsid w:val="0048603B"/>
    <w:rsid w:val="0048614F"/>
    <w:rsid w:val="004866FD"/>
    <w:rsid w:val="0048677D"/>
    <w:rsid w:val="004867E9"/>
    <w:rsid w:val="004867EC"/>
    <w:rsid w:val="00486EE0"/>
    <w:rsid w:val="004875F2"/>
    <w:rsid w:val="0049206A"/>
    <w:rsid w:val="004925FC"/>
    <w:rsid w:val="004933FF"/>
    <w:rsid w:val="004956E8"/>
    <w:rsid w:val="00495D34"/>
    <w:rsid w:val="00495D6B"/>
    <w:rsid w:val="0049665B"/>
    <w:rsid w:val="0049672E"/>
    <w:rsid w:val="00496861"/>
    <w:rsid w:val="004973C9"/>
    <w:rsid w:val="00497B02"/>
    <w:rsid w:val="004A0D8B"/>
    <w:rsid w:val="004A1432"/>
    <w:rsid w:val="004A2AA0"/>
    <w:rsid w:val="004A2D35"/>
    <w:rsid w:val="004A3B60"/>
    <w:rsid w:val="004A3BA5"/>
    <w:rsid w:val="004A3DE2"/>
    <w:rsid w:val="004A4691"/>
    <w:rsid w:val="004A6733"/>
    <w:rsid w:val="004A7357"/>
    <w:rsid w:val="004B0583"/>
    <w:rsid w:val="004B0EEA"/>
    <w:rsid w:val="004B1391"/>
    <w:rsid w:val="004B2088"/>
    <w:rsid w:val="004B21E3"/>
    <w:rsid w:val="004B272B"/>
    <w:rsid w:val="004B2E29"/>
    <w:rsid w:val="004B33D1"/>
    <w:rsid w:val="004B35D5"/>
    <w:rsid w:val="004B3C89"/>
    <w:rsid w:val="004B6638"/>
    <w:rsid w:val="004B6AC2"/>
    <w:rsid w:val="004B71A4"/>
    <w:rsid w:val="004C0639"/>
    <w:rsid w:val="004C0E88"/>
    <w:rsid w:val="004C0EFB"/>
    <w:rsid w:val="004C1053"/>
    <w:rsid w:val="004C1277"/>
    <w:rsid w:val="004C1351"/>
    <w:rsid w:val="004C144D"/>
    <w:rsid w:val="004C2C97"/>
    <w:rsid w:val="004C2D21"/>
    <w:rsid w:val="004C30E3"/>
    <w:rsid w:val="004C3EE6"/>
    <w:rsid w:val="004C4323"/>
    <w:rsid w:val="004C51F0"/>
    <w:rsid w:val="004C6994"/>
    <w:rsid w:val="004C778E"/>
    <w:rsid w:val="004D0370"/>
    <w:rsid w:val="004D059E"/>
    <w:rsid w:val="004D14CC"/>
    <w:rsid w:val="004D1973"/>
    <w:rsid w:val="004D1AF1"/>
    <w:rsid w:val="004D2B18"/>
    <w:rsid w:val="004D3294"/>
    <w:rsid w:val="004D342F"/>
    <w:rsid w:val="004D35E6"/>
    <w:rsid w:val="004D378C"/>
    <w:rsid w:val="004D464A"/>
    <w:rsid w:val="004D5475"/>
    <w:rsid w:val="004D61F2"/>
    <w:rsid w:val="004E05A9"/>
    <w:rsid w:val="004E067E"/>
    <w:rsid w:val="004E06FF"/>
    <w:rsid w:val="004E1499"/>
    <w:rsid w:val="004E1C45"/>
    <w:rsid w:val="004E1E09"/>
    <w:rsid w:val="004E2A37"/>
    <w:rsid w:val="004E2A82"/>
    <w:rsid w:val="004E2CD2"/>
    <w:rsid w:val="004E3C09"/>
    <w:rsid w:val="004E3C7E"/>
    <w:rsid w:val="004E423A"/>
    <w:rsid w:val="004E4E34"/>
    <w:rsid w:val="004E5F13"/>
    <w:rsid w:val="004E6A7A"/>
    <w:rsid w:val="004F0B2F"/>
    <w:rsid w:val="004F0DD0"/>
    <w:rsid w:val="004F1969"/>
    <w:rsid w:val="004F3A0E"/>
    <w:rsid w:val="004F3AE4"/>
    <w:rsid w:val="004F4EA4"/>
    <w:rsid w:val="004F57AE"/>
    <w:rsid w:val="004F67F7"/>
    <w:rsid w:val="004F6FE2"/>
    <w:rsid w:val="004F7A87"/>
    <w:rsid w:val="005018D1"/>
    <w:rsid w:val="00502B75"/>
    <w:rsid w:val="005038C9"/>
    <w:rsid w:val="00503A30"/>
    <w:rsid w:val="00503D66"/>
    <w:rsid w:val="00505863"/>
    <w:rsid w:val="00505FD3"/>
    <w:rsid w:val="00506187"/>
    <w:rsid w:val="00506CD6"/>
    <w:rsid w:val="00507347"/>
    <w:rsid w:val="0050735E"/>
    <w:rsid w:val="00507BD7"/>
    <w:rsid w:val="00507EE0"/>
    <w:rsid w:val="00510381"/>
    <w:rsid w:val="00510E58"/>
    <w:rsid w:val="00510F46"/>
    <w:rsid w:val="0051198F"/>
    <w:rsid w:val="00513BEE"/>
    <w:rsid w:val="00514D3E"/>
    <w:rsid w:val="005175B2"/>
    <w:rsid w:val="00520614"/>
    <w:rsid w:val="00520C2F"/>
    <w:rsid w:val="00520EE1"/>
    <w:rsid w:val="00521D51"/>
    <w:rsid w:val="00522573"/>
    <w:rsid w:val="00523362"/>
    <w:rsid w:val="005237BC"/>
    <w:rsid w:val="00524120"/>
    <w:rsid w:val="0052427F"/>
    <w:rsid w:val="005243AE"/>
    <w:rsid w:val="005245BF"/>
    <w:rsid w:val="00524A72"/>
    <w:rsid w:val="0052530C"/>
    <w:rsid w:val="00525760"/>
    <w:rsid w:val="005257A4"/>
    <w:rsid w:val="005258F8"/>
    <w:rsid w:val="00526242"/>
    <w:rsid w:val="005270CC"/>
    <w:rsid w:val="00527EF9"/>
    <w:rsid w:val="0053095D"/>
    <w:rsid w:val="005321ED"/>
    <w:rsid w:val="00532C57"/>
    <w:rsid w:val="00532E53"/>
    <w:rsid w:val="00533781"/>
    <w:rsid w:val="00533ED0"/>
    <w:rsid w:val="00534760"/>
    <w:rsid w:val="005347EE"/>
    <w:rsid w:val="00534B30"/>
    <w:rsid w:val="005359CE"/>
    <w:rsid w:val="00536922"/>
    <w:rsid w:val="0053731F"/>
    <w:rsid w:val="00537F1D"/>
    <w:rsid w:val="005416F4"/>
    <w:rsid w:val="005424B5"/>
    <w:rsid w:val="00542708"/>
    <w:rsid w:val="0054286A"/>
    <w:rsid w:val="00542EE0"/>
    <w:rsid w:val="005434AE"/>
    <w:rsid w:val="005436E0"/>
    <w:rsid w:val="00543B2D"/>
    <w:rsid w:val="00544A66"/>
    <w:rsid w:val="00544BCF"/>
    <w:rsid w:val="0054572E"/>
    <w:rsid w:val="00546349"/>
    <w:rsid w:val="00546682"/>
    <w:rsid w:val="00546CE1"/>
    <w:rsid w:val="005479B4"/>
    <w:rsid w:val="00547E49"/>
    <w:rsid w:val="00550197"/>
    <w:rsid w:val="0055050F"/>
    <w:rsid w:val="00550567"/>
    <w:rsid w:val="005506CA"/>
    <w:rsid w:val="00551501"/>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1135"/>
    <w:rsid w:val="005612AC"/>
    <w:rsid w:val="00561459"/>
    <w:rsid w:val="00561ABD"/>
    <w:rsid w:val="005624EC"/>
    <w:rsid w:val="0056258D"/>
    <w:rsid w:val="00562C5E"/>
    <w:rsid w:val="00563CB2"/>
    <w:rsid w:val="00564289"/>
    <w:rsid w:val="0056458F"/>
    <w:rsid w:val="00564CBB"/>
    <w:rsid w:val="005650FA"/>
    <w:rsid w:val="0056527A"/>
    <w:rsid w:val="00565699"/>
    <w:rsid w:val="00565F14"/>
    <w:rsid w:val="00566015"/>
    <w:rsid w:val="005665A4"/>
    <w:rsid w:val="005704DD"/>
    <w:rsid w:val="00570A1D"/>
    <w:rsid w:val="00572580"/>
    <w:rsid w:val="00572B38"/>
    <w:rsid w:val="00573E56"/>
    <w:rsid w:val="00574029"/>
    <w:rsid w:val="00574918"/>
    <w:rsid w:val="00575125"/>
    <w:rsid w:val="00577585"/>
    <w:rsid w:val="00580A51"/>
    <w:rsid w:val="00580FD1"/>
    <w:rsid w:val="00581652"/>
    <w:rsid w:val="00581755"/>
    <w:rsid w:val="00581825"/>
    <w:rsid w:val="005822F5"/>
    <w:rsid w:val="0058289A"/>
    <w:rsid w:val="0058322A"/>
    <w:rsid w:val="00583571"/>
    <w:rsid w:val="005848B5"/>
    <w:rsid w:val="00586438"/>
    <w:rsid w:val="005867E4"/>
    <w:rsid w:val="00587927"/>
    <w:rsid w:val="00590856"/>
    <w:rsid w:val="00590E33"/>
    <w:rsid w:val="00590F07"/>
    <w:rsid w:val="00590FB1"/>
    <w:rsid w:val="0059165A"/>
    <w:rsid w:val="00591F44"/>
    <w:rsid w:val="00593C68"/>
    <w:rsid w:val="00593E00"/>
    <w:rsid w:val="0059505B"/>
    <w:rsid w:val="00595B52"/>
    <w:rsid w:val="00595F35"/>
    <w:rsid w:val="00596BD5"/>
    <w:rsid w:val="005971E5"/>
    <w:rsid w:val="005A0578"/>
    <w:rsid w:val="005A1DFA"/>
    <w:rsid w:val="005A220E"/>
    <w:rsid w:val="005A3BD2"/>
    <w:rsid w:val="005A441F"/>
    <w:rsid w:val="005A4499"/>
    <w:rsid w:val="005A4662"/>
    <w:rsid w:val="005A4A75"/>
    <w:rsid w:val="005A4F69"/>
    <w:rsid w:val="005A620F"/>
    <w:rsid w:val="005A66D6"/>
    <w:rsid w:val="005A70D8"/>
    <w:rsid w:val="005A7177"/>
    <w:rsid w:val="005A7C16"/>
    <w:rsid w:val="005B06D8"/>
    <w:rsid w:val="005B0D54"/>
    <w:rsid w:val="005B0FE7"/>
    <w:rsid w:val="005B2CBF"/>
    <w:rsid w:val="005B2D72"/>
    <w:rsid w:val="005B3A31"/>
    <w:rsid w:val="005B41E3"/>
    <w:rsid w:val="005B4F1A"/>
    <w:rsid w:val="005B71E8"/>
    <w:rsid w:val="005B7C8E"/>
    <w:rsid w:val="005B7E12"/>
    <w:rsid w:val="005C06AC"/>
    <w:rsid w:val="005C15BC"/>
    <w:rsid w:val="005C229E"/>
    <w:rsid w:val="005C2A94"/>
    <w:rsid w:val="005C2BA6"/>
    <w:rsid w:val="005C3450"/>
    <w:rsid w:val="005C3661"/>
    <w:rsid w:val="005C3D66"/>
    <w:rsid w:val="005C3E32"/>
    <w:rsid w:val="005C450E"/>
    <w:rsid w:val="005C456A"/>
    <w:rsid w:val="005C45A7"/>
    <w:rsid w:val="005C5D8A"/>
    <w:rsid w:val="005C757B"/>
    <w:rsid w:val="005D048E"/>
    <w:rsid w:val="005D1D5F"/>
    <w:rsid w:val="005D1F5F"/>
    <w:rsid w:val="005D23B2"/>
    <w:rsid w:val="005D2C8A"/>
    <w:rsid w:val="005D38D6"/>
    <w:rsid w:val="005D3E97"/>
    <w:rsid w:val="005D51D8"/>
    <w:rsid w:val="005D51F3"/>
    <w:rsid w:val="005D541A"/>
    <w:rsid w:val="005D59C7"/>
    <w:rsid w:val="005D5D9C"/>
    <w:rsid w:val="005D6EB0"/>
    <w:rsid w:val="005D6FCA"/>
    <w:rsid w:val="005E0592"/>
    <w:rsid w:val="005E0E62"/>
    <w:rsid w:val="005E2907"/>
    <w:rsid w:val="005E30D0"/>
    <w:rsid w:val="005E3B35"/>
    <w:rsid w:val="005E3E5E"/>
    <w:rsid w:val="005E4378"/>
    <w:rsid w:val="005E459F"/>
    <w:rsid w:val="005E68F5"/>
    <w:rsid w:val="005E7ED2"/>
    <w:rsid w:val="005F0003"/>
    <w:rsid w:val="005F10DD"/>
    <w:rsid w:val="005F1BA4"/>
    <w:rsid w:val="005F1F0D"/>
    <w:rsid w:val="005F2789"/>
    <w:rsid w:val="005F3F63"/>
    <w:rsid w:val="005F44E1"/>
    <w:rsid w:val="005F4504"/>
    <w:rsid w:val="005F4DB9"/>
    <w:rsid w:val="005F6429"/>
    <w:rsid w:val="005F6C6B"/>
    <w:rsid w:val="005F6CA1"/>
    <w:rsid w:val="005F7B38"/>
    <w:rsid w:val="00601035"/>
    <w:rsid w:val="0060132F"/>
    <w:rsid w:val="00601541"/>
    <w:rsid w:val="00601BA7"/>
    <w:rsid w:val="00602340"/>
    <w:rsid w:val="00602EA3"/>
    <w:rsid w:val="00604A67"/>
    <w:rsid w:val="00604AB9"/>
    <w:rsid w:val="00605B50"/>
    <w:rsid w:val="00607380"/>
    <w:rsid w:val="0060772A"/>
    <w:rsid w:val="00610592"/>
    <w:rsid w:val="00611044"/>
    <w:rsid w:val="00611258"/>
    <w:rsid w:val="006122F8"/>
    <w:rsid w:val="00613506"/>
    <w:rsid w:val="00613F97"/>
    <w:rsid w:val="006141FB"/>
    <w:rsid w:val="00614369"/>
    <w:rsid w:val="00616834"/>
    <w:rsid w:val="006168A3"/>
    <w:rsid w:val="0061710A"/>
    <w:rsid w:val="006207C2"/>
    <w:rsid w:val="00620B95"/>
    <w:rsid w:val="00620D8D"/>
    <w:rsid w:val="00620F9E"/>
    <w:rsid w:val="006219FD"/>
    <w:rsid w:val="00621E34"/>
    <w:rsid w:val="00622234"/>
    <w:rsid w:val="006229FD"/>
    <w:rsid w:val="006231E5"/>
    <w:rsid w:val="00623650"/>
    <w:rsid w:val="006237EA"/>
    <w:rsid w:val="00623A5C"/>
    <w:rsid w:val="0062483A"/>
    <w:rsid w:val="00624E41"/>
    <w:rsid w:val="00625521"/>
    <w:rsid w:val="006263D1"/>
    <w:rsid w:val="00626A6A"/>
    <w:rsid w:val="00626A84"/>
    <w:rsid w:val="00627799"/>
    <w:rsid w:val="006277F3"/>
    <w:rsid w:val="006303E5"/>
    <w:rsid w:val="00630AB7"/>
    <w:rsid w:val="00632AA2"/>
    <w:rsid w:val="00633304"/>
    <w:rsid w:val="00633357"/>
    <w:rsid w:val="0063340C"/>
    <w:rsid w:val="00633F2C"/>
    <w:rsid w:val="00634739"/>
    <w:rsid w:val="006357F3"/>
    <w:rsid w:val="006408D3"/>
    <w:rsid w:val="0064095B"/>
    <w:rsid w:val="00641341"/>
    <w:rsid w:val="00642AD1"/>
    <w:rsid w:val="00642CDA"/>
    <w:rsid w:val="00642E5D"/>
    <w:rsid w:val="0064300A"/>
    <w:rsid w:val="00643077"/>
    <w:rsid w:val="00644AE0"/>
    <w:rsid w:val="00644B00"/>
    <w:rsid w:val="0064628C"/>
    <w:rsid w:val="00650CFF"/>
    <w:rsid w:val="00651AAE"/>
    <w:rsid w:val="006526D0"/>
    <w:rsid w:val="0065388B"/>
    <w:rsid w:val="00654CA4"/>
    <w:rsid w:val="00655845"/>
    <w:rsid w:val="00656D0D"/>
    <w:rsid w:val="00660A4E"/>
    <w:rsid w:val="00660C80"/>
    <w:rsid w:val="006640DC"/>
    <w:rsid w:val="006643A0"/>
    <w:rsid w:val="006646CB"/>
    <w:rsid w:val="00664E58"/>
    <w:rsid w:val="00665197"/>
    <w:rsid w:val="006654F2"/>
    <w:rsid w:val="00665F59"/>
    <w:rsid w:val="00666E18"/>
    <w:rsid w:val="006672FA"/>
    <w:rsid w:val="00667A99"/>
    <w:rsid w:val="006708A3"/>
    <w:rsid w:val="00671AD7"/>
    <w:rsid w:val="00671E64"/>
    <w:rsid w:val="006745FF"/>
    <w:rsid w:val="00674886"/>
    <w:rsid w:val="00676377"/>
    <w:rsid w:val="00676386"/>
    <w:rsid w:val="00681558"/>
    <w:rsid w:val="00681EB3"/>
    <w:rsid w:val="00681FF0"/>
    <w:rsid w:val="00682016"/>
    <w:rsid w:val="00682469"/>
    <w:rsid w:val="00682FA6"/>
    <w:rsid w:val="006833B4"/>
    <w:rsid w:val="0068483D"/>
    <w:rsid w:val="00684CAC"/>
    <w:rsid w:val="006852A3"/>
    <w:rsid w:val="00685DA6"/>
    <w:rsid w:val="00686074"/>
    <w:rsid w:val="00686F27"/>
    <w:rsid w:val="00687849"/>
    <w:rsid w:val="00687D1F"/>
    <w:rsid w:val="00691440"/>
    <w:rsid w:val="00692699"/>
    <w:rsid w:val="00692F52"/>
    <w:rsid w:val="00693D0C"/>
    <w:rsid w:val="00695039"/>
    <w:rsid w:val="00695985"/>
    <w:rsid w:val="00696AAF"/>
    <w:rsid w:val="00696C79"/>
    <w:rsid w:val="00696FE3"/>
    <w:rsid w:val="006A028A"/>
    <w:rsid w:val="006A1E3B"/>
    <w:rsid w:val="006A1FD6"/>
    <w:rsid w:val="006A21EF"/>
    <w:rsid w:val="006A29F1"/>
    <w:rsid w:val="006A43FE"/>
    <w:rsid w:val="006A4848"/>
    <w:rsid w:val="006A485C"/>
    <w:rsid w:val="006A49F5"/>
    <w:rsid w:val="006A4CE3"/>
    <w:rsid w:val="006A52DE"/>
    <w:rsid w:val="006A5E9F"/>
    <w:rsid w:val="006A699F"/>
    <w:rsid w:val="006A6C10"/>
    <w:rsid w:val="006A76A9"/>
    <w:rsid w:val="006A780D"/>
    <w:rsid w:val="006B0955"/>
    <w:rsid w:val="006B1106"/>
    <w:rsid w:val="006B1E97"/>
    <w:rsid w:val="006B20EB"/>
    <w:rsid w:val="006B2854"/>
    <w:rsid w:val="006B2A7D"/>
    <w:rsid w:val="006B3558"/>
    <w:rsid w:val="006B410F"/>
    <w:rsid w:val="006B4F7C"/>
    <w:rsid w:val="006B5AB4"/>
    <w:rsid w:val="006B6622"/>
    <w:rsid w:val="006C11F7"/>
    <w:rsid w:val="006C1355"/>
    <w:rsid w:val="006C1B11"/>
    <w:rsid w:val="006C1E2C"/>
    <w:rsid w:val="006C245C"/>
    <w:rsid w:val="006C3FBD"/>
    <w:rsid w:val="006C46B5"/>
    <w:rsid w:val="006C498B"/>
    <w:rsid w:val="006C5551"/>
    <w:rsid w:val="006C5A03"/>
    <w:rsid w:val="006C5EE0"/>
    <w:rsid w:val="006C6731"/>
    <w:rsid w:val="006C7172"/>
    <w:rsid w:val="006D05CA"/>
    <w:rsid w:val="006D07F3"/>
    <w:rsid w:val="006D0E2B"/>
    <w:rsid w:val="006D1926"/>
    <w:rsid w:val="006D20D1"/>
    <w:rsid w:val="006D2661"/>
    <w:rsid w:val="006D286E"/>
    <w:rsid w:val="006D2DD5"/>
    <w:rsid w:val="006D330F"/>
    <w:rsid w:val="006D3717"/>
    <w:rsid w:val="006D371D"/>
    <w:rsid w:val="006D3FEF"/>
    <w:rsid w:val="006D4743"/>
    <w:rsid w:val="006D541F"/>
    <w:rsid w:val="006D5CD4"/>
    <w:rsid w:val="006D7279"/>
    <w:rsid w:val="006E08AC"/>
    <w:rsid w:val="006E1B1A"/>
    <w:rsid w:val="006E2142"/>
    <w:rsid w:val="006E2552"/>
    <w:rsid w:val="006E2D33"/>
    <w:rsid w:val="006E3217"/>
    <w:rsid w:val="006E447B"/>
    <w:rsid w:val="006E4E57"/>
    <w:rsid w:val="006E55F0"/>
    <w:rsid w:val="006E70BF"/>
    <w:rsid w:val="006E739D"/>
    <w:rsid w:val="006E77A0"/>
    <w:rsid w:val="006E77E4"/>
    <w:rsid w:val="006E77FC"/>
    <w:rsid w:val="006E79A2"/>
    <w:rsid w:val="006E7B26"/>
    <w:rsid w:val="006E7DDC"/>
    <w:rsid w:val="006F3B04"/>
    <w:rsid w:val="006F423A"/>
    <w:rsid w:val="006F5CC8"/>
    <w:rsid w:val="006F5D27"/>
    <w:rsid w:val="006F61FA"/>
    <w:rsid w:val="006F6569"/>
    <w:rsid w:val="006F66AB"/>
    <w:rsid w:val="006F69FE"/>
    <w:rsid w:val="00700234"/>
    <w:rsid w:val="007007A6"/>
    <w:rsid w:val="00701315"/>
    <w:rsid w:val="00701455"/>
    <w:rsid w:val="00701C7C"/>
    <w:rsid w:val="00701E92"/>
    <w:rsid w:val="0070206E"/>
    <w:rsid w:val="00703E26"/>
    <w:rsid w:val="00703FFF"/>
    <w:rsid w:val="00704604"/>
    <w:rsid w:val="00704FD4"/>
    <w:rsid w:val="007051ED"/>
    <w:rsid w:val="0070618B"/>
    <w:rsid w:val="007062BD"/>
    <w:rsid w:val="00706300"/>
    <w:rsid w:val="007073DB"/>
    <w:rsid w:val="007100A9"/>
    <w:rsid w:val="007100AF"/>
    <w:rsid w:val="00710F45"/>
    <w:rsid w:val="007110A8"/>
    <w:rsid w:val="00711192"/>
    <w:rsid w:val="00711656"/>
    <w:rsid w:val="007117F9"/>
    <w:rsid w:val="00711EFB"/>
    <w:rsid w:val="007126EE"/>
    <w:rsid w:val="00712F02"/>
    <w:rsid w:val="00713206"/>
    <w:rsid w:val="0071365E"/>
    <w:rsid w:val="00713BE6"/>
    <w:rsid w:val="007146BC"/>
    <w:rsid w:val="00714F4B"/>
    <w:rsid w:val="00715126"/>
    <w:rsid w:val="00715450"/>
    <w:rsid w:val="007159A8"/>
    <w:rsid w:val="00717776"/>
    <w:rsid w:val="00717C5E"/>
    <w:rsid w:val="00720792"/>
    <w:rsid w:val="00720EA2"/>
    <w:rsid w:val="007217B5"/>
    <w:rsid w:val="007217D9"/>
    <w:rsid w:val="007229DF"/>
    <w:rsid w:val="00722CFE"/>
    <w:rsid w:val="00723AC5"/>
    <w:rsid w:val="0072431A"/>
    <w:rsid w:val="007249D2"/>
    <w:rsid w:val="00725B49"/>
    <w:rsid w:val="007271A5"/>
    <w:rsid w:val="00730B3C"/>
    <w:rsid w:val="00730EEB"/>
    <w:rsid w:val="00731995"/>
    <w:rsid w:val="007323C1"/>
    <w:rsid w:val="00732BCD"/>
    <w:rsid w:val="00733A52"/>
    <w:rsid w:val="00734145"/>
    <w:rsid w:val="00734D09"/>
    <w:rsid w:val="007359F1"/>
    <w:rsid w:val="00736165"/>
    <w:rsid w:val="00737750"/>
    <w:rsid w:val="0074074E"/>
    <w:rsid w:val="007408B3"/>
    <w:rsid w:val="00740A68"/>
    <w:rsid w:val="00741DCC"/>
    <w:rsid w:val="00741FCE"/>
    <w:rsid w:val="00742AC2"/>
    <w:rsid w:val="00743422"/>
    <w:rsid w:val="0074348C"/>
    <w:rsid w:val="00743985"/>
    <w:rsid w:val="00743B46"/>
    <w:rsid w:val="007441E4"/>
    <w:rsid w:val="00744D4F"/>
    <w:rsid w:val="00747A41"/>
    <w:rsid w:val="00747B8F"/>
    <w:rsid w:val="00747C11"/>
    <w:rsid w:val="00747CA5"/>
    <w:rsid w:val="00747E44"/>
    <w:rsid w:val="00747F25"/>
    <w:rsid w:val="007506A3"/>
    <w:rsid w:val="00751217"/>
    <w:rsid w:val="00751528"/>
    <w:rsid w:val="00751537"/>
    <w:rsid w:val="00751570"/>
    <w:rsid w:val="00751FCE"/>
    <w:rsid w:val="007525C7"/>
    <w:rsid w:val="00752ABE"/>
    <w:rsid w:val="00753C50"/>
    <w:rsid w:val="007554FB"/>
    <w:rsid w:val="007564E6"/>
    <w:rsid w:val="007566B7"/>
    <w:rsid w:val="00756748"/>
    <w:rsid w:val="00757C3B"/>
    <w:rsid w:val="007615F1"/>
    <w:rsid w:val="00761F0D"/>
    <w:rsid w:val="0076243C"/>
    <w:rsid w:val="00762C50"/>
    <w:rsid w:val="0076328D"/>
    <w:rsid w:val="0076437A"/>
    <w:rsid w:val="00765EF3"/>
    <w:rsid w:val="00765FB7"/>
    <w:rsid w:val="00766EF9"/>
    <w:rsid w:val="0076744C"/>
    <w:rsid w:val="007700FD"/>
    <w:rsid w:val="00770E54"/>
    <w:rsid w:val="0077181B"/>
    <w:rsid w:val="00771F95"/>
    <w:rsid w:val="0077283D"/>
    <w:rsid w:val="00773C72"/>
    <w:rsid w:val="007740EA"/>
    <w:rsid w:val="00774D4A"/>
    <w:rsid w:val="00774EE3"/>
    <w:rsid w:val="00775027"/>
    <w:rsid w:val="00776302"/>
    <w:rsid w:val="00776F8E"/>
    <w:rsid w:val="00777279"/>
    <w:rsid w:val="00777D2B"/>
    <w:rsid w:val="00780B5F"/>
    <w:rsid w:val="007811AD"/>
    <w:rsid w:val="007818AD"/>
    <w:rsid w:val="00781A10"/>
    <w:rsid w:val="00781A19"/>
    <w:rsid w:val="00783357"/>
    <w:rsid w:val="007849F0"/>
    <w:rsid w:val="007853E5"/>
    <w:rsid w:val="00785C78"/>
    <w:rsid w:val="00785D68"/>
    <w:rsid w:val="0078601A"/>
    <w:rsid w:val="00787312"/>
    <w:rsid w:val="0078751F"/>
    <w:rsid w:val="00787C11"/>
    <w:rsid w:val="0079115D"/>
    <w:rsid w:val="00791A41"/>
    <w:rsid w:val="00791DBF"/>
    <w:rsid w:val="00792A89"/>
    <w:rsid w:val="00793944"/>
    <w:rsid w:val="00793BE7"/>
    <w:rsid w:val="00794B92"/>
    <w:rsid w:val="00794E8F"/>
    <w:rsid w:val="007952D1"/>
    <w:rsid w:val="007966A3"/>
    <w:rsid w:val="00796BE6"/>
    <w:rsid w:val="00796CC8"/>
    <w:rsid w:val="0079702A"/>
    <w:rsid w:val="0079711D"/>
    <w:rsid w:val="007972C1"/>
    <w:rsid w:val="00797999"/>
    <w:rsid w:val="007A17F9"/>
    <w:rsid w:val="007A279F"/>
    <w:rsid w:val="007A31C1"/>
    <w:rsid w:val="007A3E6F"/>
    <w:rsid w:val="007A4352"/>
    <w:rsid w:val="007A47C2"/>
    <w:rsid w:val="007A48D6"/>
    <w:rsid w:val="007A5824"/>
    <w:rsid w:val="007A6A8B"/>
    <w:rsid w:val="007A7009"/>
    <w:rsid w:val="007B1210"/>
    <w:rsid w:val="007B128D"/>
    <w:rsid w:val="007B205C"/>
    <w:rsid w:val="007B2B43"/>
    <w:rsid w:val="007B30CC"/>
    <w:rsid w:val="007B34C0"/>
    <w:rsid w:val="007B3D36"/>
    <w:rsid w:val="007B43D1"/>
    <w:rsid w:val="007B44D3"/>
    <w:rsid w:val="007B4688"/>
    <w:rsid w:val="007B4936"/>
    <w:rsid w:val="007B4DE4"/>
    <w:rsid w:val="007B4DF0"/>
    <w:rsid w:val="007B50CB"/>
    <w:rsid w:val="007B53F6"/>
    <w:rsid w:val="007B61CC"/>
    <w:rsid w:val="007B725E"/>
    <w:rsid w:val="007B7513"/>
    <w:rsid w:val="007B7921"/>
    <w:rsid w:val="007B79E9"/>
    <w:rsid w:val="007C038F"/>
    <w:rsid w:val="007C070A"/>
    <w:rsid w:val="007C0CEF"/>
    <w:rsid w:val="007C1895"/>
    <w:rsid w:val="007C1C56"/>
    <w:rsid w:val="007C2E92"/>
    <w:rsid w:val="007C37E3"/>
    <w:rsid w:val="007C3B98"/>
    <w:rsid w:val="007C3BEB"/>
    <w:rsid w:val="007C5067"/>
    <w:rsid w:val="007C5677"/>
    <w:rsid w:val="007C5BCD"/>
    <w:rsid w:val="007C5BFA"/>
    <w:rsid w:val="007C63E4"/>
    <w:rsid w:val="007C75CF"/>
    <w:rsid w:val="007C766F"/>
    <w:rsid w:val="007C7DB6"/>
    <w:rsid w:val="007D15DF"/>
    <w:rsid w:val="007D197E"/>
    <w:rsid w:val="007D1D59"/>
    <w:rsid w:val="007D2721"/>
    <w:rsid w:val="007D3753"/>
    <w:rsid w:val="007D3F42"/>
    <w:rsid w:val="007D5296"/>
    <w:rsid w:val="007D6E0A"/>
    <w:rsid w:val="007D6E57"/>
    <w:rsid w:val="007D708F"/>
    <w:rsid w:val="007D70BC"/>
    <w:rsid w:val="007E016D"/>
    <w:rsid w:val="007E0383"/>
    <w:rsid w:val="007E05ED"/>
    <w:rsid w:val="007E0D52"/>
    <w:rsid w:val="007E1577"/>
    <w:rsid w:val="007E3EB7"/>
    <w:rsid w:val="007E4183"/>
    <w:rsid w:val="007E473A"/>
    <w:rsid w:val="007E518A"/>
    <w:rsid w:val="007E52EF"/>
    <w:rsid w:val="007E59A9"/>
    <w:rsid w:val="007E6F16"/>
    <w:rsid w:val="007E772B"/>
    <w:rsid w:val="007F0310"/>
    <w:rsid w:val="007F161F"/>
    <w:rsid w:val="007F188F"/>
    <w:rsid w:val="007F2665"/>
    <w:rsid w:val="007F2D34"/>
    <w:rsid w:val="007F32E5"/>
    <w:rsid w:val="007F37C8"/>
    <w:rsid w:val="007F420C"/>
    <w:rsid w:val="007F4F28"/>
    <w:rsid w:val="007F610F"/>
    <w:rsid w:val="007F6226"/>
    <w:rsid w:val="007F76BF"/>
    <w:rsid w:val="007F76C6"/>
    <w:rsid w:val="00800BCE"/>
    <w:rsid w:val="008014AF"/>
    <w:rsid w:val="00801C97"/>
    <w:rsid w:val="008027F6"/>
    <w:rsid w:val="008045ED"/>
    <w:rsid w:val="00805855"/>
    <w:rsid w:val="0081044E"/>
    <w:rsid w:val="00810F8D"/>
    <w:rsid w:val="008115DA"/>
    <w:rsid w:val="008122AD"/>
    <w:rsid w:val="0081252A"/>
    <w:rsid w:val="00812BF0"/>
    <w:rsid w:val="00813A73"/>
    <w:rsid w:val="00814922"/>
    <w:rsid w:val="00814B9E"/>
    <w:rsid w:val="0081677C"/>
    <w:rsid w:val="00816ABE"/>
    <w:rsid w:val="00817289"/>
    <w:rsid w:val="008172EF"/>
    <w:rsid w:val="00817CA8"/>
    <w:rsid w:val="00821CED"/>
    <w:rsid w:val="008229D6"/>
    <w:rsid w:val="008244BF"/>
    <w:rsid w:val="0082464B"/>
    <w:rsid w:val="0082525C"/>
    <w:rsid w:val="00825E10"/>
    <w:rsid w:val="00825E6A"/>
    <w:rsid w:val="008264A6"/>
    <w:rsid w:val="008264FD"/>
    <w:rsid w:val="0082778A"/>
    <w:rsid w:val="008279E3"/>
    <w:rsid w:val="00830B1C"/>
    <w:rsid w:val="00830B82"/>
    <w:rsid w:val="0083141F"/>
    <w:rsid w:val="00833602"/>
    <w:rsid w:val="00833658"/>
    <w:rsid w:val="00833FAE"/>
    <w:rsid w:val="00834223"/>
    <w:rsid w:val="00834605"/>
    <w:rsid w:val="00834DB8"/>
    <w:rsid w:val="00834ECD"/>
    <w:rsid w:val="00835F2B"/>
    <w:rsid w:val="008362F2"/>
    <w:rsid w:val="00837A04"/>
    <w:rsid w:val="00837FB1"/>
    <w:rsid w:val="008402E2"/>
    <w:rsid w:val="008409B3"/>
    <w:rsid w:val="00841227"/>
    <w:rsid w:val="008412CA"/>
    <w:rsid w:val="00841417"/>
    <w:rsid w:val="008425DC"/>
    <w:rsid w:val="00843989"/>
    <w:rsid w:val="00844243"/>
    <w:rsid w:val="00844B9B"/>
    <w:rsid w:val="00844C84"/>
    <w:rsid w:val="00845C7F"/>
    <w:rsid w:val="008465FF"/>
    <w:rsid w:val="00846C40"/>
    <w:rsid w:val="0085049A"/>
    <w:rsid w:val="00850871"/>
    <w:rsid w:val="00851611"/>
    <w:rsid w:val="00851FEA"/>
    <w:rsid w:val="00852630"/>
    <w:rsid w:val="00853864"/>
    <w:rsid w:val="00853A82"/>
    <w:rsid w:val="00853DB0"/>
    <w:rsid w:val="00854189"/>
    <w:rsid w:val="00854D4C"/>
    <w:rsid w:val="00854FBD"/>
    <w:rsid w:val="00855062"/>
    <w:rsid w:val="0085587D"/>
    <w:rsid w:val="0085718E"/>
    <w:rsid w:val="00857DB7"/>
    <w:rsid w:val="00860792"/>
    <w:rsid w:val="00860C8E"/>
    <w:rsid w:val="008613DA"/>
    <w:rsid w:val="0086181B"/>
    <w:rsid w:val="00861A2E"/>
    <w:rsid w:val="00862A2D"/>
    <w:rsid w:val="00864284"/>
    <w:rsid w:val="00865A74"/>
    <w:rsid w:val="0086631C"/>
    <w:rsid w:val="00866431"/>
    <w:rsid w:val="0086648B"/>
    <w:rsid w:val="00866EA1"/>
    <w:rsid w:val="00867B22"/>
    <w:rsid w:val="00867C6C"/>
    <w:rsid w:val="00870141"/>
    <w:rsid w:val="008715A3"/>
    <w:rsid w:val="00873EFB"/>
    <w:rsid w:val="0087416F"/>
    <w:rsid w:val="00874196"/>
    <w:rsid w:val="008741FA"/>
    <w:rsid w:val="00874F57"/>
    <w:rsid w:val="008761DF"/>
    <w:rsid w:val="00876864"/>
    <w:rsid w:val="00876FBD"/>
    <w:rsid w:val="008771FC"/>
    <w:rsid w:val="00877E2C"/>
    <w:rsid w:val="008809D6"/>
    <w:rsid w:val="00880CA2"/>
    <w:rsid w:val="00881D01"/>
    <w:rsid w:val="008832C9"/>
    <w:rsid w:val="008832EA"/>
    <w:rsid w:val="008833CA"/>
    <w:rsid w:val="00883F71"/>
    <w:rsid w:val="00885496"/>
    <w:rsid w:val="00885DB4"/>
    <w:rsid w:val="00885EB7"/>
    <w:rsid w:val="00886658"/>
    <w:rsid w:val="00891146"/>
    <w:rsid w:val="00892848"/>
    <w:rsid w:val="00892F6E"/>
    <w:rsid w:val="0089305E"/>
    <w:rsid w:val="00893AB2"/>
    <w:rsid w:val="00894568"/>
    <w:rsid w:val="00894D97"/>
    <w:rsid w:val="00895E89"/>
    <w:rsid w:val="00895F85"/>
    <w:rsid w:val="00897344"/>
    <w:rsid w:val="00897C04"/>
    <w:rsid w:val="008A020E"/>
    <w:rsid w:val="008A02A2"/>
    <w:rsid w:val="008A03F8"/>
    <w:rsid w:val="008A0590"/>
    <w:rsid w:val="008A065E"/>
    <w:rsid w:val="008A1835"/>
    <w:rsid w:val="008A2009"/>
    <w:rsid w:val="008A3C2C"/>
    <w:rsid w:val="008A4660"/>
    <w:rsid w:val="008A5649"/>
    <w:rsid w:val="008A66B8"/>
    <w:rsid w:val="008A7BAE"/>
    <w:rsid w:val="008B0277"/>
    <w:rsid w:val="008B0C6E"/>
    <w:rsid w:val="008B11DE"/>
    <w:rsid w:val="008B183D"/>
    <w:rsid w:val="008B3565"/>
    <w:rsid w:val="008B3CFA"/>
    <w:rsid w:val="008B3E30"/>
    <w:rsid w:val="008B4547"/>
    <w:rsid w:val="008B48F4"/>
    <w:rsid w:val="008B60D8"/>
    <w:rsid w:val="008B6B87"/>
    <w:rsid w:val="008B6E62"/>
    <w:rsid w:val="008B6EFC"/>
    <w:rsid w:val="008B758B"/>
    <w:rsid w:val="008B7874"/>
    <w:rsid w:val="008C0932"/>
    <w:rsid w:val="008C12C3"/>
    <w:rsid w:val="008C134C"/>
    <w:rsid w:val="008C18C4"/>
    <w:rsid w:val="008C2F3A"/>
    <w:rsid w:val="008C3472"/>
    <w:rsid w:val="008C4021"/>
    <w:rsid w:val="008C4EE7"/>
    <w:rsid w:val="008C5C7E"/>
    <w:rsid w:val="008C7ED5"/>
    <w:rsid w:val="008C7F78"/>
    <w:rsid w:val="008D03C7"/>
    <w:rsid w:val="008D0F12"/>
    <w:rsid w:val="008D1B94"/>
    <w:rsid w:val="008D36D9"/>
    <w:rsid w:val="008D553A"/>
    <w:rsid w:val="008D5679"/>
    <w:rsid w:val="008D5E7D"/>
    <w:rsid w:val="008D60FF"/>
    <w:rsid w:val="008D6958"/>
    <w:rsid w:val="008E0A89"/>
    <w:rsid w:val="008E136A"/>
    <w:rsid w:val="008E170A"/>
    <w:rsid w:val="008E1F88"/>
    <w:rsid w:val="008E30BB"/>
    <w:rsid w:val="008E31AA"/>
    <w:rsid w:val="008E3992"/>
    <w:rsid w:val="008E3F82"/>
    <w:rsid w:val="008E4CEC"/>
    <w:rsid w:val="008E4FA5"/>
    <w:rsid w:val="008E53F2"/>
    <w:rsid w:val="008F0455"/>
    <w:rsid w:val="008F0974"/>
    <w:rsid w:val="008F0AE7"/>
    <w:rsid w:val="008F189F"/>
    <w:rsid w:val="008F24FC"/>
    <w:rsid w:val="008F26B4"/>
    <w:rsid w:val="008F28C6"/>
    <w:rsid w:val="008F4767"/>
    <w:rsid w:val="008F4BBC"/>
    <w:rsid w:val="008F55E0"/>
    <w:rsid w:val="008F5A08"/>
    <w:rsid w:val="008F5B58"/>
    <w:rsid w:val="008F5C22"/>
    <w:rsid w:val="008F670B"/>
    <w:rsid w:val="008F67D6"/>
    <w:rsid w:val="008F72AD"/>
    <w:rsid w:val="008F7972"/>
    <w:rsid w:val="008F7F0D"/>
    <w:rsid w:val="00900900"/>
    <w:rsid w:val="0090177B"/>
    <w:rsid w:val="009020FE"/>
    <w:rsid w:val="00902B41"/>
    <w:rsid w:val="00904261"/>
    <w:rsid w:val="009042AA"/>
    <w:rsid w:val="00905394"/>
    <w:rsid w:val="009063C0"/>
    <w:rsid w:val="0090643A"/>
    <w:rsid w:val="009073B9"/>
    <w:rsid w:val="0090769D"/>
    <w:rsid w:val="009104DB"/>
    <w:rsid w:val="00911EFD"/>
    <w:rsid w:val="00912348"/>
    <w:rsid w:val="00913ED6"/>
    <w:rsid w:val="0091404D"/>
    <w:rsid w:val="00914198"/>
    <w:rsid w:val="00914B48"/>
    <w:rsid w:val="00914E8A"/>
    <w:rsid w:val="009150DF"/>
    <w:rsid w:val="00915543"/>
    <w:rsid w:val="0091590F"/>
    <w:rsid w:val="00915C28"/>
    <w:rsid w:val="00916439"/>
    <w:rsid w:val="00916675"/>
    <w:rsid w:val="009170FE"/>
    <w:rsid w:val="0091784A"/>
    <w:rsid w:val="00917B93"/>
    <w:rsid w:val="00917BE2"/>
    <w:rsid w:val="00920692"/>
    <w:rsid w:val="00920E53"/>
    <w:rsid w:val="009213C4"/>
    <w:rsid w:val="0092237A"/>
    <w:rsid w:val="00923F84"/>
    <w:rsid w:val="009241D0"/>
    <w:rsid w:val="0092423D"/>
    <w:rsid w:val="009244DC"/>
    <w:rsid w:val="00926B25"/>
    <w:rsid w:val="00926D8B"/>
    <w:rsid w:val="00927F9E"/>
    <w:rsid w:val="009306E9"/>
    <w:rsid w:val="00930F27"/>
    <w:rsid w:val="009314AC"/>
    <w:rsid w:val="009316C5"/>
    <w:rsid w:val="00931BCB"/>
    <w:rsid w:val="00932382"/>
    <w:rsid w:val="00932D43"/>
    <w:rsid w:val="00933382"/>
    <w:rsid w:val="0093338F"/>
    <w:rsid w:val="009340B6"/>
    <w:rsid w:val="00935616"/>
    <w:rsid w:val="009358CC"/>
    <w:rsid w:val="00936C01"/>
    <w:rsid w:val="00936F6D"/>
    <w:rsid w:val="009372DA"/>
    <w:rsid w:val="0094019D"/>
    <w:rsid w:val="00941F25"/>
    <w:rsid w:val="00942D8F"/>
    <w:rsid w:val="00943CCF"/>
    <w:rsid w:val="009441C2"/>
    <w:rsid w:val="009444BC"/>
    <w:rsid w:val="00946281"/>
    <w:rsid w:val="00946C5A"/>
    <w:rsid w:val="0094732F"/>
    <w:rsid w:val="00947697"/>
    <w:rsid w:val="00947D25"/>
    <w:rsid w:val="0095048E"/>
    <w:rsid w:val="00950871"/>
    <w:rsid w:val="00950A30"/>
    <w:rsid w:val="00951C6F"/>
    <w:rsid w:val="00952F10"/>
    <w:rsid w:val="00953321"/>
    <w:rsid w:val="0095372B"/>
    <w:rsid w:val="009538E2"/>
    <w:rsid w:val="0095418D"/>
    <w:rsid w:val="00956415"/>
    <w:rsid w:val="00960679"/>
    <w:rsid w:val="00960E54"/>
    <w:rsid w:val="00962F5E"/>
    <w:rsid w:val="009653AD"/>
    <w:rsid w:val="009658A3"/>
    <w:rsid w:val="00966168"/>
    <w:rsid w:val="00966DB4"/>
    <w:rsid w:val="009671F4"/>
    <w:rsid w:val="0096722F"/>
    <w:rsid w:val="00971E73"/>
    <w:rsid w:val="00972A54"/>
    <w:rsid w:val="00972F0E"/>
    <w:rsid w:val="00973281"/>
    <w:rsid w:val="00973992"/>
    <w:rsid w:val="00973E40"/>
    <w:rsid w:val="00974B3C"/>
    <w:rsid w:val="009764B2"/>
    <w:rsid w:val="009764BE"/>
    <w:rsid w:val="009800F7"/>
    <w:rsid w:val="009802DF"/>
    <w:rsid w:val="00981104"/>
    <w:rsid w:val="0098191C"/>
    <w:rsid w:val="00981C53"/>
    <w:rsid w:val="00981CA3"/>
    <w:rsid w:val="00981F06"/>
    <w:rsid w:val="00982492"/>
    <w:rsid w:val="00983010"/>
    <w:rsid w:val="00983949"/>
    <w:rsid w:val="00984012"/>
    <w:rsid w:val="00984ADC"/>
    <w:rsid w:val="00986B2B"/>
    <w:rsid w:val="00986D09"/>
    <w:rsid w:val="00987A76"/>
    <w:rsid w:val="00991262"/>
    <w:rsid w:val="0099178D"/>
    <w:rsid w:val="00992186"/>
    <w:rsid w:val="00993840"/>
    <w:rsid w:val="00993E62"/>
    <w:rsid w:val="0099442C"/>
    <w:rsid w:val="009950D2"/>
    <w:rsid w:val="0099604C"/>
    <w:rsid w:val="00996251"/>
    <w:rsid w:val="0099763A"/>
    <w:rsid w:val="009978A1"/>
    <w:rsid w:val="00997E13"/>
    <w:rsid w:val="009A0FFD"/>
    <w:rsid w:val="009A14BD"/>
    <w:rsid w:val="009A14FA"/>
    <w:rsid w:val="009A18B3"/>
    <w:rsid w:val="009A18E1"/>
    <w:rsid w:val="009A22CC"/>
    <w:rsid w:val="009A28A8"/>
    <w:rsid w:val="009A349B"/>
    <w:rsid w:val="009A34F2"/>
    <w:rsid w:val="009A47B1"/>
    <w:rsid w:val="009A47DA"/>
    <w:rsid w:val="009A4EA0"/>
    <w:rsid w:val="009A5EC3"/>
    <w:rsid w:val="009A5F2F"/>
    <w:rsid w:val="009A6922"/>
    <w:rsid w:val="009A746B"/>
    <w:rsid w:val="009A7AE6"/>
    <w:rsid w:val="009A7CAF"/>
    <w:rsid w:val="009B0033"/>
    <w:rsid w:val="009B09E5"/>
    <w:rsid w:val="009B146C"/>
    <w:rsid w:val="009B28B8"/>
    <w:rsid w:val="009B2A04"/>
    <w:rsid w:val="009B3668"/>
    <w:rsid w:val="009B447A"/>
    <w:rsid w:val="009B61D2"/>
    <w:rsid w:val="009B61D3"/>
    <w:rsid w:val="009B688B"/>
    <w:rsid w:val="009B7050"/>
    <w:rsid w:val="009C01AD"/>
    <w:rsid w:val="009C02B6"/>
    <w:rsid w:val="009C229C"/>
    <w:rsid w:val="009C24D9"/>
    <w:rsid w:val="009C2B56"/>
    <w:rsid w:val="009C3C19"/>
    <w:rsid w:val="009C4C77"/>
    <w:rsid w:val="009C5105"/>
    <w:rsid w:val="009C56FC"/>
    <w:rsid w:val="009C5716"/>
    <w:rsid w:val="009C5E3E"/>
    <w:rsid w:val="009C5EC7"/>
    <w:rsid w:val="009C62EF"/>
    <w:rsid w:val="009C681E"/>
    <w:rsid w:val="009C6FB9"/>
    <w:rsid w:val="009C7369"/>
    <w:rsid w:val="009C7633"/>
    <w:rsid w:val="009D1756"/>
    <w:rsid w:val="009D1842"/>
    <w:rsid w:val="009D1D4A"/>
    <w:rsid w:val="009D22EF"/>
    <w:rsid w:val="009D2838"/>
    <w:rsid w:val="009D2845"/>
    <w:rsid w:val="009D2A8C"/>
    <w:rsid w:val="009D2DD2"/>
    <w:rsid w:val="009D39E9"/>
    <w:rsid w:val="009D400F"/>
    <w:rsid w:val="009D4854"/>
    <w:rsid w:val="009D4D5F"/>
    <w:rsid w:val="009D6710"/>
    <w:rsid w:val="009D6C30"/>
    <w:rsid w:val="009D6F1D"/>
    <w:rsid w:val="009E23C7"/>
    <w:rsid w:val="009E2515"/>
    <w:rsid w:val="009E34B0"/>
    <w:rsid w:val="009E35FF"/>
    <w:rsid w:val="009E3D73"/>
    <w:rsid w:val="009E3FC7"/>
    <w:rsid w:val="009E532B"/>
    <w:rsid w:val="009E5811"/>
    <w:rsid w:val="009E67B7"/>
    <w:rsid w:val="009E684F"/>
    <w:rsid w:val="009E6D58"/>
    <w:rsid w:val="009E72F1"/>
    <w:rsid w:val="009E7B90"/>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6072"/>
    <w:rsid w:val="00A01E89"/>
    <w:rsid w:val="00A01FD3"/>
    <w:rsid w:val="00A021A5"/>
    <w:rsid w:val="00A02A0C"/>
    <w:rsid w:val="00A02EAA"/>
    <w:rsid w:val="00A04071"/>
    <w:rsid w:val="00A043D5"/>
    <w:rsid w:val="00A04853"/>
    <w:rsid w:val="00A04EBF"/>
    <w:rsid w:val="00A05338"/>
    <w:rsid w:val="00A0616E"/>
    <w:rsid w:val="00A06547"/>
    <w:rsid w:val="00A07343"/>
    <w:rsid w:val="00A07A8C"/>
    <w:rsid w:val="00A07C77"/>
    <w:rsid w:val="00A112C1"/>
    <w:rsid w:val="00A119C6"/>
    <w:rsid w:val="00A12406"/>
    <w:rsid w:val="00A14794"/>
    <w:rsid w:val="00A15CC6"/>
    <w:rsid w:val="00A1627F"/>
    <w:rsid w:val="00A16CC1"/>
    <w:rsid w:val="00A17279"/>
    <w:rsid w:val="00A17749"/>
    <w:rsid w:val="00A17BCD"/>
    <w:rsid w:val="00A17DE0"/>
    <w:rsid w:val="00A21274"/>
    <w:rsid w:val="00A21734"/>
    <w:rsid w:val="00A22BDB"/>
    <w:rsid w:val="00A2354E"/>
    <w:rsid w:val="00A23879"/>
    <w:rsid w:val="00A2387E"/>
    <w:rsid w:val="00A240A7"/>
    <w:rsid w:val="00A24406"/>
    <w:rsid w:val="00A26C45"/>
    <w:rsid w:val="00A27281"/>
    <w:rsid w:val="00A27FF4"/>
    <w:rsid w:val="00A30E1C"/>
    <w:rsid w:val="00A30F3D"/>
    <w:rsid w:val="00A310B5"/>
    <w:rsid w:val="00A314FF"/>
    <w:rsid w:val="00A328F8"/>
    <w:rsid w:val="00A329C5"/>
    <w:rsid w:val="00A346A4"/>
    <w:rsid w:val="00A34A8B"/>
    <w:rsid w:val="00A34B4C"/>
    <w:rsid w:val="00A34CC1"/>
    <w:rsid w:val="00A368FF"/>
    <w:rsid w:val="00A37120"/>
    <w:rsid w:val="00A37290"/>
    <w:rsid w:val="00A41260"/>
    <w:rsid w:val="00A42A4B"/>
    <w:rsid w:val="00A443D2"/>
    <w:rsid w:val="00A44DA4"/>
    <w:rsid w:val="00A457F1"/>
    <w:rsid w:val="00A45BA1"/>
    <w:rsid w:val="00A46F0F"/>
    <w:rsid w:val="00A476A7"/>
    <w:rsid w:val="00A505F1"/>
    <w:rsid w:val="00A51169"/>
    <w:rsid w:val="00A513A6"/>
    <w:rsid w:val="00A51B36"/>
    <w:rsid w:val="00A51D91"/>
    <w:rsid w:val="00A5254D"/>
    <w:rsid w:val="00A53F34"/>
    <w:rsid w:val="00A54050"/>
    <w:rsid w:val="00A54CB8"/>
    <w:rsid w:val="00A552A4"/>
    <w:rsid w:val="00A552B5"/>
    <w:rsid w:val="00A565EF"/>
    <w:rsid w:val="00A5744E"/>
    <w:rsid w:val="00A575B5"/>
    <w:rsid w:val="00A57622"/>
    <w:rsid w:val="00A57F27"/>
    <w:rsid w:val="00A57F56"/>
    <w:rsid w:val="00A60161"/>
    <w:rsid w:val="00A6016C"/>
    <w:rsid w:val="00A60347"/>
    <w:rsid w:val="00A643DD"/>
    <w:rsid w:val="00A64945"/>
    <w:rsid w:val="00A6544E"/>
    <w:rsid w:val="00A663E0"/>
    <w:rsid w:val="00A66711"/>
    <w:rsid w:val="00A668BC"/>
    <w:rsid w:val="00A6724D"/>
    <w:rsid w:val="00A673A7"/>
    <w:rsid w:val="00A7264F"/>
    <w:rsid w:val="00A7274F"/>
    <w:rsid w:val="00A73000"/>
    <w:rsid w:val="00A7374C"/>
    <w:rsid w:val="00A73A1E"/>
    <w:rsid w:val="00A74AF1"/>
    <w:rsid w:val="00A74FEB"/>
    <w:rsid w:val="00A755C1"/>
    <w:rsid w:val="00A756F2"/>
    <w:rsid w:val="00A75AC0"/>
    <w:rsid w:val="00A75D5F"/>
    <w:rsid w:val="00A76676"/>
    <w:rsid w:val="00A7760B"/>
    <w:rsid w:val="00A77CCD"/>
    <w:rsid w:val="00A80043"/>
    <w:rsid w:val="00A8114B"/>
    <w:rsid w:val="00A82167"/>
    <w:rsid w:val="00A825E6"/>
    <w:rsid w:val="00A82648"/>
    <w:rsid w:val="00A82A92"/>
    <w:rsid w:val="00A835FB"/>
    <w:rsid w:val="00A857B1"/>
    <w:rsid w:val="00A85CF2"/>
    <w:rsid w:val="00A86240"/>
    <w:rsid w:val="00A86840"/>
    <w:rsid w:val="00A86C51"/>
    <w:rsid w:val="00A877D5"/>
    <w:rsid w:val="00A9203F"/>
    <w:rsid w:val="00A92267"/>
    <w:rsid w:val="00A922A1"/>
    <w:rsid w:val="00A9278E"/>
    <w:rsid w:val="00A92B42"/>
    <w:rsid w:val="00A93604"/>
    <w:rsid w:val="00A9385E"/>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B0071"/>
    <w:rsid w:val="00AB0284"/>
    <w:rsid w:val="00AB0754"/>
    <w:rsid w:val="00AB1289"/>
    <w:rsid w:val="00AB160D"/>
    <w:rsid w:val="00AB17A9"/>
    <w:rsid w:val="00AB1CFF"/>
    <w:rsid w:val="00AB248F"/>
    <w:rsid w:val="00AB2B7A"/>
    <w:rsid w:val="00AB40CA"/>
    <w:rsid w:val="00AB4E65"/>
    <w:rsid w:val="00AB75E7"/>
    <w:rsid w:val="00AB7B32"/>
    <w:rsid w:val="00AC04DF"/>
    <w:rsid w:val="00AC0A11"/>
    <w:rsid w:val="00AC28DC"/>
    <w:rsid w:val="00AC31E3"/>
    <w:rsid w:val="00AC4882"/>
    <w:rsid w:val="00AC4953"/>
    <w:rsid w:val="00AC4D07"/>
    <w:rsid w:val="00AC5E01"/>
    <w:rsid w:val="00AC63C0"/>
    <w:rsid w:val="00AC6E76"/>
    <w:rsid w:val="00AC71A5"/>
    <w:rsid w:val="00AC73F9"/>
    <w:rsid w:val="00AD0C87"/>
    <w:rsid w:val="00AD1343"/>
    <w:rsid w:val="00AD179D"/>
    <w:rsid w:val="00AD37E6"/>
    <w:rsid w:val="00AD71BB"/>
    <w:rsid w:val="00AD7BBE"/>
    <w:rsid w:val="00AE1223"/>
    <w:rsid w:val="00AE1C31"/>
    <w:rsid w:val="00AE2447"/>
    <w:rsid w:val="00AE34F0"/>
    <w:rsid w:val="00AE3850"/>
    <w:rsid w:val="00AE3983"/>
    <w:rsid w:val="00AE3B10"/>
    <w:rsid w:val="00AE3BBC"/>
    <w:rsid w:val="00AE3F59"/>
    <w:rsid w:val="00AE4505"/>
    <w:rsid w:val="00AE4A7B"/>
    <w:rsid w:val="00AE4EFE"/>
    <w:rsid w:val="00AE4FE5"/>
    <w:rsid w:val="00AE5924"/>
    <w:rsid w:val="00AE5E43"/>
    <w:rsid w:val="00AE5E6D"/>
    <w:rsid w:val="00AE6015"/>
    <w:rsid w:val="00AE6414"/>
    <w:rsid w:val="00AE65BA"/>
    <w:rsid w:val="00AE6A4E"/>
    <w:rsid w:val="00AF01F2"/>
    <w:rsid w:val="00AF22C0"/>
    <w:rsid w:val="00AF2939"/>
    <w:rsid w:val="00AF3063"/>
    <w:rsid w:val="00AF3525"/>
    <w:rsid w:val="00AF37DE"/>
    <w:rsid w:val="00AF4465"/>
    <w:rsid w:val="00AF4D30"/>
    <w:rsid w:val="00AF6167"/>
    <w:rsid w:val="00AF6F68"/>
    <w:rsid w:val="00B016AC"/>
    <w:rsid w:val="00B024A5"/>
    <w:rsid w:val="00B030C9"/>
    <w:rsid w:val="00B03481"/>
    <w:rsid w:val="00B03639"/>
    <w:rsid w:val="00B0411F"/>
    <w:rsid w:val="00B042C1"/>
    <w:rsid w:val="00B04671"/>
    <w:rsid w:val="00B04CD2"/>
    <w:rsid w:val="00B050F9"/>
    <w:rsid w:val="00B054E4"/>
    <w:rsid w:val="00B05568"/>
    <w:rsid w:val="00B05B50"/>
    <w:rsid w:val="00B05D93"/>
    <w:rsid w:val="00B05DD7"/>
    <w:rsid w:val="00B06622"/>
    <w:rsid w:val="00B06B70"/>
    <w:rsid w:val="00B06DB0"/>
    <w:rsid w:val="00B07240"/>
    <w:rsid w:val="00B105D1"/>
    <w:rsid w:val="00B1066A"/>
    <w:rsid w:val="00B12EA5"/>
    <w:rsid w:val="00B134D3"/>
    <w:rsid w:val="00B1379E"/>
    <w:rsid w:val="00B13970"/>
    <w:rsid w:val="00B1508E"/>
    <w:rsid w:val="00B15D1A"/>
    <w:rsid w:val="00B16C18"/>
    <w:rsid w:val="00B17DD6"/>
    <w:rsid w:val="00B21CAE"/>
    <w:rsid w:val="00B2524D"/>
    <w:rsid w:val="00B254F7"/>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661E"/>
    <w:rsid w:val="00B3748F"/>
    <w:rsid w:val="00B379AE"/>
    <w:rsid w:val="00B37A32"/>
    <w:rsid w:val="00B37E2E"/>
    <w:rsid w:val="00B40017"/>
    <w:rsid w:val="00B400B3"/>
    <w:rsid w:val="00B401AC"/>
    <w:rsid w:val="00B41388"/>
    <w:rsid w:val="00B4187A"/>
    <w:rsid w:val="00B42DD5"/>
    <w:rsid w:val="00B43288"/>
    <w:rsid w:val="00B4474B"/>
    <w:rsid w:val="00B44AA1"/>
    <w:rsid w:val="00B44D22"/>
    <w:rsid w:val="00B45B58"/>
    <w:rsid w:val="00B46BA8"/>
    <w:rsid w:val="00B47AF8"/>
    <w:rsid w:val="00B47C6D"/>
    <w:rsid w:val="00B47DE3"/>
    <w:rsid w:val="00B47FAA"/>
    <w:rsid w:val="00B50C26"/>
    <w:rsid w:val="00B51E90"/>
    <w:rsid w:val="00B538EA"/>
    <w:rsid w:val="00B54F48"/>
    <w:rsid w:val="00B553DE"/>
    <w:rsid w:val="00B556B7"/>
    <w:rsid w:val="00B558B9"/>
    <w:rsid w:val="00B56A51"/>
    <w:rsid w:val="00B56E7C"/>
    <w:rsid w:val="00B570CF"/>
    <w:rsid w:val="00B57E8F"/>
    <w:rsid w:val="00B604A5"/>
    <w:rsid w:val="00B60BDF"/>
    <w:rsid w:val="00B62092"/>
    <w:rsid w:val="00B628BB"/>
    <w:rsid w:val="00B635A2"/>
    <w:rsid w:val="00B642D8"/>
    <w:rsid w:val="00B64BC6"/>
    <w:rsid w:val="00B65450"/>
    <w:rsid w:val="00B65A7F"/>
    <w:rsid w:val="00B6680E"/>
    <w:rsid w:val="00B672CA"/>
    <w:rsid w:val="00B672D2"/>
    <w:rsid w:val="00B67F3A"/>
    <w:rsid w:val="00B67F67"/>
    <w:rsid w:val="00B7146F"/>
    <w:rsid w:val="00B7256C"/>
    <w:rsid w:val="00B72575"/>
    <w:rsid w:val="00B72900"/>
    <w:rsid w:val="00B72903"/>
    <w:rsid w:val="00B736AC"/>
    <w:rsid w:val="00B73E56"/>
    <w:rsid w:val="00B750F9"/>
    <w:rsid w:val="00B765F6"/>
    <w:rsid w:val="00B76C44"/>
    <w:rsid w:val="00B77D21"/>
    <w:rsid w:val="00B8111D"/>
    <w:rsid w:val="00B812A2"/>
    <w:rsid w:val="00B82257"/>
    <w:rsid w:val="00B82CBC"/>
    <w:rsid w:val="00B82E30"/>
    <w:rsid w:val="00B83040"/>
    <w:rsid w:val="00B8496B"/>
    <w:rsid w:val="00B84FBF"/>
    <w:rsid w:val="00B8510D"/>
    <w:rsid w:val="00B85460"/>
    <w:rsid w:val="00B86587"/>
    <w:rsid w:val="00B87396"/>
    <w:rsid w:val="00B87C58"/>
    <w:rsid w:val="00B902C2"/>
    <w:rsid w:val="00B902EE"/>
    <w:rsid w:val="00B90A80"/>
    <w:rsid w:val="00B90B22"/>
    <w:rsid w:val="00B91DF1"/>
    <w:rsid w:val="00B9363C"/>
    <w:rsid w:val="00B9718B"/>
    <w:rsid w:val="00B97860"/>
    <w:rsid w:val="00BA139B"/>
    <w:rsid w:val="00BA1651"/>
    <w:rsid w:val="00BA32B4"/>
    <w:rsid w:val="00BA3564"/>
    <w:rsid w:val="00BA363A"/>
    <w:rsid w:val="00BA456D"/>
    <w:rsid w:val="00BA4DFC"/>
    <w:rsid w:val="00BA4F2C"/>
    <w:rsid w:val="00BA542A"/>
    <w:rsid w:val="00BA5C9E"/>
    <w:rsid w:val="00BA5E33"/>
    <w:rsid w:val="00BA63EA"/>
    <w:rsid w:val="00BB0DBF"/>
    <w:rsid w:val="00BB144E"/>
    <w:rsid w:val="00BB14B8"/>
    <w:rsid w:val="00BB1748"/>
    <w:rsid w:val="00BB284F"/>
    <w:rsid w:val="00BB3477"/>
    <w:rsid w:val="00BB34B7"/>
    <w:rsid w:val="00BB3C32"/>
    <w:rsid w:val="00BB455E"/>
    <w:rsid w:val="00BB4A20"/>
    <w:rsid w:val="00BB5129"/>
    <w:rsid w:val="00BB52BB"/>
    <w:rsid w:val="00BB599F"/>
    <w:rsid w:val="00BB6873"/>
    <w:rsid w:val="00BB6EE1"/>
    <w:rsid w:val="00BB7AD8"/>
    <w:rsid w:val="00BC086F"/>
    <w:rsid w:val="00BC0D55"/>
    <w:rsid w:val="00BC107A"/>
    <w:rsid w:val="00BC111D"/>
    <w:rsid w:val="00BC1146"/>
    <w:rsid w:val="00BC17D3"/>
    <w:rsid w:val="00BC1C59"/>
    <w:rsid w:val="00BC204C"/>
    <w:rsid w:val="00BC3DBA"/>
    <w:rsid w:val="00BC41DB"/>
    <w:rsid w:val="00BC46BF"/>
    <w:rsid w:val="00BC4753"/>
    <w:rsid w:val="00BC4AE5"/>
    <w:rsid w:val="00BC565F"/>
    <w:rsid w:val="00BC5940"/>
    <w:rsid w:val="00BD0083"/>
    <w:rsid w:val="00BD00C3"/>
    <w:rsid w:val="00BD0551"/>
    <w:rsid w:val="00BD0B32"/>
    <w:rsid w:val="00BD0E67"/>
    <w:rsid w:val="00BD0F77"/>
    <w:rsid w:val="00BD1753"/>
    <w:rsid w:val="00BD20E9"/>
    <w:rsid w:val="00BD239E"/>
    <w:rsid w:val="00BD2BB9"/>
    <w:rsid w:val="00BD3C14"/>
    <w:rsid w:val="00BD6B82"/>
    <w:rsid w:val="00BD6D23"/>
    <w:rsid w:val="00BD7109"/>
    <w:rsid w:val="00BD75C2"/>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4F8F"/>
    <w:rsid w:val="00BE52CF"/>
    <w:rsid w:val="00BE617C"/>
    <w:rsid w:val="00BF0AE5"/>
    <w:rsid w:val="00BF113B"/>
    <w:rsid w:val="00BF133B"/>
    <w:rsid w:val="00BF149D"/>
    <w:rsid w:val="00BF2FFE"/>
    <w:rsid w:val="00BF3832"/>
    <w:rsid w:val="00BF3B8F"/>
    <w:rsid w:val="00BF3DB6"/>
    <w:rsid w:val="00BF4898"/>
    <w:rsid w:val="00BF5C89"/>
    <w:rsid w:val="00BF6313"/>
    <w:rsid w:val="00BF638E"/>
    <w:rsid w:val="00C0030A"/>
    <w:rsid w:val="00C00CF2"/>
    <w:rsid w:val="00C0131A"/>
    <w:rsid w:val="00C015AC"/>
    <w:rsid w:val="00C02D7A"/>
    <w:rsid w:val="00C037FF"/>
    <w:rsid w:val="00C038A8"/>
    <w:rsid w:val="00C038FA"/>
    <w:rsid w:val="00C04523"/>
    <w:rsid w:val="00C04FB2"/>
    <w:rsid w:val="00C05D76"/>
    <w:rsid w:val="00C06B59"/>
    <w:rsid w:val="00C06EAD"/>
    <w:rsid w:val="00C07028"/>
    <w:rsid w:val="00C07466"/>
    <w:rsid w:val="00C11B5C"/>
    <w:rsid w:val="00C124F1"/>
    <w:rsid w:val="00C12A05"/>
    <w:rsid w:val="00C13F41"/>
    <w:rsid w:val="00C14B37"/>
    <w:rsid w:val="00C156C9"/>
    <w:rsid w:val="00C1702B"/>
    <w:rsid w:val="00C20182"/>
    <w:rsid w:val="00C201C7"/>
    <w:rsid w:val="00C2129F"/>
    <w:rsid w:val="00C22D87"/>
    <w:rsid w:val="00C22DA4"/>
    <w:rsid w:val="00C22FDA"/>
    <w:rsid w:val="00C233DB"/>
    <w:rsid w:val="00C25552"/>
    <w:rsid w:val="00C26CB9"/>
    <w:rsid w:val="00C27F50"/>
    <w:rsid w:val="00C30F31"/>
    <w:rsid w:val="00C31B1A"/>
    <w:rsid w:val="00C31F3F"/>
    <w:rsid w:val="00C32411"/>
    <w:rsid w:val="00C32887"/>
    <w:rsid w:val="00C32F68"/>
    <w:rsid w:val="00C33052"/>
    <w:rsid w:val="00C33086"/>
    <w:rsid w:val="00C335EF"/>
    <w:rsid w:val="00C335F3"/>
    <w:rsid w:val="00C34207"/>
    <w:rsid w:val="00C342C4"/>
    <w:rsid w:val="00C348EB"/>
    <w:rsid w:val="00C355CF"/>
    <w:rsid w:val="00C36B6C"/>
    <w:rsid w:val="00C37146"/>
    <w:rsid w:val="00C37744"/>
    <w:rsid w:val="00C40126"/>
    <w:rsid w:val="00C40C63"/>
    <w:rsid w:val="00C41543"/>
    <w:rsid w:val="00C42F25"/>
    <w:rsid w:val="00C442F3"/>
    <w:rsid w:val="00C45983"/>
    <w:rsid w:val="00C46A0C"/>
    <w:rsid w:val="00C46D9A"/>
    <w:rsid w:val="00C4755F"/>
    <w:rsid w:val="00C47D32"/>
    <w:rsid w:val="00C516F8"/>
    <w:rsid w:val="00C5264E"/>
    <w:rsid w:val="00C53A0E"/>
    <w:rsid w:val="00C54BAD"/>
    <w:rsid w:val="00C552C4"/>
    <w:rsid w:val="00C553F4"/>
    <w:rsid w:val="00C602DC"/>
    <w:rsid w:val="00C609AB"/>
    <w:rsid w:val="00C63281"/>
    <w:rsid w:val="00C63463"/>
    <w:rsid w:val="00C638DA"/>
    <w:rsid w:val="00C64B1C"/>
    <w:rsid w:val="00C6619D"/>
    <w:rsid w:val="00C668A8"/>
    <w:rsid w:val="00C66D8B"/>
    <w:rsid w:val="00C67898"/>
    <w:rsid w:val="00C67AAA"/>
    <w:rsid w:val="00C70593"/>
    <w:rsid w:val="00C70987"/>
    <w:rsid w:val="00C71AE4"/>
    <w:rsid w:val="00C72FF7"/>
    <w:rsid w:val="00C739E7"/>
    <w:rsid w:val="00C75706"/>
    <w:rsid w:val="00C75E0D"/>
    <w:rsid w:val="00C803DE"/>
    <w:rsid w:val="00C80668"/>
    <w:rsid w:val="00C809C9"/>
    <w:rsid w:val="00C82359"/>
    <w:rsid w:val="00C82CD5"/>
    <w:rsid w:val="00C83786"/>
    <w:rsid w:val="00C847AA"/>
    <w:rsid w:val="00C848A8"/>
    <w:rsid w:val="00C85365"/>
    <w:rsid w:val="00C858E4"/>
    <w:rsid w:val="00C86F32"/>
    <w:rsid w:val="00C87491"/>
    <w:rsid w:val="00C879A8"/>
    <w:rsid w:val="00C87F82"/>
    <w:rsid w:val="00C90180"/>
    <w:rsid w:val="00C905C6"/>
    <w:rsid w:val="00C909CD"/>
    <w:rsid w:val="00C90C48"/>
    <w:rsid w:val="00C918D6"/>
    <w:rsid w:val="00C91CE1"/>
    <w:rsid w:val="00C92200"/>
    <w:rsid w:val="00C92A54"/>
    <w:rsid w:val="00C92D76"/>
    <w:rsid w:val="00C937A4"/>
    <w:rsid w:val="00C93EE7"/>
    <w:rsid w:val="00C9468E"/>
    <w:rsid w:val="00C948B0"/>
    <w:rsid w:val="00C94A61"/>
    <w:rsid w:val="00C96A52"/>
    <w:rsid w:val="00C97FFB"/>
    <w:rsid w:val="00CA164B"/>
    <w:rsid w:val="00CA16B0"/>
    <w:rsid w:val="00CA2590"/>
    <w:rsid w:val="00CA3428"/>
    <w:rsid w:val="00CA34DF"/>
    <w:rsid w:val="00CA3C33"/>
    <w:rsid w:val="00CA50DD"/>
    <w:rsid w:val="00CA5140"/>
    <w:rsid w:val="00CA59D9"/>
    <w:rsid w:val="00CA5FAB"/>
    <w:rsid w:val="00CA7030"/>
    <w:rsid w:val="00CA75FC"/>
    <w:rsid w:val="00CB2034"/>
    <w:rsid w:val="00CB2985"/>
    <w:rsid w:val="00CB4503"/>
    <w:rsid w:val="00CB45BB"/>
    <w:rsid w:val="00CB59A6"/>
    <w:rsid w:val="00CC0338"/>
    <w:rsid w:val="00CC0652"/>
    <w:rsid w:val="00CC087A"/>
    <w:rsid w:val="00CC0E97"/>
    <w:rsid w:val="00CC1B73"/>
    <w:rsid w:val="00CC2CEE"/>
    <w:rsid w:val="00CC2E1C"/>
    <w:rsid w:val="00CC399B"/>
    <w:rsid w:val="00CC5969"/>
    <w:rsid w:val="00CC63E7"/>
    <w:rsid w:val="00CC68F3"/>
    <w:rsid w:val="00CC6F98"/>
    <w:rsid w:val="00CC7649"/>
    <w:rsid w:val="00CD0D01"/>
    <w:rsid w:val="00CD0F08"/>
    <w:rsid w:val="00CD123F"/>
    <w:rsid w:val="00CD35AC"/>
    <w:rsid w:val="00CD582F"/>
    <w:rsid w:val="00CD5C5A"/>
    <w:rsid w:val="00CD6B21"/>
    <w:rsid w:val="00CD6CA7"/>
    <w:rsid w:val="00CD6D7C"/>
    <w:rsid w:val="00CD7B52"/>
    <w:rsid w:val="00CD7D88"/>
    <w:rsid w:val="00CE08CC"/>
    <w:rsid w:val="00CE1AEB"/>
    <w:rsid w:val="00CE3523"/>
    <w:rsid w:val="00CE3DB5"/>
    <w:rsid w:val="00CE6E8B"/>
    <w:rsid w:val="00CE6F2A"/>
    <w:rsid w:val="00CE723C"/>
    <w:rsid w:val="00CF05C7"/>
    <w:rsid w:val="00CF160D"/>
    <w:rsid w:val="00CF239A"/>
    <w:rsid w:val="00CF25D4"/>
    <w:rsid w:val="00CF2D00"/>
    <w:rsid w:val="00CF3865"/>
    <w:rsid w:val="00CF38A3"/>
    <w:rsid w:val="00CF4685"/>
    <w:rsid w:val="00CF4C72"/>
    <w:rsid w:val="00CF52F6"/>
    <w:rsid w:val="00CF59A1"/>
    <w:rsid w:val="00CF5A30"/>
    <w:rsid w:val="00CF60B2"/>
    <w:rsid w:val="00CF6F6F"/>
    <w:rsid w:val="00CF7B2A"/>
    <w:rsid w:val="00D0023A"/>
    <w:rsid w:val="00D0055B"/>
    <w:rsid w:val="00D01DAA"/>
    <w:rsid w:val="00D02F13"/>
    <w:rsid w:val="00D034BB"/>
    <w:rsid w:val="00D04861"/>
    <w:rsid w:val="00D04D7B"/>
    <w:rsid w:val="00D04DEA"/>
    <w:rsid w:val="00D0537C"/>
    <w:rsid w:val="00D053E8"/>
    <w:rsid w:val="00D057D0"/>
    <w:rsid w:val="00D057EE"/>
    <w:rsid w:val="00D061EB"/>
    <w:rsid w:val="00D0691E"/>
    <w:rsid w:val="00D07877"/>
    <w:rsid w:val="00D07899"/>
    <w:rsid w:val="00D07982"/>
    <w:rsid w:val="00D10D43"/>
    <w:rsid w:val="00D110FE"/>
    <w:rsid w:val="00D11214"/>
    <w:rsid w:val="00D119D2"/>
    <w:rsid w:val="00D12914"/>
    <w:rsid w:val="00D14213"/>
    <w:rsid w:val="00D14591"/>
    <w:rsid w:val="00D151BC"/>
    <w:rsid w:val="00D1540E"/>
    <w:rsid w:val="00D15A71"/>
    <w:rsid w:val="00D15BA6"/>
    <w:rsid w:val="00D162E1"/>
    <w:rsid w:val="00D16B87"/>
    <w:rsid w:val="00D16FC4"/>
    <w:rsid w:val="00D1720C"/>
    <w:rsid w:val="00D172DE"/>
    <w:rsid w:val="00D17314"/>
    <w:rsid w:val="00D20085"/>
    <w:rsid w:val="00D2097C"/>
    <w:rsid w:val="00D20BD7"/>
    <w:rsid w:val="00D2173E"/>
    <w:rsid w:val="00D22172"/>
    <w:rsid w:val="00D22538"/>
    <w:rsid w:val="00D228EA"/>
    <w:rsid w:val="00D238B2"/>
    <w:rsid w:val="00D248A3"/>
    <w:rsid w:val="00D25856"/>
    <w:rsid w:val="00D25AA5"/>
    <w:rsid w:val="00D2612C"/>
    <w:rsid w:val="00D2725E"/>
    <w:rsid w:val="00D3027B"/>
    <w:rsid w:val="00D3090B"/>
    <w:rsid w:val="00D30EBA"/>
    <w:rsid w:val="00D31FAA"/>
    <w:rsid w:val="00D34A3B"/>
    <w:rsid w:val="00D35BD5"/>
    <w:rsid w:val="00D36672"/>
    <w:rsid w:val="00D368E0"/>
    <w:rsid w:val="00D37697"/>
    <w:rsid w:val="00D40A71"/>
    <w:rsid w:val="00D417D9"/>
    <w:rsid w:val="00D43447"/>
    <w:rsid w:val="00D43491"/>
    <w:rsid w:val="00D4357A"/>
    <w:rsid w:val="00D43D61"/>
    <w:rsid w:val="00D4488B"/>
    <w:rsid w:val="00D44EB1"/>
    <w:rsid w:val="00D44EE0"/>
    <w:rsid w:val="00D45621"/>
    <w:rsid w:val="00D45BDB"/>
    <w:rsid w:val="00D50027"/>
    <w:rsid w:val="00D51695"/>
    <w:rsid w:val="00D51895"/>
    <w:rsid w:val="00D52E1B"/>
    <w:rsid w:val="00D5345C"/>
    <w:rsid w:val="00D53FD6"/>
    <w:rsid w:val="00D5437D"/>
    <w:rsid w:val="00D54CFA"/>
    <w:rsid w:val="00D568FD"/>
    <w:rsid w:val="00D56B80"/>
    <w:rsid w:val="00D56DD5"/>
    <w:rsid w:val="00D56E85"/>
    <w:rsid w:val="00D5751E"/>
    <w:rsid w:val="00D5773E"/>
    <w:rsid w:val="00D608EC"/>
    <w:rsid w:val="00D61BE8"/>
    <w:rsid w:val="00D62F25"/>
    <w:rsid w:val="00D63339"/>
    <w:rsid w:val="00D63997"/>
    <w:rsid w:val="00D6454F"/>
    <w:rsid w:val="00D64864"/>
    <w:rsid w:val="00D65DF2"/>
    <w:rsid w:val="00D65F94"/>
    <w:rsid w:val="00D664D7"/>
    <w:rsid w:val="00D66BFC"/>
    <w:rsid w:val="00D67059"/>
    <w:rsid w:val="00D670FF"/>
    <w:rsid w:val="00D6767F"/>
    <w:rsid w:val="00D6775F"/>
    <w:rsid w:val="00D702E4"/>
    <w:rsid w:val="00D72697"/>
    <w:rsid w:val="00D72D3E"/>
    <w:rsid w:val="00D72D8C"/>
    <w:rsid w:val="00D739D2"/>
    <w:rsid w:val="00D7413F"/>
    <w:rsid w:val="00D75A91"/>
    <w:rsid w:val="00D761A4"/>
    <w:rsid w:val="00D76C54"/>
    <w:rsid w:val="00D77CE5"/>
    <w:rsid w:val="00D8020F"/>
    <w:rsid w:val="00D80483"/>
    <w:rsid w:val="00D8081E"/>
    <w:rsid w:val="00D80A90"/>
    <w:rsid w:val="00D8101E"/>
    <w:rsid w:val="00D841E5"/>
    <w:rsid w:val="00D8563F"/>
    <w:rsid w:val="00D901F4"/>
    <w:rsid w:val="00D90AE4"/>
    <w:rsid w:val="00D912FD"/>
    <w:rsid w:val="00D91752"/>
    <w:rsid w:val="00D9299B"/>
    <w:rsid w:val="00D92B92"/>
    <w:rsid w:val="00D93836"/>
    <w:rsid w:val="00D93905"/>
    <w:rsid w:val="00D93F43"/>
    <w:rsid w:val="00D948D4"/>
    <w:rsid w:val="00D94CA7"/>
    <w:rsid w:val="00D953B3"/>
    <w:rsid w:val="00D9562B"/>
    <w:rsid w:val="00D95B21"/>
    <w:rsid w:val="00D97172"/>
    <w:rsid w:val="00D97802"/>
    <w:rsid w:val="00D97F99"/>
    <w:rsid w:val="00DA03BC"/>
    <w:rsid w:val="00DA04A0"/>
    <w:rsid w:val="00DA0518"/>
    <w:rsid w:val="00DA1165"/>
    <w:rsid w:val="00DA1577"/>
    <w:rsid w:val="00DA1F93"/>
    <w:rsid w:val="00DA2126"/>
    <w:rsid w:val="00DA2578"/>
    <w:rsid w:val="00DA2754"/>
    <w:rsid w:val="00DA2F6A"/>
    <w:rsid w:val="00DA5054"/>
    <w:rsid w:val="00DA636C"/>
    <w:rsid w:val="00DA786F"/>
    <w:rsid w:val="00DA7D66"/>
    <w:rsid w:val="00DA7EA1"/>
    <w:rsid w:val="00DB0992"/>
    <w:rsid w:val="00DB0B8C"/>
    <w:rsid w:val="00DB0FBB"/>
    <w:rsid w:val="00DB20B0"/>
    <w:rsid w:val="00DB3A7A"/>
    <w:rsid w:val="00DB5995"/>
    <w:rsid w:val="00DB5BC7"/>
    <w:rsid w:val="00DB60CF"/>
    <w:rsid w:val="00DB69EB"/>
    <w:rsid w:val="00DB750A"/>
    <w:rsid w:val="00DC129E"/>
    <w:rsid w:val="00DC2007"/>
    <w:rsid w:val="00DC25D1"/>
    <w:rsid w:val="00DC2665"/>
    <w:rsid w:val="00DC34AA"/>
    <w:rsid w:val="00DC3C10"/>
    <w:rsid w:val="00DC403C"/>
    <w:rsid w:val="00DC4325"/>
    <w:rsid w:val="00DD049A"/>
    <w:rsid w:val="00DD1827"/>
    <w:rsid w:val="00DD2BE3"/>
    <w:rsid w:val="00DD2E65"/>
    <w:rsid w:val="00DD2F3F"/>
    <w:rsid w:val="00DD39C5"/>
    <w:rsid w:val="00DD40B5"/>
    <w:rsid w:val="00DD4340"/>
    <w:rsid w:val="00DD5BE0"/>
    <w:rsid w:val="00DD69ED"/>
    <w:rsid w:val="00DD7766"/>
    <w:rsid w:val="00DE0438"/>
    <w:rsid w:val="00DE1062"/>
    <w:rsid w:val="00DE1166"/>
    <w:rsid w:val="00DE35EF"/>
    <w:rsid w:val="00DE4641"/>
    <w:rsid w:val="00DE46DA"/>
    <w:rsid w:val="00DE4B4E"/>
    <w:rsid w:val="00DE525D"/>
    <w:rsid w:val="00DE54F8"/>
    <w:rsid w:val="00DE551A"/>
    <w:rsid w:val="00DE5CF2"/>
    <w:rsid w:val="00DE5D2E"/>
    <w:rsid w:val="00DE618C"/>
    <w:rsid w:val="00DE6426"/>
    <w:rsid w:val="00DE6511"/>
    <w:rsid w:val="00DE6A67"/>
    <w:rsid w:val="00DE6E4E"/>
    <w:rsid w:val="00DF0445"/>
    <w:rsid w:val="00DF06BA"/>
    <w:rsid w:val="00DF2A3F"/>
    <w:rsid w:val="00DF362C"/>
    <w:rsid w:val="00DF5135"/>
    <w:rsid w:val="00DF5C89"/>
    <w:rsid w:val="00DF603E"/>
    <w:rsid w:val="00DF6CEB"/>
    <w:rsid w:val="00E02CE4"/>
    <w:rsid w:val="00E02EB7"/>
    <w:rsid w:val="00E02F68"/>
    <w:rsid w:val="00E03457"/>
    <w:rsid w:val="00E034A7"/>
    <w:rsid w:val="00E03669"/>
    <w:rsid w:val="00E0470F"/>
    <w:rsid w:val="00E04B41"/>
    <w:rsid w:val="00E05242"/>
    <w:rsid w:val="00E052C9"/>
    <w:rsid w:val="00E05621"/>
    <w:rsid w:val="00E066E1"/>
    <w:rsid w:val="00E06DBF"/>
    <w:rsid w:val="00E07A1E"/>
    <w:rsid w:val="00E1033C"/>
    <w:rsid w:val="00E11221"/>
    <w:rsid w:val="00E12308"/>
    <w:rsid w:val="00E12F2B"/>
    <w:rsid w:val="00E13785"/>
    <w:rsid w:val="00E138F4"/>
    <w:rsid w:val="00E13A7B"/>
    <w:rsid w:val="00E13FB1"/>
    <w:rsid w:val="00E14F58"/>
    <w:rsid w:val="00E14F78"/>
    <w:rsid w:val="00E15364"/>
    <w:rsid w:val="00E16689"/>
    <w:rsid w:val="00E16951"/>
    <w:rsid w:val="00E1723F"/>
    <w:rsid w:val="00E1777C"/>
    <w:rsid w:val="00E201DB"/>
    <w:rsid w:val="00E21566"/>
    <w:rsid w:val="00E21968"/>
    <w:rsid w:val="00E22550"/>
    <w:rsid w:val="00E2361F"/>
    <w:rsid w:val="00E25DBE"/>
    <w:rsid w:val="00E263A5"/>
    <w:rsid w:val="00E26EF6"/>
    <w:rsid w:val="00E275A5"/>
    <w:rsid w:val="00E276AA"/>
    <w:rsid w:val="00E305ED"/>
    <w:rsid w:val="00E32678"/>
    <w:rsid w:val="00E326B2"/>
    <w:rsid w:val="00E34322"/>
    <w:rsid w:val="00E34AA4"/>
    <w:rsid w:val="00E363F3"/>
    <w:rsid w:val="00E3641D"/>
    <w:rsid w:val="00E37C68"/>
    <w:rsid w:val="00E37C7E"/>
    <w:rsid w:val="00E37D14"/>
    <w:rsid w:val="00E40353"/>
    <w:rsid w:val="00E4130A"/>
    <w:rsid w:val="00E41713"/>
    <w:rsid w:val="00E419EB"/>
    <w:rsid w:val="00E41E08"/>
    <w:rsid w:val="00E429F5"/>
    <w:rsid w:val="00E43236"/>
    <w:rsid w:val="00E437A3"/>
    <w:rsid w:val="00E45861"/>
    <w:rsid w:val="00E47D4A"/>
    <w:rsid w:val="00E50091"/>
    <w:rsid w:val="00E50277"/>
    <w:rsid w:val="00E50473"/>
    <w:rsid w:val="00E50BE9"/>
    <w:rsid w:val="00E5198A"/>
    <w:rsid w:val="00E51C0B"/>
    <w:rsid w:val="00E521BA"/>
    <w:rsid w:val="00E52AA2"/>
    <w:rsid w:val="00E5349D"/>
    <w:rsid w:val="00E534A6"/>
    <w:rsid w:val="00E53633"/>
    <w:rsid w:val="00E54C12"/>
    <w:rsid w:val="00E54C34"/>
    <w:rsid w:val="00E55A45"/>
    <w:rsid w:val="00E56306"/>
    <w:rsid w:val="00E56762"/>
    <w:rsid w:val="00E568F6"/>
    <w:rsid w:val="00E611B9"/>
    <w:rsid w:val="00E611D6"/>
    <w:rsid w:val="00E61F63"/>
    <w:rsid w:val="00E64853"/>
    <w:rsid w:val="00E65393"/>
    <w:rsid w:val="00E656B6"/>
    <w:rsid w:val="00E662A7"/>
    <w:rsid w:val="00E664AE"/>
    <w:rsid w:val="00E673FE"/>
    <w:rsid w:val="00E7137D"/>
    <w:rsid w:val="00E7154A"/>
    <w:rsid w:val="00E72B78"/>
    <w:rsid w:val="00E72EA4"/>
    <w:rsid w:val="00E72F94"/>
    <w:rsid w:val="00E72FEB"/>
    <w:rsid w:val="00E7338A"/>
    <w:rsid w:val="00E73ED7"/>
    <w:rsid w:val="00E7441C"/>
    <w:rsid w:val="00E74632"/>
    <w:rsid w:val="00E7661B"/>
    <w:rsid w:val="00E7684C"/>
    <w:rsid w:val="00E77DA6"/>
    <w:rsid w:val="00E80ACA"/>
    <w:rsid w:val="00E81C4B"/>
    <w:rsid w:val="00E82479"/>
    <w:rsid w:val="00E82973"/>
    <w:rsid w:val="00E82CA9"/>
    <w:rsid w:val="00E838ED"/>
    <w:rsid w:val="00E83F3C"/>
    <w:rsid w:val="00E84594"/>
    <w:rsid w:val="00E860AD"/>
    <w:rsid w:val="00E8624F"/>
    <w:rsid w:val="00E86EBE"/>
    <w:rsid w:val="00E87A91"/>
    <w:rsid w:val="00E90028"/>
    <w:rsid w:val="00E90324"/>
    <w:rsid w:val="00E9044B"/>
    <w:rsid w:val="00E9091D"/>
    <w:rsid w:val="00E90B56"/>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5D4"/>
    <w:rsid w:val="00E97316"/>
    <w:rsid w:val="00E976EA"/>
    <w:rsid w:val="00EA05DA"/>
    <w:rsid w:val="00EA133E"/>
    <w:rsid w:val="00EA22F9"/>
    <w:rsid w:val="00EA258A"/>
    <w:rsid w:val="00EA27E7"/>
    <w:rsid w:val="00EA3051"/>
    <w:rsid w:val="00EA35A8"/>
    <w:rsid w:val="00EA4EFB"/>
    <w:rsid w:val="00EA5365"/>
    <w:rsid w:val="00EA643D"/>
    <w:rsid w:val="00EA66A1"/>
    <w:rsid w:val="00EA6CB0"/>
    <w:rsid w:val="00EA7554"/>
    <w:rsid w:val="00EA75E8"/>
    <w:rsid w:val="00EA7A27"/>
    <w:rsid w:val="00EA7A8A"/>
    <w:rsid w:val="00EA7EDB"/>
    <w:rsid w:val="00EB0009"/>
    <w:rsid w:val="00EB02BA"/>
    <w:rsid w:val="00EB04E0"/>
    <w:rsid w:val="00EB08E3"/>
    <w:rsid w:val="00EB11B9"/>
    <w:rsid w:val="00EB2B3C"/>
    <w:rsid w:val="00EB30B6"/>
    <w:rsid w:val="00EB3263"/>
    <w:rsid w:val="00EB39E2"/>
    <w:rsid w:val="00EB3F3F"/>
    <w:rsid w:val="00EB44C0"/>
    <w:rsid w:val="00EB45C8"/>
    <w:rsid w:val="00EB47E8"/>
    <w:rsid w:val="00EB4AC1"/>
    <w:rsid w:val="00EB5D57"/>
    <w:rsid w:val="00EB735B"/>
    <w:rsid w:val="00EC137B"/>
    <w:rsid w:val="00EC2265"/>
    <w:rsid w:val="00EC2D1C"/>
    <w:rsid w:val="00EC3685"/>
    <w:rsid w:val="00EC3B6E"/>
    <w:rsid w:val="00EC48A4"/>
    <w:rsid w:val="00EC48DF"/>
    <w:rsid w:val="00EC6979"/>
    <w:rsid w:val="00EC6B5E"/>
    <w:rsid w:val="00EC6D1E"/>
    <w:rsid w:val="00ED0512"/>
    <w:rsid w:val="00ED06BF"/>
    <w:rsid w:val="00ED1C48"/>
    <w:rsid w:val="00ED22A3"/>
    <w:rsid w:val="00ED38FA"/>
    <w:rsid w:val="00ED467B"/>
    <w:rsid w:val="00ED4C80"/>
    <w:rsid w:val="00ED56BD"/>
    <w:rsid w:val="00ED57DD"/>
    <w:rsid w:val="00ED71B9"/>
    <w:rsid w:val="00ED7537"/>
    <w:rsid w:val="00ED7B43"/>
    <w:rsid w:val="00ED7DBB"/>
    <w:rsid w:val="00ED7DC5"/>
    <w:rsid w:val="00EE02E1"/>
    <w:rsid w:val="00EE080E"/>
    <w:rsid w:val="00EE089D"/>
    <w:rsid w:val="00EE1791"/>
    <w:rsid w:val="00EE229C"/>
    <w:rsid w:val="00EE236E"/>
    <w:rsid w:val="00EE4DBB"/>
    <w:rsid w:val="00EE5046"/>
    <w:rsid w:val="00EE5059"/>
    <w:rsid w:val="00EE705B"/>
    <w:rsid w:val="00EF0AA7"/>
    <w:rsid w:val="00EF24E7"/>
    <w:rsid w:val="00EF2849"/>
    <w:rsid w:val="00EF2AB8"/>
    <w:rsid w:val="00EF5114"/>
    <w:rsid w:val="00EF69B2"/>
    <w:rsid w:val="00EF7742"/>
    <w:rsid w:val="00F016EA"/>
    <w:rsid w:val="00F01BDB"/>
    <w:rsid w:val="00F03721"/>
    <w:rsid w:val="00F03957"/>
    <w:rsid w:val="00F0438F"/>
    <w:rsid w:val="00F04CB0"/>
    <w:rsid w:val="00F0697C"/>
    <w:rsid w:val="00F07B0B"/>
    <w:rsid w:val="00F1026E"/>
    <w:rsid w:val="00F110E8"/>
    <w:rsid w:val="00F11312"/>
    <w:rsid w:val="00F114D6"/>
    <w:rsid w:val="00F11558"/>
    <w:rsid w:val="00F12798"/>
    <w:rsid w:val="00F12989"/>
    <w:rsid w:val="00F12EDD"/>
    <w:rsid w:val="00F12F7D"/>
    <w:rsid w:val="00F142EF"/>
    <w:rsid w:val="00F151E1"/>
    <w:rsid w:val="00F1579D"/>
    <w:rsid w:val="00F15A77"/>
    <w:rsid w:val="00F16835"/>
    <w:rsid w:val="00F172AF"/>
    <w:rsid w:val="00F17892"/>
    <w:rsid w:val="00F17975"/>
    <w:rsid w:val="00F17BFC"/>
    <w:rsid w:val="00F21069"/>
    <w:rsid w:val="00F2110B"/>
    <w:rsid w:val="00F21837"/>
    <w:rsid w:val="00F21FE9"/>
    <w:rsid w:val="00F2271A"/>
    <w:rsid w:val="00F239F5"/>
    <w:rsid w:val="00F24130"/>
    <w:rsid w:val="00F24522"/>
    <w:rsid w:val="00F24EA6"/>
    <w:rsid w:val="00F25696"/>
    <w:rsid w:val="00F259AF"/>
    <w:rsid w:val="00F268EF"/>
    <w:rsid w:val="00F27694"/>
    <w:rsid w:val="00F30F5B"/>
    <w:rsid w:val="00F330BE"/>
    <w:rsid w:val="00F335B2"/>
    <w:rsid w:val="00F33BB0"/>
    <w:rsid w:val="00F34195"/>
    <w:rsid w:val="00F346BA"/>
    <w:rsid w:val="00F351DC"/>
    <w:rsid w:val="00F364B6"/>
    <w:rsid w:val="00F37A41"/>
    <w:rsid w:val="00F40AF2"/>
    <w:rsid w:val="00F41334"/>
    <w:rsid w:val="00F416D7"/>
    <w:rsid w:val="00F420FF"/>
    <w:rsid w:val="00F4258E"/>
    <w:rsid w:val="00F4265C"/>
    <w:rsid w:val="00F42A34"/>
    <w:rsid w:val="00F43357"/>
    <w:rsid w:val="00F4615F"/>
    <w:rsid w:val="00F4694B"/>
    <w:rsid w:val="00F46973"/>
    <w:rsid w:val="00F46B4C"/>
    <w:rsid w:val="00F46E45"/>
    <w:rsid w:val="00F475D5"/>
    <w:rsid w:val="00F47DC5"/>
    <w:rsid w:val="00F50778"/>
    <w:rsid w:val="00F518C6"/>
    <w:rsid w:val="00F51C0E"/>
    <w:rsid w:val="00F5340A"/>
    <w:rsid w:val="00F54367"/>
    <w:rsid w:val="00F54AAC"/>
    <w:rsid w:val="00F55DE4"/>
    <w:rsid w:val="00F56502"/>
    <w:rsid w:val="00F56C79"/>
    <w:rsid w:val="00F56E87"/>
    <w:rsid w:val="00F5745C"/>
    <w:rsid w:val="00F577DC"/>
    <w:rsid w:val="00F57839"/>
    <w:rsid w:val="00F57D49"/>
    <w:rsid w:val="00F57E63"/>
    <w:rsid w:val="00F61169"/>
    <w:rsid w:val="00F61430"/>
    <w:rsid w:val="00F61E0C"/>
    <w:rsid w:val="00F6231D"/>
    <w:rsid w:val="00F62848"/>
    <w:rsid w:val="00F62895"/>
    <w:rsid w:val="00F63025"/>
    <w:rsid w:val="00F63BF4"/>
    <w:rsid w:val="00F64C30"/>
    <w:rsid w:val="00F652D4"/>
    <w:rsid w:val="00F65583"/>
    <w:rsid w:val="00F65E6F"/>
    <w:rsid w:val="00F66441"/>
    <w:rsid w:val="00F6713B"/>
    <w:rsid w:val="00F72128"/>
    <w:rsid w:val="00F72221"/>
    <w:rsid w:val="00F724D1"/>
    <w:rsid w:val="00F72AEB"/>
    <w:rsid w:val="00F747FC"/>
    <w:rsid w:val="00F760C1"/>
    <w:rsid w:val="00F76F8F"/>
    <w:rsid w:val="00F77961"/>
    <w:rsid w:val="00F80C79"/>
    <w:rsid w:val="00F81983"/>
    <w:rsid w:val="00F81C5C"/>
    <w:rsid w:val="00F8255D"/>
    <w:rsid w:val="00F82FD2"/>
    <w:rsid w:val="00F82FF5"/>
    <w:rsid w:val="00F83976"/>
    <w:rsid w:val="00F84702"/>
    <w:rsid w:val="00F84BC8"/>
    <w:rsid w:val="00F867B9"/>
    <w:rsid w:val="00F871EC"/>
    <w:rsid w:val="00F872AA"/>
    <w:rsid w:val="00F90E91"/>
    <w:rsid w:val="00F928B2"/>
    <w:rsid w:val="00F92DCF"/>
    <w:rsid w:val="00F93725"/>
    <w:rsid w:val="00F94128"/>
    <w:rsid w:val="00F94AFC"/>
    <w:rsid w:val="00F952EC"/>
    <w:rsid w:val="00F9532F"/>
    <w:rsid w:val="00F95E99"/>
    <w:rsid w:val="00F962B6"/>
    <w:rsid w:val="00F9702B"/>
    <w:rsid w:val="00F97089"/>
    <w:rsid w:val="00F97A4D"/>
    <w:rsid w:val="00F97A83"/>
    <w:rsid w:val="00F97CBF"/>
    <w:rsid w:val="00FA069A"/>
    <w:rsid w:val="00FA13E4"/>
    <w:rsid w:val="00FA19C8"/>
    <w:rsid w:val="00FA1D1E"/>
    <w:rsid w:val="00FA207F"/>
    <w:rsid w:val="00FA2399"/>
    <w:rsid w:val="00FA24D3"/>
    <w:rsid w:val="00FA31FB"/>
    <w:rsid w:val="00FA39C9"/>
    <w:rsid w:val="00FA4DD8"/>
    <w:rsid w:val="00FA5099"/>
    <w:rsid w:val="00FA5947"/>
    <w:rsid w:val="00FA6288"/>
    <w:rsid w:val="00FA6B0C"/>
    <w:rsid w:val="00FA7B92"/>
    <w:rsid w:val="00FB28C6"/>
    <w:rsid w:val="00FB3016"/>
    <w:rsid w:val="00FB3282"/>
    <w:rsid w:val="00FB39AB"/>
    <w:rsid w:val="00FB5857"/>
    <w:rsid w:val="00FB591E"/>
    <w:rsid w:val="00FB79E5"/>
    <w:rsid w:val="00FB7A0C"/>
    <w:rsid w:val="00FB7A19"/>
    <w:rsid w:val="00FC0C00"/>
    <w:rsid w:val="00FC1A09"/>
    <w:rsid w:val="00FC28AE"/>
    <w:rsid w:val="00FC342B"/>
    <w:rsid w:val="00FC39FA"/>
    <w:rsid w:val="00FC3D82"/>
    <w:rsid w:val="00FC4958"/>
    <w:rsid w:val="00FC5B5C"/>
    <w:rsid w:val="00FC6900"/>
    <w:rsid w:val="00FC78C4"/>
    <w:rsid w:val="00FC78E3"/>
    <w:rsid w:val="00FC7B93"/>
    <w:rsid w:val="00FC7FCD"/>
    <w:rsid w:val="00FD0F5F"/>
    <w:rsid w:val="00FD2CE0"/>
    <w:rsid w:val="00FD3971"/>
    <w:rsid w:val="00FD3F71"/>
    <w:rsid w:val="00FD4150"/>
    <w:rsid w:val="00FD46EF"/>
    <w:rsid w:val="00FD4DB2"/>
    <w:rsid w:val="00FD4DF4"/>
    <w:rsid w:val="00FD50D2"/>
    <w:rsid w:val="00FD58CC"/>
    <w:rsid w:val="00FD6606"/>
    <w:rsid w:val="00FE03EB"/>
    <w:rsid w:val="00FE0CE9"/>
    <w:rsid w:val="00FE2124"/>
    <w:rsid w:val="00FE2E23"/>
    <w:rsid w:val="00FE35A3"/>
    <w:rsid w:val="00FE35CA"/>
    <w:rsid w:val="00FE447E"/>
    <w:rsid w:val="00FE4682"/>
    <w:rsid w:val="00FE481A"/>
    <w:rsid w:val="00FE503E"/>
    <w:rsid w:val="00FE5BA6"/>
    <w:rsid w:val="00FF0174"/>
    <w:rsid w:val="00FF041F"/>
    <w:rsid w:val="00FF10C4"/>
    <w:rsid w:val="00FF36AB"/>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5977522">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5037389">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39217437">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4964418">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9AFFC-879A-4AE6-835E-70653631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4621</TotalTime>
  <Pages>42</Pages>
  <Words>18652</Words>
  <Characters>100726</Characters>
  <Application>Microsoft Office Word</Application>
  <DocSecurity>0</DocSecurity>
  <Lines>839</Lines>
  <Paragraphs>238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119140</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1784</cp:revision>
  <cp:lastPrinted>2020-05-18T16:31:00Z</cp:lastPrinted>
  <dcterms:created xsi:type="dcterms:W3CDTF">2018-06-12T12:14:00Z</dcterms:created>
  <dcterms:modified xsi:type="dcterms:W3CDTF">2020-05-18T16:31:00Z</dcterms:modified>
</cp:coreProperties>
</file>