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91A" w:rsidRPr="00474C8B" w:rsidRDefault="00AD591A">
      <w:pPr>
        <w:jc w:val="both"/>
        <w:rPr>
          <w:b/>
          <w:sz w:val="24"/>
          <w:szCs w:val="24"/>
        </w:rPr>
      </w:pPr>
      <w:bookmarkStart w:id="0" w:name="_GoBack"/>
      <w:bookmarkEnd w:id="0"/>
    </w:p>
    <w:p w:rsidR="0069585B" w:rsidRPr="00BC0E60" w:rsidRDefault="001636CE" w:rsidP="00AD591A">
      <w:pPr>
        <w:jc w:val="center"/>
        <w:rPr>
          <w:b/>
          <w:sz w:val="30"/>
          <w:szCs w:val="30"/>
        </w:rPr>
      </w:pPr>
      <w:r w:rsidRPr="00BC0E60">
        <w:rPr>
          <w:b/>
          <w:sz w:val="30"/>
          <w:szCs w:val="30"/>
        </w:rPr>
        <w:t>EDITAL</w:t>
      </w:r>
      <w:r w:rsidR="0069585B" w:rsidRPr="00BC0E60">
        <w:rPr>
          <w:b/>
          <w:sz w:val="30"/>
          <w:szCs w:val="30"/>
        </w:rPr>
        <w:t xml:space="preserve"> Nº </w:t>
      </w:r>
      <w:r w:rsidR="00BC0E60" w:rsidRPr="00BC0E60">
        <w:rPr>
          <w:b/>
          <w:sz w:val="30"/>
          <w:szCs w:val="30"/>
        </w:rPr>
        <w:t>002</w:t>
      </w:r>
      <w:r w:rsidR="0069585B" w:rsidRPr="00BC0E60">
        <w:rPr>
          <w:b/>
          <w:sz w:val="30"/>
          <w:szCs w:val="30"/>
        </w:rPr>
        <w:t>/201</w:t>
      </w:r>
      <w:r w:rsidR="002659C3" w:rsidRPr="00BC0E60">
        <w:rPr>
          <w:b/>
          <w:sz w:val="30"/>
          <w:szCs w:val="30"/>
        </w:rPr>
        <w:t>6</w:t>
      </w:r>
      <w:r w:rsidR="0069585B" w:rsidRPr="00BC0E60">
        <w:rPr>
          <w:b/>
          <w:sz w:val="30"/>
          <w:szCs w:val="30"/>
        </w:rPr>
        <w:t xml:space="preserve"> – CMDCA</w:t>
      </w:r>
    </w:p>
    <w:p w:rsidR="008C6203" w:rsidRPr="004C638D" w:rsidRDefault="001636CE" w:rsidP="00AD591A">
      <w:pPr>
        <w:jc w:val="center"/>
        <w:rPr>
          <w:b/>
          <w:sz w:val="24"/>
          <w:szCs w:val="24"/>
        </w:rPr>
      </w:pPr>
      <w:r w:rsidRPr="004C638D">
        <w:rPr>
          <w:b/>
          <w:sz w:val="24"/>
          <w:szCs w:val="24"/>
        </w:rPr>
        <w:t xml:space="preserve"> CHAMADA PÚBLICA DO FUNDO </w:t>
      </w:r>
      <w:r w:rsidR="00494975" w:rsidRPr="004C638D">
        <w:rPr>
          <w:b/>
          <w:sz w:val="24"/>
          <w:szCs w:val="24"/>
        </w:rPr>
        <w:t xml:space="preserve">MUNICIPAL DE ATENDIMENTO DA CRIANÇA E DO ADOLESCENTE </w:t>
      </w:r>
      <w:r w:rsidRPr="004C638D">
        <w:rPr>
          <w:b/>
          <w:sz w:val="24"/>
          <w:szCs w:val="24"/>
        </w:rPr>
        <w:t>DE GASPAR / SC</w:t>
      </w:r>
    </w:p>
    <w:p w:rsidR="008C6203" w:rsidRPr="00474C8B" w:rsidRDefault="001636CE" w:rsidP="0069585B">
      <w:pPr>
        <w:ind w:firstLine="567"/>
        <w:jc w:val="both"/>
        <w:rPr>
          <w:rFonts w:cs="Times New Roman"/>
          <w:sz w:val="24"/>
          <w:szCs w:val="24"/>
        </w:rPr>
      </w:pPr>
      <w:r w:rsidRPr="00474C8B">
        <w:rPr>
          <w:rFonts w:cs="Times New Roman"/>
          <w:sz w:val="24"/>
          <w:szCs w:val="24"/>
        </w:rPr>
        <w:t xml:space="preserve">O Conselho Municipal dos Direitos da Criança e do Adolescente de GASPAR – CMDCA, no uso de suas atribuições estabelecidas na Lei nº </w:t>
      </w:r>
      <w:r w:rsidR="0069585B" w:rsidRPr="00474C8B">
        <w:rPr>
          <w:rFonts w:cs="Times New Roman"/>
          <w:sz w:val="24"/>
          <w:szCs w:val="24"/>
        </w:rPr>
        <w:t>1.432, de 24 de maio de 1993</w:t>
      </w:r>
      <w:r w:rsidRPr="00474C8B">
        <w:rPr>
          <w:rFonts w:cs="Times New Roman"/>
          <w:sz w:val="24"/>
          <w:szCs w:val="24"/>
        </w:rPr>
        <w:t xml:space="preserve">, torna público o lançamento do presente edital e convoca as entidades inscritas neste Conselho ou no Conselho de sua cidade sede, para a apresentação de projetos para captação de recursos, através do Fundo </w:t>
      </w:r>
      <w:r w:rsidR="00494975">
        <w:rPr>
          <w:rFonts w:cs="Times New Roman"/>
          <w:sz w:val="24"/>
          <w:szCs w:val="24"/>
        </w:rPr>
        <w:t xml:space="preserve">Municipal de Atendimento da Criança e do Adolescente </w:t>
      </w:r>
      <w:r w:rsidR="00F1462B" w:rsidRPr="00474C8B">
        <w:rPr>
          <w:rFonts w:cs="Times New Roman"/>
          <w:sz w:val="24"/>
          <w:szCs w:val="24"/>
        </w:rPr>
        <w:t xml:space="preserve">de Gaspar, </w:t>
      </w:r>
      <w:r w:rsidRPr="00474C8B">
        <w:rPr>
          <w:rFonts w:cs="Times New Roman"/>
          <w:sz w:val="24"/>
          <w:szCs w:val="24"/>
        </w:rPr>
        <w:t>nos termos e condições estabelecidas neste documento.</w:t>
      </w:r>
    </w:p>
    <w:p w:rsidR="008C6203" w:rsidRPr="00474C8B" w:rsidRDefault="001636CE" w:rsidP="0069585B">
      <w:pPr>
        <w:jc w:val="center"/>
        <w:rPr>
          <w:b/>
          <w:sz w:val="24"/>
          <w:szCs w:val="24"/>
        </w:rPr>
      </w:pPr>
      <w:r w:rsidRPr="00474C8B">
        <w:rPr>
          <w:b/>
          <w:sz w:val="24"/>
          <w:szCs w:val="24"/>
        </w:rPr>
        <w:t>DO OBJETO</w:t>
      </w:r>
    </w:p>
    <w:p w:rsidR="008C6203" w:rsidRPr="00474C8B" w:rsidRDefault="00301541" w:rsidP="0069585B">
      <w:pPr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Art. 1º</w:t>
      </w:r>
      <w:r w:rsidR="004B5108">
        <w:rPr>
          <w:rFonts w:cs="Times New Roman"/>
          <w:b/>
          <w:sz w:val="24"/>
          <w:szCs w:val="24"/>
        </w:rPr>
        <w:t xml:space="preserve"> </w:t>
      </w:r>
      <w:r w:rsidR="001636CE" w:rsidRPr="00474C8B">
        <w:rPr>
          <w:rFonts w:cs="Times New Roman"/>
          <w:sz w:val="24"/>
          <w:szCs w:val="24"/>
        </w:rPr>
        <w:t>O presente edital tem por objeto a seleção de projetos</w:t>
      </w:r>
      <w:r w:rsidR="00E65824" w:rsidRPr="00474C8B">
        <w:rPr>
          <w:rFonts w:cs="Times New Roman"/>
          <w:sz w:val="24"/>
          <w:szCs w:val="24"/>
        </w:rPr>
        <w:t xml:space="preserve"> de cunho social, </w:t>
      </w:r>
      <w:r w:rsidR="00D739EF" w:rsidRPr="00474C8B">
        <w:rPr>
          <w:rFonts w:cs="Times New Roman"/>
          <w:sz w:val="24"/>
          <w:szCs w:val="24"/>
        </w:rPr>
        <w:t>complementares ou inovadores</w:t>
      </w:r>
      <w:r w:rsidR="001636CE" w:rsidRPr="00474C8B">
        <w:rPr>
          <w:rFonts w:cs="Times New Roman"/>
          <w:sz w:val="24"/>
          <w:szCs w:val="24"/>
        </w:rPr>
        <w:t xml:space="preserve"> a serem financiados com os recursos captados pelo </w:t>
      </w:r>
      <w:r w:rsidR="00494975" w:rsidRPr="00474C8B">
        <w:rPr>
          <w:rFonts w:cs="Times New Roman"/>
          <w:sz w:val="24"/>
          <w:szCs w:val="24"/>
        </w:rPr>
        <w:t xml:space="preserve">Fundo </w:t>
      </w:r>
      <w:r w:rsidR="00494975">
        <w:rPr>
          <w:rFonts w:cs="Times New Roman"/>
          <w:sz w:val="24"/>
          <w:szCs w:val="24"/>
        </w:rPr>
        <w:t xml:space="preserve">Municipal de Atendimento da Criança e do Adolescente </w:t>
      </w:r>
      <w:r w:rsidR="00494975" w:rsidRPr="00474C8B">
        <w:rPr>
          <w:rFonts w:cs="Times New Roman"/>
          <w:sz w:val="24"/>
          <w:szCs w:val="24"/>
        </w:rPr>
        <w:t>de Gaspar</w:t>
      </w:r>
      <w:r w:rsidR="001636CE" w:rsidRPr="00474C8B">
        <w:rPr>
          <w:rFonts w:cs="Times New Roman"/>
          <w:sz w:val="24"/>
          <w:szCs w:val="24"/>
        </w:rPr>
        <w:t>, em conformidade com o que estabelece o Estatuto da Criança e do Adolescente (Lei 8069/1990)</w:t>
      </w:r>
      <w:r w:rsidR="00BC0E60">
        <w:rPr>
          <w:rFonts w:cs="Times New Roman"/>
          <w:sz w:val="24"/>
          <w:szCs w:val="24"/>
        </w:rPr>
        <w:t>,</w:t>
      </w:r>
      <w:r w:rsidR="001636CE" w:rsidRPr="00474C8B">
        <w:rPr>
          <w:rFonts w:cs="Times New Roman"/>
          <w:sz w:val="24"/>
          <w:szCs w:val="24"/>
        </w:rPr>
        <w:t xml:space="preserve"> a Resolução nº 137 do CONANDA</w:t>
      </w:r>
      <w:r w:rsidR="00BC0E60">
        <w:rPr>
          <w:rFonts w:cs="Times New Roman"/>
          <w:sz w:val="24"/>
          <w:szCs w:val="24"/>
        </w:rPr>
        <w:t xml:space="preserve"> e a Resolução nº 18/2015 do CMDCA/Gaspar</w:t>
      </w:r>
      <w:r w:rsidR="001636CE" w:rsidRPr="00474C8B">
        <w:rPr>
          <w:rFonts w:cs="Times New Roman"/>
          <w:sz w:val="24"/>
          <w:szCs w:val="24"/>
        </w:rPr>
        <w:t>.</w:t>
      </w:r>
    </w:p>
    <w:p w:rsidR="008C6203" w:rsidRPr="00BC0E60" w:rsidRDefault="001636CE" w:rsidP="0069585B">
      <w:pPr>
        <w:ind w:firstLine="567"/>
        <w:jc w:val="both"/>
        <w:rPr>
          <w:rFonts w:cs="Times New Roman"/>
          <w:sz w:val="24"/>
          <w:szCs w:val="24"/>
        </w:rPr>
      </w:pPr>
      <w:r w:rsidRPr="00474C8B">
        <w:rPr>
          <w:rFonts w:cs="Times New Roman"/>
          <w:b/>
          <w:sz w:val="24"/>
          <w:szCs w:val="24"/>
        </w:rPr>
        <w:t>Art. 2º</w:t>
      </w:r>
      <w:r w:rsidR="004B5108">
        <w:rPr>
          <w:rFonts w:cs="Times New Roman"/>
          <w:sz w:val="24"/>
          <w:szCs w:val="24"/>
        </w:rPr>
        <w:t xml:space="preserve"> </w:t>
      </w:r>
      <w:r w:rsidRPr="00474C8B">
        <w:rPr>
          <w:rFonts w:cs="Times New Roman"/>
          <w:sz w:val="24"/>
          <w:szCs w:val="24"/>
        </w:rPr>
        <w:t>O processo destina-se a análise e seleção de Projetos de organizações Governamentais e Não</w:t>
      </w:r>
      <w:r w:rsidR="0069585B" w:rsidRPr="00474C8B">
        <w:rPr>
          <w:rFonts w:cs="Times New Roman"/>
          <w:sz w:val="24"/>
          <w:szCs w:val="24"/>
        </w:rPr>
        <w:t>-</w:t>
      </w:r>
      <w:r w:rsidRPr="00474C8B">
        <w:rPr>
          <w:rFonts w:cs="Times New Roman"/>
          <w:sz w:val="24"/>
          <w:szCs w:val="24"/>
        </w:rPr>
        <w:t xml:space="preserve">Governamentais </w:t>
      </w:r>
      <w:r w:rsidR="00494975">
        <w:rPr>
          <w:rFonts w:cs="Times New Roman"/>
          <w:sz w:val="24"/>
          <w:szCs w:val="24"/>
        </w:rPr>
        <w:t xml:space="preserve">(entidades) </w:t>
      </w:r>
      <w:r w:rsidRPr="00474C8B">
        <w:rPr>
          <w:rFonts w:cs="Times New Roman"/>
          <w:sz w:val="24"/>
          <w:szCs w:val="24"/>
        </w:rPr>
        <w:t xml:space="preserve">que poderão ser financiados pelo saldo remanescente do </w:t>
      </w:r>
      <w:r w:rsidR="00584B10" w:rsidRPr="00474C8B">
        <w:rPr>
          <w:rFonts w:cs="Times New Roman"/>
          <w:sz w:val="24"/>
          <w:szCs w:val="24"/>
        </w:rPr>
        <w:t xml:space="preserve">Fundo </w:t>
      </w:r>
      <w:r w:rsidR="00584B10">
        <w:rPr>
          <w:rFonts w:cs="Times New Roman"/>
          <w:sz w:val="24"/>
          <w:szCs w:val="24"/>
        </w:rPr>
        <w:t xml:space="preserve">Municipal de Atendimento da Criança e do Adolescente </w:t>
      </w:r>
      <w:r w:rsidR="00584B10" w:rsidRPr="00474C8B">
        <w:rPr>
          <w:rFonts w:cs="Times New Roman"/>
          <w:sz w:val="24"/>
          <w:szCs w:val="24"/>
        </w:rPr>
        <w:t xml:space="preserve">de Gaspar </w:t>
      </w:r>
      <w:r w:rsidRPr="00474C8B">
        <w:rPr>
          <w:rFonts w:cs="Times New Roman"/>
          <w:sz w:val="24"/>
          <w:szCs w:val="24"/>
        </w:rPr>
        <w:t xml:space="preserve">no valor total </w:t>
      </w:r>
      <w:r w:rsidRPr="004B5108">
        <w:rPr>
          <w:rFonts w:cs="Times New Roman"/>
          <w:sz w:val="24"/>
          <w:szCs w:val="24"/>
        </w:rPr>
        <w:t xml:space="preserve">de </w:t>
      </w:r>
      <w:r w:rsidRPr="00BC0E60">
        <w:rPr>
          <w:rFonts w:cs="Times New Roman"/>
          <w:sz w:val="24"/>
          <w:szCs w:val="24"/>
        </w:rPr>
        <w:t xml:space="preserve">R$ </w:t>
      </w:r>
      <w:r w:rsidR="00B30D35" w:rsidRPr="00BC0E60">
        <w:rPr>
          <w:rFonts w:cs="Times New Roman"/>
          <w:sz w:val="24"/>
          <w:szCs w:val="24"/>
        </w:rPr>
        <w:t>1.2</w:t>
      </w:r>
      <w:r w:rsidR="0080248A" w:rsidRPr="00BC0E60">
        <w:rPr>
          <w:rFonts w:cs="Times New Roman"/>
          <w:sz w:val="24"/>
          <w:szCs w:val="24"/>
        </w:rPr>
        <w:t>00</w:t>
      </w:r>
      <w:r w:rsidR="004B5108" w:rsidRPr="00BC0E60">
        <w:rPr>
          <w:rFonts w:cs="Times New Roman"/>
          <w:sz w:val="24"/>
          <w:szCs w:val="24"/>
        </w:rPr>
        <w:t>.</w:t>
      </w:r>
      <w:r w:rsidR="00522AA0" w:rsidRPr="00BC0E60">
        <w:rPr>
          <w:rFonts w:cs="Times New Roman"/>
          <w:sz w:val="24"/>
          <w:szCs w:val="24"/>
        </w:rPr>
        <w:t>000,00</w:t>
      </w:r>
      <w:r w:rsidR="000C0C74" w:rsidRPr="00BC0E60">
        <w:rPr>
          <w:rFonts w:cs="Times New Roman"/>
          <w:sz w:val="24"/>
          <w:szCs w:val="24"/>
        </w:rPr>
        <w:t xml:space="preserve"> (</w:t>
      </w:r>
      <w:proofErr w:type="gramStart"/>
      <w:r w:rsidR="00BC0E60" w:rsidRPr="00BC0E60">
        <w:rPr>
          <w:rFonts w:cs="Times New Roman"/>
          <w:sz w:val="24"/>
          <w:szCs w:val="24"/>
        </w:rPr>
        <w:t>Hum</w:t>
      </w:r>
      <w:proofErr w:type="gramEnd"/>
      <w:r w:rsidR="00BC0E60" w:rsidRPr="00BC0E60">
        <w:rPr>
          <w:rFonts w:cs="Times New Roman"/>
          <w:sz w:val="24"/>
          <w:szCs w:val="24"/>
        </w:rPr>
        <w:t xml:space="preserve"> milhão e duzentos mil reais</w:t>
      </w:r>
      <w:r w:rsidR="000C0C74" w:rsidRPr="00BC0E60">
        <w:rPr>
          <w:rFonts w:cs="Times New Roman"/>
          <w:sz w:val="24"/>
          <w:szCs w:val="24"/>
        </w:rPr>
        <w:t>)</w:t>
      </w:r>
      <w:r w:rsidR="00AF701F" w:rsidRPr="00BC0E60">
        <w:rPr>
          <w:rFonts w:cs="Times New Roman"/>
          <w:sz w:val="24"/>
          <w:szCs w:val="24"/>
        </w:rPr>
        <w:t>.</w:t>
      </w:r>
    </w:p>
    <w:p w:rsidR="008C6203" w:rsidRPr="00474C8B" w:rsidRDefault="001636CE" w:rsidP="0069585B">
      <w:pPr>
        <w:ind w:firstLine="567"/>
        <w:jc w:val="both"/>
        <w:rPr>
          <w:rFonts w:cs="Times New Roman"/>
          <w:strike/>
          <w:sz w:val="24"/>
          <w:szCs w:val="24"/>
        </w:rPr>
      </w:pPr>
      <w:r w:rsidRPr="00474C8B">
        <w:rPr>
          <w:rFonts w:cs="Times New Roman"/>
          <w:b/>
          <w:sz w:val="24"/>
          <w:szCs w:val="24"/>
        </w:rPr>
        <w:t>§ 1º</w:t>
      </w:r>
      <w:r w:rsidR="004B5108">
        <w:rPr>
          <w:rFonts w:cs="Times New Roman"/>
          <w:sz w:val="24"/>
          <w:szCs w:val="24"/>
        </w:rPr>
        <w:t xml:space="preserve"> </w:t>
      </w:r>
      <w:r w:rsidRPr="00474C8B">
        <w:rPr>
          <w:rFonts w:cs="Times New Roman"/>
          <w:sz w:val="24"/>
          <w:szCs w:val="24"/>
        </w:rPr>
        <w:t>Os projetos devem estar em consonância com as políticas públicas da criança e do adolescente de Gaspar, bem como as necessidades detectadas a partir do</w:t>
      </w:r>
      <w:r w:rsidR="00731937" w:rsidRPr="00474C8B">
        <w:rPr>
          <w:rFonts w:cs="Times New Roman"/>
          <w:sz w:val="24"/>
          <w:szCs w:val="24"/>
        </w:rPr>
        <w:t xml:space="preserve"> levantamento de demandas</w:t>
      </w:r>
      <w:r w:rsidR="00F1462B" w:rsidRPr="00474C8B">
        <w:rPr>
          <w:rFonts w:cs="Times New Roman"/>
          <w:sz w:val="24"/>
          <w:szCs w:val="24"/>
        </w:rPr>
        <w:t xml:space="preserve"> </w:t>
      </w:r>
      <w:r w:rsidR="00944BCF" w:rsidRPr="00474C8B">
        <w:rPr>
          <w:rFonts w:cs="Times New Roman"/>
          <w:sz w:val="24"/>
          <w:szCs w:val="24"/>
        </w:rPr>
        <w:t xml:space="preserve">realizada </w:t>
      </w:r>
      <w:r w:rsidR="00AD591A" w:rsidRPr="00474C8B">
        <w:rPr>
          <w:rFonts w:cs="Times New Roman"/>
          <w:sz w:val="24"/>
          <w:szCs w:val="24"/>
        </w:rPr>
        <w:t xml:space="preserve">pelo Conselho Municipal dos Direitos da Criança e do Adolescente de Gaspar, </w:t>
      </w:r>
      <w:r w:rsidR="00944BCF" w:rsidRPr="00474C8B">
        <w:rPr>
          <w:rFonts w:cs="Times New Roman"/>
          <w:sz w:val="24"/>
          <w:szCs w:val="24"/>
        </w:rPr>
        <w:t>junto às entidades de atendimento a criança e o adolescente de Gaspar</w:t>
      </w:r>
      <w:r w:rsidR="00BC0E60">
        <w:rPr>
          <w:rFonts w:cs="Times New Roman"/>
          <w:sz w:val="24"/>
          <w:szCs w:val="24"/>
        </w:rPr>
        <w:t xml:space="preserve"> e junto ao Conselho Tutelar</w:t>
      </w:r>
      <w:r w:rsidR="00944BCF" w:rsidRPr="00474C8B">
        <w:rPr>
          <w:rFonts w:cs="Times New Roman"/>
          <w:sz w:val="24"/>
          <w:szCs w:val="24"/>
        </w:rPr>
        <w:t xml:space="preserve">. </w:t>
      </w:r>
    </w:p>
    <w:p w:rsidR="008C6203" w:rsidRPr="00474C8B" w:rsidRDefault="001636CE" w:rsidP="0069585B">
      <w:pPr>
        <w:ind w:firstLine="567"/>
        <w:jc w:val="both"/>
        <w:rPr>
          <w:rFonts w:cs="Times New Roman"/>
          <w:sz w:val="24"/>
          <w:szCs w:val="24"/>
        </w:rPr>
      </w:pPr>
      <w:r w:rsidRPr="00474C8B">
        <w:rPr>
          <w:rFonts w:cs="Times New Roman"/>
          <w:b/>
          <w:sz w:val="24"/>
          <w:szCs w:val="24"/>
        </w:rPr>
        <w:t>§ 2º</w:t>
      </w:r>
      <w:r w:rsidR="004B5108">
        <w:rPr>
          <w:rFonts w:cs="Times New Roman"/>
          <w:sz w:val="24"/>
          <w:szCs w:val="24"/>
        </w:rPr>
        <w:t xml:space="preserve"> </w:t>
      </w:r>
      <w:r w:rsidRPr="00474C8B">
        <w:rPr>
          <w:rFonts w:cs="Times New Roman"/>
          <w:sz w:val="24"/>
          <w:szCs w:val="24"/>
        </w:rPr>
        <w:t xml:space="preserve">Para os fins deste Edital, entende-se por projeto o conjunto de ações que abranjam programas de promoção, proteção e de </w:t>
      </w:r>
      <w:r w:rsidR="00E65824" w:rsidRPr="00474C8B">
        <w:rPr>
          <w:rFonts w:cs="Times New Roman"/>
          <w:sz w:val="24"/>
          <w:szCs w:val="24"/>
        </w:rPr>
        <w:t xml:space="preserve">garantia e </w:t>
      </w:r>
      <w:r w:rsidRPr="00474C8B">
        <w:rPr>
          <w:rFonts w:cs="Times New Roman"/>
          <w:sz w:val="24"/>
          <w:szCs w:val="24"/>
        </w:rPr>
        <w:t>defesa de direitos</w:t>
      </w:r>
      <w:r w:rsidR="00E65824" w:rsidRPr="00474C8B">
        <w:rPr>
          <w:rFonts w:cs="Times New Roman"/>
          <w:sz w:val="24"/>
          <w:szCs w:val="24"/>
        </w:rPr>
        <w:t xml:space="preserve"> de crianças e adolescentes</w:t>
      </w:r>
      <w:r w:rsidRPr="00474C8B">
        <w:rPr>
          <w:rFonts w:cs="Times New Roman"/>
          <w:sz w:val="24"/>
          <w:szCs w:val="24"/>
        </w:rPr>
        <w:t xml:space="preserve">, assim como, programas para cumprimento de medidas socioeducativas a serem desenvolvidas </w:t>
      </w:r>
      <w:r w:rsidR="00AD591A" w:rsidRPr="00474C8B">
        <w:rPr>
          <w:rFonts w:cs="Times New Roman"/>
          <w:sz w:val="24"/>
          <w:szCs w:val="24"/>
        </w:rPr>
        <w:t>por um período de</w:t>
      </w:r>
      <w:r w:rsidR="001661F1">
        <w:rPr>
          <w:rFonts w:cs="Times New Roman"/>
          <w:sz w:val="24"/>
          <w:szCs w:val="24"/>
        </w:rPr>
        <w:t xml:space="preserve"> até</w:t>
      </w:r>
      <w:r w:rsidR="00AD591A" w:rsidRPr="00474C8B">
        <w:rPr>
          <w:rFonts w:cs="Times New Roman"/>
          <w:sz w:val="24"/>
          <w:szCs w:val="24"/>
        </w:rPr>
        <w:t xml:space="preserve"> 12 meses</w:t>
      </w:r>
      <w:r w:rsidRPr="00474C8B">
        <w:rPr>
          <w:rFonts w:cs="Times New Roman"/>
          <w:sz w:val="24"/>
          <w:szCs w:val="24"/>
        </w:rPr>
        <w:t>,</w:t>
      </w:r>
      <w:r w:rsidR="002A59FD" w:rsidRPr="00474C8B">
        <w:rPr>
          <w:rFonts w:cs="Times New Roman"/>
          <w:sz w:val="24"/>
          <w:szCs w:val="24"/>
        </w:rPr>
        <w:t xml:space="preserve"> conforme a </w:t>
      </w:r>
      <w:r w:rsidR="00603705" w:rsidRPr="00474C8B">
        <w:rPr>
          <w:rFonts w:cs="Times New Roman"/>
          <w:sz w:val="24"/>
          <w:szCs w:val="24"/>
        </w:rPr>
        <w:t>R</w:t>
      </w:r>
      <w:r w:rsidR="002A59FD" w:rsidRPr="00474C8B">
        <w:rPr>
          <w:rFonts w:cs="Times New Roman"/>
          <w:sz w:val="24"/>
          <w:szCs w:val="24"/>
        </w:rPr>
        <w:t xml:space="preserve">esolução </w:t>
      </w:r>
      <w:r w:rsidR="00BB3E18">
        <w:rPr>
          <w:rFonts w:cs="Times New Roman"/>
          <w:sz w:val="24"/>
          <w:szCs w:val="24"/>
        </w:rPr>
        <w:t xml:space="preserve">nº </w:t>
      </w:r>
      <w:r w:rsidR="00F1462B" w:rsidRPr="00474C8B">
        <w:rPr>
          <w:rFonts w:cs="Times New Roman"/>
          <w:sz w:val="24"/>
          <w:szCs w:val="24"/>
        </w:rPr>
        <w:t>18/2015</w:t>
      </w:r>
      <w:r w:rsidR="00603705" w:rsidRPr="00474C8B">
        <w:rPr>
          <w:rFonts w:cs="Times New Roman"/>
          <w:sz w:val="24"/>
          <w:szCs w:val="24"/>
        </w:rPr>
        <w:t xml:space="preserve"> do CMDCA</w:t>
      </w:r>
      <w:r w:rsidRPr="00474C8B">
        <w:rPr>
          <w:rFonts w:cs="Times New Roman"/>
          <w:sz w:val="24"/>
          <w:szCs w:val="24"/>
        </w:rPr>
        <w:t xml:space="preserve">, tendo como </w:t>
      </w:r>
      <w:r w:rsidR="00F1462B" w:rsidRPr="00474C8B">
        <w:rPr>
          <w:rFonts w:cs="Times New Roman"/>
          <w:sz w:val="24"/>
          <w:szCs w:val="24"/>
        </w:rPr>
        <w:t>p</w:t>
      </w:r>
      <w:r w:rsidR="004B5108">
        <w:rPr>
          <w:rFonts w:cs="Times New Roman"/>
          <w:sz w:val="24"/>
          <w:szCs w:val="24"/>
        </w:rPr>
        <w:t>ú</w:t>
      </w:r>
      <w:r w:rsidR="00F1462B" w:rsidRPr="00474C8B">
        <w:rPr>
          <w:rFonts w:cs="Times New Roman"/>
          <w:sz w:val="24"/>
          <w:szCs w:val="24"/>
        </w:rPr>
        <w:t>blico alvo</w:t>
      </w:r>
      <w:r w:rsidR="004B5108">
        <w:rPr>
          <w:rFonts w:cs="Times New Roman"/>
          <w:sz w:val="24"/>
          <w:szCs w:val="24"/>
        </w:rPr>
        <w:t>,</w:t>
      </w:r>
      <w:r w:rsidR="00603705" w:rsidRPr="00474C8B">
        <w:rPr>
          <w:rFonts w:cs="Times New Roman"/>
          <w:sz w:val="24"/>
          <w:szCs w:val="24"/>
        </w:rPr>
        <w:t xml:space="preserve"> crianças</w:t>
      </w:r>
      <w:r w:rsidRPr="00474C8B">
        <w:rPr>
          <w:rFonts w:cs="Times New Roman"/>
          <w:sz w:val="24"/>
          <w:szCs w:val="24"/>
        </w:rPr>
        <w:t xml:space="preserve"> e adolescentes</w:t>
      </w:r>
      <w:r w:rsidR="00F1462B" w:rsidRPr="00474C8B">
        <w:rPr>
          <w:rFonts w:cs="Times New Roman"/>
          <w:sz w:val="24"/>
          <w:szCs w:val="24"/>
        </w:rPr>
        <w:t xml:space="preserve"> </w:t>
      </w:r>
      <w:proofErr w:type="spellStart"/>
      <w:r w:rsidR="002A59FD" w:rsidRPr="00474C8B">
        <w:rPr>
          <w:rFonts w:cs="Times New Roman"/>
          <w:sz w:val="24"/>
          <w:szCs w:val="24"/>
        </w:rPr>
        <w:t>Gasparenses</w:t>
      </w:r>
      <w:proofErr w:type="spellEnd"/>
      <w:r w:rsidR="002A59FD" w:rsidRPr="00474C8B">
        <w:rPr>
          <w:rFonts w:cs="Times New Roman"/>
          <w:sz w:val="24"/>
          <w:szCs w:val="24"/>
        </w:rPr>
        <w:t>.</w:t>
      </w:r>
    </w:p>
    <w:p w:rsidR="008C6203" w:rsidRPr="00474C8B" w:rsidRDefault="001636CE" w:rsidP="00603705">
      <w:pPr>
        <w:ind w:firstLine="567"/>
        <w:jc w:val="both"/>
        <w:rPr>
          <w:rFonts w:cs="Times New Roman"/>
          <w:sz w:val="24"/>
          <w:szCs w:val="24"/>
        </w:rPr>
      </w:pPr>
      <w:r w:rsidRPr="00474C8B">
        <w:rPr>
          <w:rFonts w:cs="Times New Roman"/>
          <w:b/>
          <w:sz w:val="24"/>
          <w:szCs w:val="24"/>
        </w:rPr>
        <w:t>§ 3º</w:t>
      </w:r>
      <w:r w:rsidR="004B5108">
        <w:rPr>
          <w:rFonts w:cs="Times New Roman"/>
          <w:sz w:val="24"/>
          <w:szCs w:val="24"/>
        </w:rPr>
        <w:t xml:space="preserve"> </w:t>
      </w:r>
      <w:r w:rsidRPr="00474C8B">
        <w:rPr>
          <w:rFonts w:cs="Times New Roman"/>
          <w:sz w:val="24"/>
          <w:szCs w:val="24"/>
        </w:rPr>
        <w:t xml:space="preserve">Somente poderão ser inscritos projetos de entidades com registro </w:t>
      </w:r>
      <w:r w:rsidR="00145DD8">
        <w:rPr>
          <w:rFonts w:cs="Times New Roman"/>
          <w:sz w:val="24"/>
          <w:szCs w:val="24"/>
        </w:rPr>
        <w:t xml:space="preserve">válido </w:t>
      </w:r>
      <w:r w:rsidRPr="00474C8B">
        <w:rPr>
          <w:rFonts w:cs="Times New Roman"/>
          <w:sz w:val="24"/>
          <w:szCs w:val="24"/>
        </w:rPr>
        <w:t>no Conselho Municipal dos Direitos da Criança e da Adolescência – CMDCA</w:t>
      </w:r>
      <w:r w:rsidR="005E5B53" w:rsidRPr="00474C8B">
        <w:rPr>
          <w:rFonts w:cs="Times New Roman"/>
          <w:sz w:val="24"/>
          <w:szCs w:val="24"/>
        </w:rPr>
        <w:t xml:space="preserve"> de</w:t>
      </w:r>
      <w:r w:rsidRPr="00474C8B">
        <w:rPr>
          <w:rFonts w:cs="Times New Roman"/>
          <w:sz w:val="24"/>
          <w:szCs w:val="24"/>
        </w:rPr>
        <w:t xml:space="preserve"> GASPAR </w:t>
      </w:r>
      <w:r w:rsidR="00AD591A" w:rsidRPr="00474C8B">
        <w:rPr>
          <w:rFonts w:cs="Times New Roman"/>
          <w:sz w:val="24"/>
          <w:szCs w:val="24"/>
        </w:rPr>
        <w:t>–</w:t>
      </w:r>
      <w:r w:rsidRPr="00474C8B">
        <w:rPr>
          <w:rFonts w:cs="Times New Roman"/>
          <w:sz w:val="24"/>
          <w:szCs w:val="24"/>
        </w:rPr>
        <w:t xml:space="preserve"> SC</w:t>
      </w:r>
      <w:r w:rsidR="00AD591A" w:rsidRPr="00474C8B">
        <w:rPr>
          <w:rFonts w:cs="Times New Roman"/>
          <w:sz w:val="24"/>
          <w:szCs w:val="24"/>
        </w:rPr>
        <w:t xml:space="preserve"> ou com </w:t>
      </w:r>
      <w:r w:rsidR="00145DD8">
        <w:rPr>
          <w:rFonts w:cs="Times New Roman"/>
          <w:sz w:val="24"/>
          <w:szCs w:val="24"/>
        </w:rPr>
        <w:t xml:space="preserve">registro válido </w:t>
      </w:r>
      <w:r w:rsidR="00AD591A" w:rsidRPr="00474C8B">
        <w:rPr>
          <w:rFonts w:cs="Times New Roman"/>
          <w:sz w:val="24"/>
          <w:szCs w:val="24"/>
        </w:rPr>
        <w:t>no CMDCA da cidade sede na entidade</w:t>
      </w:r>
      <w:r w:rsidRPr="00474C8B">
        <w:rPr>
          <w:rFonts w:cs="Times New Roman"/>
          <w:sz w:val="24"/>
          <w:szCs w:val="24"/>
        </w:rPr>
        <w:t>.</w:t>
      </w:r>
    </w:p>
    <w:p w:rsidR="008C6203" w:rsidRPr="00474C8B" w:rsidRDefault="001636CE" w:rsidP="00603705">
      <w:pPr>
        <w:ind w:firstLine="567"/>
        <w:jc w:val="both"/>
        <w:rPr>
          <w:rFonts w:cs="Times New Roman"/>
          <w:sz w:val="24"/>
          <w:szCs w:val="24"/>
        </w:rPr>
      </w:pPr>
      <w:r w:rsidRPr="00474C8B">
        <w:rPr>
          <w:rFonts w:cs="Times New Roman"/>
          <w:b/>
          <w:sz w:val="24"/>
          <w:szCs w:val="24"/>
        </w:rPr>
        <w:lastRenderedPageBreak/>
        <w:t xml:space="preserve">Art. </w:t>
      </w:r>
      <w:r w:rsidR="00102847">
        <w:rPr>
          <w:rFonts w:cs="Times New Roman"/>
          <w:b/>
          <w:sz w:val="24"/>
          <w:szCs w:val="24"/>
        </w:rPr>
        <w:t>3</w:t>
      </w:r>
      <w:r w:rsidR="00301541">
        <w:rPr>
          <w:rFonts w:cs="Times New Roman"/>
          <w:b/>
          <w:sz w:val="24"/>
          <w:szCs w:val="24"/>
        </w:rPr>
        <w:t>º</w:t>
      </w:r>
      <w:r w:rsidR="004B5108">
        <w:rPr>
          <w:rFonts w:cs="Times New Roman"/>
          <w:b/>
          <w:sz w:val="24"/>
          <w:szCs w:val="24"/>
        </w:rPr>
        <w:t xml:space="preserve"> </w:t>
      </w:r>
      <w:r w:rsidRPr="00474C8B">
        <w:rPr>
          <w:rFonts w:cs="Times New Roman"/>
          <w:sz w:val="24"/>
          <w:szCs w:val="24"/>
        </w:rPr>
        <w:t xml:space="preserve">O </w:t>
      </w:r>
      <w:r w:rsidR="00584B10" w:rsidRPr="00474C8B">
        <w:rPr>
          <w:rFonts w:cs="Times New Roman"/>
          <w:sz w:val="24"/>
          <w:szCs w:val="24"/>
        </w:rPr>
        <w:t xml:space="preserve">Fundo </w:t>
      </w:r>
      <w:r w:rsidR="00584B10">
        <w:rPr>
          <w:rFonts w:cs="Times New Roman"/>
          <w:sz w:val="24"/>
          <w:szCs w:val="24"/>
        </w:rPr>
        <w:t xml:space="preserve">Municipal de Atendimento da Criança e do Adolescente </w:t>
      </w:r>
      <w:r w:rsidR="00584B10" w:rsidRPr="00474C8B">
        <w:rPr>
          <w:rFonts w:cs="Times New Roman"/>
          <w:sz w:val="24"/>
          <w:szCs w:val="24"/>
        </w:rPr>
        <w:t>de Gaspar</w:t>
      </w:r>
      <w:r w:rsidRPr="00474C8B">
        <w:rPr>
          <w:rFonts w:cs="Times New Roman"/>
          <w:sz w:val="24"/>
          <w:szCs w:val="24"/>
        </w:rPr>
        <w:t xml:space="preserve"> é vinculado ao CMDCA de Gaspar, órgão formulador, deliberativo e controlador das ações de </w:t>
      </w:r>
      <w:proofErr w:type="gramStart"/>
      <w:r w:rsidRPr="00474C8B">
        <w:rPr>
          <w:rFonts w:cs="Times New Roman"/>
          <w:sz w:val="24"/>
          <w:szCs w:val="24"/>
        </w:rPr>
        <w:t>implementação</w:t>
      </w:r>
      <w:proofErr w:type="gramEnd"/>
      <w:r w:rsidRPr="00474C8B">
        <w:rPr>
          <w:rFonts w:cs="Times New Roman"/>
          <w:sz w:val="24"/>
          <w:szCs w:val="24"/>
        </w:rPr>
        <w:t xml:space="preserve"> da política dos direitos da criança e do adolescente, responsáveis por gerir o Fundo, fixar critérios de utilização e o plano de aplicação dos seus recursos, conforme o disposto no § 2º do art. 260 da Lei nº 8.069/1990.</w:t>
      </w:r>
    </w:p>
    <w:p w:rsidR="008C6203" w:rsidRPr="00474C8B" w:rsidRDefault="001636CE" w:rsidP="00603705">
      <w:pPr>
        <w:ind w:firstLine="567"/>
        <w:jc w:val="both"/>
        <w:rPr>
          <w:rFonts w:cs="Times New Roman"/>
          <w:sz w:val="24"/>
          <w:szCs w:val="24"/>
        </w:rPr>
      </w:pPr>
      <w:r w:rsidRPr="00474C8B">
        <w:rPr>
          <w:rFonts w:cs="Times New Roman"/>
          <w:b/>
          <w:sz w:val="24"/>
          <w:szCs w:val="24"/>
        </w:rPr>
        <w:t>§ 1º</w:t>
      </w:r>
      <w:r w:rsidR="004B5108">
        <w:rPr>
          <w:rFonts w:cs="Times New Roman"/>
          <w:sz w:val="24"/>
          <w:szCs w:val="24"/>
        </w:rPr>
        <w:t xml:space="preserve"> </w:t>
      </w:r>
      <w:r w:rsidRPr="00474C8B">
        <w:rPr>
          <w:rFonts w:cs="Times New Roman"/>
          <w:sz w:val="24"/>
          <w:szCs w:val="24"/>
        </w:rPr>
        <w:t xml:space="preserve">A manutenção do </w:t>
      </w:r>
      <w:r w:rsidR="00584B10" w:rsidRPr="00474C8B">
        <w:rPr>
          <w:rFonts w:cs="Times New Roman"/>
          <w:sz w:val="24"/>
          <w:szCs w:val="24"/>
        </w:rPr>
        <w:t xml:space="preserve">Fundo </w:t>
      </w:r>
      <w:r w:rsidR="00584B10">
        <w:rPr>
          <w:rFonts w:cs="Times New Roman"/>
          <w:sz w:val="24"/>
          <w:szCs w:val="24"/>
        </w:rPr>
        <w:t xml:space="preserve">Municipal de Atendimento da Criança e do Adolescente </w:t>
      </w:r>
      <w:r w:rsidR="00584B10" w:rsidRPr="00474C8B">
        <w:rPr>
          <w:rFonts w:cs="Times New Roman"/>
          <w:sz w:val="24"/>
          <w:szCs w:val="24"/>
        </w:rPr>
        <w:t>de Gaspar</w:t>
      </w:r>
      <w:r w:rsidRPr="00474C8B">
        <w:rPr>
          <w:rFonts w:cs="Times New Roman"/>
          <w:sz w:val="24"/>
          <w:szCs w:val="24"/>
        </w:rPr>
        <w:t xml:space="preserve"> está vinculada ao CMDCA de Gaspar e é diretriz da política de atendimento, prevista no inciso IV do art. 88, da lei nº 8.069/1990.</w:t>
      </w:r>
    </w:p>
    <w:p w:rsidR="008C6203" w:rsidRPr="00474C8B" w:rsidRDefault="001636CE" w:rsidP="00603705">
      <w:pPr>
        <w:ind w:firstLine="567"/>
        <w:jc w:val="both"/>
        <w:rPr>
          <w:rFonts w:cs="Times New Roman"/>
          <w:sz w:val="24"/>
          <w:szCs w:val="24"/>
        </w:rPr>
      </w:pPr>
      <w:r w:rsidRPr="00474C8B">
        <w:rPr>
          <w:rFonts w:cs="Times New Roman"/>
          <w:b/>
          <w:sz w:val="24"/>
          <w:szCs w:val="24"/>
        </w:rPr>
        <w:t>§ 2º</w:t>
      </w:r>
      <w:r w:rsidR="004B5108">
        <w:rPr>
          <w:rFonts w:cs="Times New Roman"/>
          <w:sz w:val="24"/>
          <w:szCs w:val="24"/>
        </w:rPr>
        <w:t xml:space="preserve"> </w:t>
      </w:r>
      <w:r w:rsidRPr="00474C8B">
        <w:rPr>
          <w:rFonts w:cs="Times New Roman"/>
          <w:sz w:val="24"/>
          <w:szCs w:val="24"/>
        </w:rPr>
        <w:t xml:space="preserve">O </w:t>
      </w:r>
      <w:r w:rsidR="00584B10" w:rsidRPr="00474C8B">
        <w:rPr>
          <w:rFonts w:cs="Times New Roman"/>
          <w:sz w:val="24"/>
          <w:szCs w:val="24"/>
        </w:rPr>
        <w:t xml:space="preserve">Fundo </w:t>
      </w:r>
      <w:r w:rsidR="00584B10">
        <w:rPr>
          <w:rFonts w:cs="Times New Roman"/>
          <w:sz w:val="24"/>
          <w:szCs w:val="24"/>
        </w:rPr>
        <w:t xml:space="preserve">Municipal de Atendimento da Criança e do Adolescente </w:t>
      </w:r>
      <w:r w:rsidR="00584B10" w:rsidRPr="00474C8B">
        <w:rPr>
          <w:rFonts w:cs="Times New Roman"/>
          <w:sz w:val="24"/>
          <w:szCs w:val="24"/>
        </w:rPr>
        <w:t>de Gaspar</w:t>
      </w:r>
      <w:r w:rsidRPr="00474C8B">
        <w:rPr>
          <w:rFonts w:cs="Times New Roman"/>
          <w:sz w:val="24"/>
          <w:szCs w:val="24"/>
        </w:rPr>
        <w:t xml:space="preserve"> é constituído em fundo especial, criado e mantido pela Lei </w:t>
      </w:r>
      <w:r w:rsidR="00603705" w:rsidRPr="00474C8B">
        <w:rPr>
          <w:rFonts w:cs="Times New Roman"/>
          <w:sz w:val="24"/>
          <w:szCs w:val="24"/>
        </w:rPr>
        <w:t xml:space="preserve">Municipal </w:t>
      </w:r>
      <w:r w:rsidRPr="00474C8B">
        <w:rPr>
          <w:rFonts w:cs="Times New Roman"/>
          <w:sz w:val="24"/>
          <w:szCs w:val="24"/>
        </w:rPr>
        <w:t xml:space="preserve">nº </w:t>
      </w:r>
      <w:r w:rsidR="00603705" w:rsidRPr="00474C8B">
        <w:rPr>
          <w:rFonts w:cs="Times New Roman"/>
          <w:sz w:val="24"/>
          <w:szCs w:val="24"/>
        </w:rPr>
        <w:t>1.432/93</w:t>
      </w:r>
      <w:r w:rsidR="008D4250">
        <w:rPr>
          <w:rFonts w:cs="Times New Roman"/>
          <w:sz w:val="24"/>
          <w:szCs w:val="24"/>
        </w:rPr>
        <w:t xml:space="preserve"> com recursos do Poder Público</w:t>
      </w:r>
      <w:r w:rsidRPr="00474C8B">
        <w:rPr>
          <w:rFonts w:cs="Times New Roman"/>
          <w:sz w:val="24"/>
          <w:szCs w:val="24"/>
        </w:rPr>
        <w:t xml:space="preserve"> e de outras fontes.</w:t>
      </w:r>
    </w:p>
    <w:p w:rsidR="008C6203" w:rsidRPr="00474C8B" w:rsidRDefault="000167CA" w:rsidP="003B4BA4">
      <w:pPr>
        <w:ind w:firstLine="567"/>
        <w:jc w:val="both"/>
        <w:rPr>
          <w:sz w:val="24"/>
          <w:szCs w:val="24"/>
        </w:rPr>
      </w:pPr>
      <w:r w:rsidRPr="00474C8B">
        <w:rPr>
          <w:rFonts w:cs="Times New Roman"/>
          <w:b/>
          <w:sz w:val="24"/>
          <w:szCs w:val="24"/>
        </w:rPr>
        <w:t>Art.</w:t>
      </w:r>
      <w:r w:rsidR="001636CE" w:rsidRPr="00474C8B">
        <w:rPr>
          <w:b/>
          <w:sz w:val="24"/>
          <w:szCs w:val="24"/>
        </w:rPr>
        <w:t xml:space="preserve"> </w:t>
      </w:r>
      <w:r w:rsidR="00102847">
        <w:rPr>
          <w:b/>
          <w:sz w:val="24"/>
          <w:szCs w:val="24"/>
        </w:rPr>
        <w:t>4</w:t>
      </w:r>
      <w:r w:rsidR="001636CE" w:rsidRPr="00474C8B">
        <w:rPr>
          <w:b/>
          <w:sz w:val="24"/>
          <w:szCs w:val="24"/>
        </w:rPr>
        <w:t>º</w:t>
      </w:r>
      <w:r w:rsidR="001636CE" w:rsidRPr="00474C8B">
        <w:rPr>
          <w:sz w:val="24"/>
          <w:szCs w:val="24"/>
        </w:rPr>
        <w:t xml:space="preserve"> Nos processos de seleção de projetos nos quais as entidades e os órgãos públicos representados no CMDCA</w:t>
      </w:r>
      <w:r w:rsidR="00AD591A" w:rsidRPr="00474C8B">
        <w:rPr>
          <w:sz w:val="24"/>
          <w:szCs w:val="24"/>
        </w:rPr>
        <w:t xml:space="preserve"> de</w:t>
      </w:r>
      <w:r w:rsidR="001636CE" w:rsidRPr="00474C8B">
        <w:rPr>
          <w:sz w:val="24"/>
          <w:szCs w:val="24"/>
        </w:rPr>
        <w:t xml:space="preserve"> Gaspar figurem como beneficiários dos recursos do </w:t>
      </w:r>
      <w:r w:rsidR="00584B10" w:rsidRPr="00474C8B">
        <w:rPr>
          <w:rFonts w:cs="Times New Roman"/>
          <w:sz w:val="24"/>
          <w:szCs w:val="24"/>
        </w:rPr>
        <w:t xml:space="preserve">Fundo </w:t>
      </w:r>
      <w:r w:rsidR="00584B10">
        <w:rPr>
          <w:rFonts w:cs="Times New Roman"/>
          <w:sz w:val="24"/>
          <w:szCs w:val="24"/>
        </w:rPr>
        <w:t xml:space="preserve">Municipal de Atendimento da Criança e do Adolescente </w:t>
      </w:r>
      <w:r w:rsidR="00584B10" w:rsidRPr="00474C8B">
        <w:rPr>
          <w:rFonts w:cs="Times New Roman"/>
          <w:sz w:val="24"/>
          <w:szCs w:val="24"/>
        </w:rPr>
        <w:t>de Gaspar</w:t>
      </w:r>
      <w:r w:rsidR="001636CE" w:rsidRPr="00474C8B">
        <w:rPr>
          <w:sz w:val="24"/>
          <w:szCs w:val="24"/>
        </w:rPr>
        <w:t>, os mesmo</w:t>
      </w:r>
      <w:r w:rsidR="004D5E9C" w:rsidRPr="00474C8B">
        <w:rPr>
          <w:sz w:val="24"/>
          <w:szCs w:val="24"/>
        </w:rPr>
        <w:t>s</w:t>
      </w:r>
      <w:r w:rsidR="001636CE" w:rsidRPr="00474C8B">
        <w:rPr>
          <w:sz w:val="24"/>
          <w:szCs w:val="24"/>
        </w:rPr>
        <w:t xml:space="preserve"> não deve</w:t>
      </w:r>
      <w:r w:rsidR="004D5E9C" w:rsidRPr="00474C8B">
        <w:rPr>
          <w:sz w:val="24"/>
          <w:szCs w:val="24"/>
        </w:rPr>
        <w:t>rão</w:t>
      </w:r>
      <w:r w:rsidR="001636CE" w:rsidRPr="00474C8B">
        <w:rPr>
          <w:sz w:val="24"/>
          <w:szCs w:val="24"/>
        </w:rPr>
        <w:t xml:space="preserve"> participar da </w:t>
      </w:r>
      <w:r w:rsidR="004D5E9C" w:rsidRPr="00474C8B">
        <w:rPr>
          <w:sz w:val="24"/>
          <w:szCs w:val="24"/>
        </w:rPr>
        <w:t>C</w:t>
      </w:r>
      <w:r w:rsidR="001636CE" w:rsidRPr="00474C8B">
        <w:rPr>
          <w:sz w:val="24"/>
          <w:szCs w:val="24"/>
        </w:rPr>
        <w:t xml:space="preserve">omissão </w:t>
      </w:r>
      <w:r w:rsidR="00E1563D" w:rsidRPr="00474C8B">
        <w:rPr>
          <w:sz w:val="24"/>
          <w:szCs w:val="24"/>
        </w:rPr>
        <w:t xml:space="preserve">Especial de </w:t>
      </w:r>
      <w:r w:rsidR="004D5E9C" w:rsidRPr="00474C8B">
        <w:rPr>
          <w:sz w:val="24"/>
          <w:szCs w:val="24"/>
        </w:rPr>
        <w:t>A</w:t>
      </w:r>
      <w:r w:rsidR="001636CE" w:rsidRPr="00474C8B">
        <w:rPr>
          <w:sz w:val="24"/>
          <w:szCs w:val="24"/>
        </w:rPr>
        <w:t>valiação e deverão abster-se do direito de voto.</w:t>
      </w:r>
    </w:p>
    <w:p w:rsidR="00092FDA" w:rsidRPr="00BC0E60" w:rsidRDefault="00092FDA" w:rsidP="004D5E9C">
      <w:pPr>
        <w:ind w:firstLine="567"/>
        <w:jc w:val="both"/>
        <w:rPr>
          <w:rFonts w:cs="Times New Roman"/>
          <w:sz w:val="24"/>
          <w:szCs w:val="24"/>
        </w:rPr>
      </w:pPr>
      <w:r w:rsidRPr="00BC0E60">
        <w:rPr>
          <w:rFonts w:cs="Times New Roman"/>
          <w:b/>
          <w:sz w:val="24"/>
          <w:szCs w:val="24"/>
        </w:rPr>
        <w:t>Art.</w:t>
      </w:r>
      <w:r w:rsidRPr="00BC0E60">
        <w:rPr>
          <w:b/>
          <w:sz w:val="24"/>
          <w:szCs w:val="24"/>
        </w:rPr>
        <w:t xml:space="preserve"> 5º </w:t>
      </w:r>
      <w:r w:rsidR="00E44150" w:rsidRPr="00BC0E60">
        <w:rPr>
          <w:sz w:val="24"/>
          <w:szCs w:val="24"/>
        </w:rPr>
        <w:t>A</w:t>
      </w:r>
      <w:r w:rsidRPr="00BC0E60">
        <w:rPr>
          <w:sz w:val="24"/>
          <w:szCs w:val="24"/>
        </w:rPr>
        <w:t xml:space="preserve">s entidades proponentes deverão comprovar por meio de declaração (anexo) que não incidem na proibição do </w:t>
      </w:r>
      <w:r w:rsidR="00E44150" w:rsidRPr="00BC0E60">
        <w:rPr>
          <w:sz w:val="24"/>
          <w:szCs w:val="24"/>
        </w:rPr>
        <w:t xml:space="preserve">artigo 73 </w:t>
      </w:r>
      <w:r w:rsidR="00E44150" w:rsidRPr="00BC0E60">
        <w:rPr>
          <w:rFonts w:cs="Times New Roman"/>
          <w:sz w:val="24"/>
          <w:szCs w:val="24"/>
        </w:rPr>
        <w:t>§11º da lei eleitoral.</w:t>
      </w:r>
    </w:p>
    <w:p w:rsidR="008C6203" w:rsidRPr="00474C8B" w:rsidRDefault="000167CA" w:rsidP="004D5E9C">
      <w:pPr>
        <w:ind w:firstLine="567"/>
        <w:jc w:val="both"/>
        <w:rPr>
          <w:sz w:val="24"/>
          <w:szCs w:val="24"/>
        </w:rPr>
      </w:pPr>
      <w:r w:rsidRPr="00E44150">
        <w:rPr>
          <w:rFonts w:cs="Times New Roman"/>
          <w:b/>
          <w:sz w:val="24"/>
          <w:szCs w:val="24"/>
        </w:rPr>
        <w:t>Art.</w:t>
      </w:r>
      <w:r w:rsidR="001636CE" w:rsidRPr="00E44150">
        <w:rPr>
          <w:b/>
          <w:sz w:val="24"/>
          <w:szCs w:val="24"/>
        </w:rPr>
        <w:t xml:space="preserve"> </w:t>
      </w:r>
      <w:r w:rsidR="00E44150" w:rsidRPr="00E44150">
        <w:rPr>
          <w:b/>
          <w:sz w:val="24"/>
          <w:szCs w:val="24"/>
        </w:rPr>
        <w:t>6</w:t>
      </w:r>
      <w:r w:rsidR="001636CE" w:rsidRPr="00E44150">
        <w:rPr>
          <w:b/>
          <w:sz w:val="24"/>
          <w:szCs w:val="24"/>
        </w:rPr>
        <w:t>º</w:t>
      </w:r>
      <w:r w:rsidR="004B5108" w:rsidRPr="00474C8B">
        <w:rPr>
          <w:b/>
          <w:sz w:val="24"/>
          <w:szCs w:val="24"/>
        </w:rPr>
        <w:t xml:space="preserve"> </w:t>
      </w:r>
      <w:r w:rsidR="001636CE" w:rsidRPr="00474C8B">
        <w:rPr>
          <w:sz w:val="24"/>
          <w:szCs w:val="24"/>
        </w:rPr>
        <w:t>O</w:t>
      </w:r>
      <w:r w:rsidR="004D5E9C" w:rsidRPr="00474C8B">
        <w:rPr>
          <w:sz w:val="24"/>
          <w:szCs w:val="24"/>
        </w:rPr>
        <w:t>s</w:t>
      </w:r>
      <w:r w:rsidR="001636CE" w:rsidRPr="00474C8B">
        <w:rPr>
          <w:sz w:val="24"/>
          <w:szCs w:val="24"/>
        </w:rPr>
        <w:t xml:space="preserve"> recursos do </w:t>
      </w:r>
      <w:r w:rsidR="00584B10" w:rsidRPr="00474C8B">
        <w:rPr>
          <w:rFonts w:cs="Times New Roman"/>
          <w:sz w:val="24"/>
          <w:szCs w:val="24"/>
        </w:rPr>
        <w:t xml:space="preserve">Fundo </w:t>
      </w:r>
      <w:r w:rsidR="00584B10">
        <w:rPr>
          <w:rFonts w:cs="Times New Roman"/>
          <w:sz w:val="24"/>
          <w:szCs w:val="24"/>
        </w:rPr>
        <w:t xml:space="preserve">Municipal de Atendimento da Criança e do Adolescente </w:t>
      </w:r>
      <w:r w:rsidR="00584B10" w:rsidRPr="00474C8B">
        <w:rPr>
          <w:rFonts w:cs="Times New Roman"/>
          <w:sz w:val="24"/>
          <w:szCs w:val="24"/>
        </w:rPr>
        <w:t>de Gaspar</w:t>
      </w:r>
      <w:r w:rsidR="001636CE" w:rsidRPr="00474C8B">
        <w:rPr>
          <w:sz w:val="24"/>
          <w:szCs w:val="24"/>
        </w:rPr>
        <w:t xml:space="preserve"> </w:t>
      </w:r>
      <w:r w:rsidR="005E5B53" w:rsidRPr="00474C8B">
        <w:rPr>
          <w:sz w:val="24"/>
          <w:szCs w:val="24"/>
        </w:rPr>
        <w:t>utilizados para o financiamento</w:t>
      </w:r>
      <w:r w:rsidR="001636CE" w:rsidRPr="00474C8B">
        <w:rPr>
          <w:sz w:val="24"/>
          <w:szCs w:val="24"/>
        </w:rPr>
        <w:t xml:space="preserve"> de projetos desenvolvidos por </w:t>
      </w:r>
      <w:r w:rsidR="00494975">
        <w:rPr>
          <w:sz w:val="24"/>
          <w:szCs w:val="24"/>
        </w:rPr>
        <w:t xml:space="preserve">organizações </w:t>
      </w:r>
      <w:r w:rsidR="001636CE" w:rsidRPr="00474C8B">
        <w:rPr>
          <w:sz w:val="24"/>
          <w:szCs w:val="24"/>
        </w:rPr>
        <w:t xml:space="preserve">governamentais ou </w:t>
      </w:r>
      <w:proofErr w:type="gramStart"/>
      <w:r w:rsidR="001636CE" w:rsidRPr="00474C8B">
        <w:rPr>
          <w:sz w:val="24"/>
          <w:szCs w:val="24"/>
        </w:rPr>
        <w:t>não</w:t>
      </w:r>
      <w:r w:rsidR="004D5E9C" w:rsidRPr="00474C8B">
        <w:rPr>
          <w:sz w:val="24"/>
          <w:szCs w:val="24"/>
        </w:rPr>
        <w:t>-</w:t>
      </w:r>
      <w:r w:rsidR="001636CE" w:rsidRPr="00474C8B">
        <w:rPr>
          <w:sz w:val="24"/>
          <w:szCs w:val="24"/>
        </w:rPr>
        <w:t>governamentais</w:t>
      </w:r>
      <w:proofErr w:type="gramEnd"/>
      <w:r w:rsidR="001636CE" w:rsidRPr="00474C8B">
        <w:rPr>
          <w:sz w:val="24"/>
          <w:szCs w:val="24"/>
        </w:rPr>
        <w:t xml:space="preserve"> estão sujeito</w:t>
      </w:r>
      <w:r w:rsidR="004D5E9C" w:rsidRPr="00474C8B">
        <w:rPr>
          <w:sz w:val="24"/>
          <w:szCs w:val="24"/>
        </w:rPr>
        <w:t>s</w:t>
      </w:r>
      <w:r w:rsidR="001636CE" w:rsidRPr="00474C8B">
        <w:rPr>
          <w:sz w:val="24"/>
          <w:szCs w:val="24"/>
        </w:rPr>
        <w:t xml:space="preserve"> </w:t>
      </w:r>
      <w:r w:rsidR="00BB3E18">
        <w:rPr>
          <w:sz w:val="24"/>
          <w:szCs w:val="24"/>
        </w:rPr>
        <w:t>à</w:t>
      </w:r>
      <w:r w:rsidR="001636CE" w:rsidRPr="00474C8B">
        <w:rPr>
          <w:sz w:val="24"/>
          <w:szCs w:val="24"/>
        </w:rPr>
        <w:t xml:space="preserve"> prestação de contas de gestão aos órgãos de controle interno do Poder Executivo </w:t>
      </w:r>
      <w:r w:rsidR="000D32BC">
        <w:rPr>
          <w:sz w:val="24"/>
          <w:szCs w:val="24"/>
        </w:rPr>
        <w:t xml:space="preserve">Municipal </w:t>
      </w:r>
      <w:r w:rsidR="001636CE" w:rsidRPr="00474C8B">
        <w:rPr>
          <w:sz w:val="24"/>
          <w:szCs w:val="24"/>
        </w:rPr>
        <w:t>e ao CMDCA, bem como ao controle externo por parte do Poder Legislativo</w:t>
      </w:r>
      <w:r w:rsidR="000D32BC">
        <w:rPr>
          <w:sz w:val="24"/>
          <w:szCs w:val="24"/>
        </w:rPr>
        <w:t xml:space="preserve"> Municipal</w:t>
      </w:r>
      <w:r w:rsidR="001636CE" w:rsidRPr="00474C8B">
        <w:rPr>
          <w:sz w:val="24"/>
          <w:szCs w:val="24"/>
        </w:rPr>
        <w:t xml:space="preserve">, do Tribunal de Contas </w:t>
      </w:r>
      <w:r w:rsidR="000D32BC">
        <w:rPr>
          <w:sz w:val="24"/>
          <w:szCs w:val="24"/>
        </w:rPr>
        <w:t xml:space="preserve">do Estado </w:t>
      </w:r>
      <w:r w:rsidR="001636CE" w:rsidRPr="00474C8B">
        <w:rPr>
          <w:sz w:val="24"/>
          <w:szCs w:val="24"/>
        </w:rPr>
        <w:t>e do Ministério Público</w:t>
      </w:r>
      <w:r w:rsidR="000D32BC">
        <w:rPr>
          <w:sz w:val="24"/>
          <w:szCs w:val="24"/>
        </w:rPr>
        <w:t xml:space="preserve"> Estadual</w:t>
      </w:r>
      <w:r w:rsidR="001636CE" w:rsidRPr="00474C8B">
        <w:rPr>
          <w:sz w:val="24"/>
          <w:szCs w:val="24"/>
        </w:rPr>
        <w:t>.</w:t>
      </w:r>
    </w:p>
    <w:p w:rsidR="008C6203" w:rsidRPr="00474C8B" w:rsidRDefault="000167CA" w:rsidP="004D5E9C">
      <w:pPr>
        <w:ind w:firstLine="567"/>
        <w:jc w:val="both"/>
        <w:rPr>
          <w:sz w:val="24"/>
          <w:szCs w:val="24"/>
        </w:rPr>
      </w:pPr>
      <w:r w:rsidRPr="00474C8B">
        <w:rPr>
          <w:rFonts w:cs="Times New Roman"/>
          <w:b/>
          <w:sz w:val="24"/>
          <w:szCs w:val="24"/>
        </w:rPr>
        <w:t>Art.</w:t>
      </w:r>
      <w:r w:rsidR="001636CE" w:rsidRPr="00474C8B">
        <w:rPr>
          <w:b/>
          <w:sz w:val="24"/>
          <w:szCs w:val="24"/>
        </w:rPr>
        <w:t xml:space="preserve"> </w:t>
      </w:r>
      <w:r w:rsidR="00E44150">
        <w:rPr>
          <w:b/>
          <w:sz w:val="24"/>
          <w:szCs w:val="24"/>
        </w:rPr>
        <w:t>7</w:t>
      </w:r>
      <w:r w:rsidR="00301541">
        <w:rPr>
          <w:b/>
          <w:sz w:val="24"/>
          <w:szCs w:val="24"/>
        </w:rPr>
        <w:t>º</w:t>
      </w:r>
      <w:r w:rsidR="004B5108">
        <w:rPr>
          <w:b/>
          <w:sz w:val="24"/>
          <w:szCs w:val="24"/>
        </w:rPr>
        <w:t xml:space="preserve"> </w:t>
      </w:r>
      <w:r w:rsidR="001636CE" w:rsidRPr="00474C8B">
        <w:rPr>
          <w:sz w:val="24"/>
          <w:szCs w:val="24"/>
        </w:rPr>
        <w:t xml:space="preserve">A celebração de convênios com os recursos do </w:t>
      </w:r>
      <w:r w:rsidR="00584B10" w:rsidRPr="00474C8B">
        <w:rPr>
          <w:rFonts w:cs="Times New Roman"/>
          <w:sz w:val="24"/>
          <w:szCs w:val="24"/>
        </w:rPr>
        <w:t xml:space="preserve">Fundo </w:t>
      </w:r>
      <w:r w:rsidR="00584B10">
        <w:rPr>
          <w:rFonts w:cs="Times New Roman"/>
          <w:sz w:val="24"/>
          <w:szCs w:val="24"/>
        </w:rPr>
        <w:t xml:space="preserve">Municipal de Atendimento da Criança e do Adolescente </w:t>
      </w:r>
      <w:r w:rsidR="00584B10" w:rsidRPr="00474C8B">
        <w:rPr>
          <w:rFonts w:cs="Times New Roman"/>
          <w:sz w:val="24"/>
          <w:szCs w:val="24"/>
        </w:rPr>
        <w:t>de Gaspar</w:t>
      </w:r>
      <w:r w:rsidR="001636CE" w:rsidRPr="00474C8B">
        <w:rPr>
          <w:sz w:val="24"/>
          <w:szCs w:val="24"/>
        </w:rPr>
        <w:t xml:space="preserve"> para a execução de projetos ou a realizaç</w:t>
      </w:r>
      <w:r w:rsidR="00BB3E18">
        <w:rPr>
          <w:sz w:val="24"/>
          <w:szCs w:val="24"/>
        </w:rPr>
        <w:t xml:space="preserve">ão </w:t>
      </w:r>
      <w:r w:rsidR="008D4250">
        <w:rPr>
          <w:sz w:val="24"/>
          <w:szCs w:val="24"/>
        </w:rPr>
        <w:t>de eventos deve-</w:t>
      </w:r>
      <w:r w:rsidR="00BB3E18">
        <w:rPr>
          <w:sz w:val="24"/>
          <w:szCs w:val="24"/>
        </w:rPr>
        <w:t>se sujeitar á</w:t>
      </w:r>
      <w:r w:rsidR="001636CE" w:rsidRPr="00474C8B">
        <w:rPr>
          <w:sz w:val="24"/>
          <w:szCs w:val="24"/>
        </w:rPr>
        <w:t>s exigência</w:t>
      </w:r>
      <w:r w:rsidR="00BB3E18">
        <w:rPr>
          <w:sz w:val="24"/>
          <w:szCs w:val="24"/>
        </w:rPr>
        <w:t>s</w:t>
      </w:r>
      <w:r w:rsidR="001636CE" w:rsidRPr="00474C8B">
        <w:rPr>
          <w:sz w:val="24"/>
          <w:szCs w:val="24"/>
        </w:rPr>
        <w:t xml:space="preserve"> da Lei nº 8.666, de 21 de junho de 1993 e legislação que regulament</w:t>
      </w:r>
      <w:r w:rsidR="00BB3E18">
        <w:rPr>
          <w:sz w:val="24"/>
          <w:szCs w:val="24"/>
        </w:rPr>
        <w:t>a</w:t>
      </w:r>
      <w:r w:rsidR="001636CE" w:rsidRPr="00474C8B">
        <w:rPr>
          <w:sz w:val="24"/>
          <w:szCs w:val="24"/>
        </w:rPr>
        <w:t xml:space="preserve"> a formalização de convênios no âmbito do município.</w:t>
      </w:r>
    </w:p>
    <w:p w:rsidR="006446F3" w:rsidRPr="00474C8B" w:rsidRDefault="00102847" w:rsidP="004B510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</w:t>
      </w:r>
      <w:r w:rsidR="000167CA" w:rsidRPr="00474C8B">
        <w:rPr>
          <w:rFonts w:cs="Times New Roman"/>
          <w:b/>
          <w:sz w:val="24"/>
          <w:szCs w:val="24"/>
        </w:rPr>
        <w:t>Art.</w:t>
      </w:r>
      <w:r w:rsidRPr="00474C8B">
        <w:rPr>
          <w:b/>
          <w:sz w:val="24"/>
          <w:szCs w:val="24"/>
        </w:rPr>
        <w:t xml:space="preserve"> </w:t>
      </w:r>
      <w:r w:rsidR="00E44150">
        <w:rPr>
          <w:b/>
          <w:sz w:val="24"/>
          <w:szCs w:val="24"/>
        </w:rPr>
        <w:t>8</w:t>
      </w:r>
      <w:r w:rsidRPr="00474C8B">
        <w:rPr>
          <w:b/>
          <w:sz w:val="24"/>
          <w:szCs w:val="24"/>
        </w:rPr>
        <w:t>º</w:t>
      </w:r>
      <w:r w:rsidR="004B5108" w:rsidRPr="00474C8B">
        <w:rPr>
          <w:b/>
          <w:sz w:val="24"/>
          <w:szCs w:val="24"/>
        </w:rPr>
        <w:t xml:space="preserve"> </w:t>
      </w:r>
      <w:r w:rsidR="006446F3" w:rsidRPr="00474C8B">
        <w:rPr>
          <w:sz w:val="24"/>
          <w:szCs w:val="24"/>
        </w:rPr>
        <w:t>Os projetos submetidos a presente seleção deverão indicar entre os eixos abaixo discriminados.</w:t>
      </w:r>
    </w:p>
    <w:p w:rsidR="006446F3" w:rsidRDefault="006446F3" w:rsidP="0096658F">
      <w:pPr>
        <w:pStyle w:val="PargrafodaLista"/>
        <w:numPr>
          <w:ilvl w:val="0"/>
          <w:numId w:val="26"/>
        </w:numPr>
        <w:jc w:val="center"/>
        <w:rPr>
          <w:b/>
          <w:sz w:val="24"/>
          <w:szCs w:val="24"/>
        </w:rPr>
      </w:pPr>
      <w:r w:rsidRPr="0096658F">
        <w:rPr>
          <w:b/>
          <w:sz w:val="24"/>
          <w:szCs w:val="24"/>
        </w:rPr>
        <w:t>DO DIREITO À VIDA E À SAÚDE</w:t>
      </w:r>
    </w:p>
    <w:p w:rsidR="0096658F" w:rsidRDefault="0096658F" w:rsidP="0096658F">
      <w:pPr>
        <w:pStyle w:val="PargrafodaLista"/>
        <w:rPr>
          <w:b/>
          <w:sz w:val="24"/>
          <w:szCs w:val="24"/>
        </w:rPr>
      </w:pPr>
    </w:p>
    <w:p w:rsidR="006446F3" w:rsidRPr="00474C8B" w:rsidRDefault="006446F3" w:rsidP="001B6D7B">
      <w:pPr>
        <w:pStyle w:val="PargrafodaLista"/>
        <w:numPr>
          <w:ilvl w:val="0"/>
          <w:numId w:val="20"/>
        </w:numPr>
        <w:suppressAutoHyphens w:val="0"/>
        <w:ind w:left="0" w:firstLine="567"/>
        <w:jc w:val="both"/>
        <w:rPr>
          <w:sz w:val="24"/>
          <w:szCs w:val="24"/>
        </w:rPr>
      </w:pPr>
      <w:r w:rsidRPr="00474C8B">
        <w:rPr>
          <w:sz w:val="24"/>
          <w:szCs w:val="24"/>
        </w:rPr>
        <w:t>Projetos voltados, a prevenção de violência e exploração sexual, violência doméstica e ao abuso de substânci</w:t>
      </w:r>
      <w:r w:rsidR="008262FC">
        <w:rPr>
          <w:sz w:val="24"/>
          <w:szCs w:val="24"/>
        </w:rPr>
        <w:t>as psico</w:t>
      </w:r>
      <w:r w:rsidR="00073039">
        <w:rPr>
          <w:sz w:val="24"/>
          <w:szCs w:val="24"/>
        </w:rPr>
        <w:t>trópicas</w:t>
      </w:r>
      <w:r w:rsidR="008262FC">
        <w:rPr>
          <w:sz w:val="24"/>
          <w:szCs w:val="24"/>
        </w:rPr>
        <w:t xml:space="preserve"> e patologias, </w:t>
      </w:r>
      <w:r w:rsidR="00BC0E60">
        <w:rPr>
          <w:sz w:val="24"/>
          <w:szCs w:val="24"/>
        </w:rPr>
        <w:t>a</w:t>
      </w:r>
      <w:r w:rsidRPr="00474C8B">
        <w:rPr>
          <w:sz w:val="24"/>
          <w:szCs w:val="24"/>
        </w:rPr>
        <w:t xml:space="preserve"> crianças e adolescentes.</w:t>
      </w:r>
    </w:p>
    <w:p w:rsidR="00073039" w:rsidRDefault="006446F3" w:rsidP="001B6D7B">
      <w:pPr>
        <w:pStyle w:val="PargrafodaLista"/>
        <w:numPr>
          <w:ilvl w:val="0"/>
          <w:numId w:val="20"/>
        </w:numPr>
        <w:suppressAutoHyphens w:val="0"/>
        <w:ind w:left="0" w:firstLine="567"/>
        <w:jc w:val="both"/>
        <w:rPr>
          <w:sz w:val="24"/>
          <w:szCs w:val="24"/>
        </w:rPr>
      </w:pPr>
      <w:r w:rsidRPr="00474C8B">
        <w:rPr>
          <w:sz w:val="24"/>
          <w:szCs w:val="24"/>
        </w:rPr>
        <w:t>Projetos voltados à prevenção da tuberculose, hepatites, DST/AIDS</w:t>
      </w:r>
      <w:r w:rsidR="00073039">
        <w:rPr>
          <w:sz w:val="24"/>
          <w:szCs w:val="24"/>
        </w:rPr>
        <w:t>.</w:t>
      </w:r>
    </w:p>
    <w:p w:rsidR="006446F3" w:rsidRPr="0067441D" w:rsidRDefault="00073039" w:rsidP="001B6D7B">
      <w:pPr>
        <w:pStyle w:val="PargrafodaLista"/>
        <w:numPr>
          <w:ilvl w:val="0"/>
          <w:numId w:val="20"/>
        </w:numPr>
        <w:suppressAutoHyphens w:val="0"/>
        <w:ind w:left="0" w:firstLine="567"/>
        <w:jc w:val="both"/>
        <w:rPr>
          <w:sz w:val="24"/>
          <w:szCs w:val="24"/>
        </w:rPr>
      </w:pPr>
      <w:r w:rsidRPr="0067441D">
        <w:rPr>
          <w:sz w:val="24"/>
          <w:szCs w:val="24"/>
        </w:rPr>
        <w:t>Projetos voltados à prevenção</w:t>
      </w:r>
      <w:r w:rsidR="006446F3" w:rsidRPr="0067441D">
        <w:rPr>
          <w:sz w:val="24"/>
          <w:szCs w:val="24"/>
        </w:rPr>
        <w:t xml:space="preserve"> </w:t>
      </w:r>
      <w:r w:rsidR="0067441D" w:rsidRPr="0067441D">
        <w:rPr>
          <w:sz w:val="24"/>
          <w:szCs w:val="24"/>
        </w:rPr>
        <w:t xml:space="preserve">da </w:t>
      </w:r>
      <w:r w:rsidR="006446F3" w:rsidRPr="0067441D">
        <w:rPr>
          <w:sz w:val="24"/>
          <w:szCs w:val="24"/>
        </w:rPr>
        <w:t>sexualidade e gravidez na adolescência.</w:t>
      </w:r>
    </w:p>
    <w:p w:rsidR="00073039" w:rsidRDefault="00073039" w:rsidP="001B6D7B">
      <w:pPr>
        <w:pStyle w:val="PargrafodaLista"/>
        <w:numPr>
          <w:ilvl w:val="0"/>
          <w:numId w:val="20"/>
        </w:numPr>
        <w:suppressAutoHyphens w:val="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Projetos que qualifiquem e humanizem o atendimento nos serviços de saúde.</w:t>
      </w:r>
    </w:p>
    <w:p w:rsidR="004B3467" w:rsidRPr="00474C8B" w:rsidRDefault="004B3467" w:rsidP="004B3467">
      <w:pPr>
        <w:pStyle w:val="PargrafodaLista"/>
        <w:suppressAutoHyphens w:val="0"/>
        <w:ind w:left="567"/>
        <w:jc w:val="both"/>
        <w:rPr>
          <w:sz w:val="24"/>
          <w:szCs w:val="24"/>
        </w:rPr>
      </w:pPr>
    </w:p>
    <w:p w:rsidR="0009460F" w:rsidRPr="00474C8B" w:rsidRDefault="0009460F" w:rsidP="0009460F">
      <w:pPr>
        <w:pStyle w:val="PargrafodaLista"/>
        <w:suppressAutoHyphens w:val="0"/>
        <w:ind w:left="567"/>
        <w:jc w:val="both"/>
        <w:rPr>
          <w:sz w:val="24"/>
          <w:szCs w:val="24"/>
        </w:rPr>
      </w:pPr>
    </w:p>
    <w:p w:rsidR="006446F3" w:rsidRDefault="006446F3" w:rsidP="0096658F">
      <w:pPr>
        <w:pStyle w:val="PargrafodaLista"/>
        <w:numPr>
          <w:ilvl w:val="0"/>
          <w:numId w:val="26"/>
        </w:numPr>
        <w:jc w:val="center"/>
        <w:rPr>
          <w:b/>
          <w:sz w:val="24"/>
          <w:szCs w:val="24"/>
        </w:rPr>
      </w:pPr>
      <w:r w:rsidRPr="0096658F">
        <w:rPr>
          <w:b/>
          <w:sz w:val="24"/>
          <w:szCs w:val="24"/>
        </w:rPr>
        <w:t xml:space="preserve">DO DIREITO À LIBERDADE, AO </w:t>
      </w:r>
      <w:r w:rsidR="008262FC">
        <w:rPr>
          <w:b/>
          <w:sz w:val="24"/>
          <w:szCs w:val="24"/>
        </w:rPr>
        <w:t>RESPEITO</w:t>
      </w:r>
      <w:r w:rsidRPr="0096658F">
        <w:rPr>
          <w:b/>
          <w:sz w:val="24"/>
          <w:szCs w:val="24"/>
        </w:rPr>
        <w:t xml:space="preserve"> E À </w:t>
      </w:r>
      <w:proofErr w:type="gramStart"/>
      <w:r w:rsidRPr="0096658F">
        <w:rPr>
          <w:b/>
          <w:sz w:val="24"/>
          <w:szCs w:val="24"/>
        </w:rPr>
        <w:t>DIGNIDADE</w:t>
      </w:r>
      <w:proofErr w:type="gramEnd"/>
    </w:p>
    <w:p w:rsidR="0096658F" w:rsidRPr="0096658F" w:rsidRDefault="0096658F" w:rsidP="0096658F">
      <w:pPr>
        <w:pStyle w:val="PargrafodaLista"/>
        <w:rPr>
          <w:b/>
          <w:sz w:val="24"/>
          <w:szCs w:val="24"/>
        </w:rPr>
      </w:pPr>
    </w:p>
    <w:p w:rsidR="0009460F" w:rsidRDefault="0009460F" w:rsidP="00073039">
      <w:pPr>
        <w:pStyle w:val="PargrafodaLista"/>
        <w:numPr>
          <w:ilvl w:val="0"/>
          <w:numId w:val="24"/>
        </w:numPr>
        <w:tabs>
          <w:tab w:val="left" w:pos="709"/>
        </w:tabs>
        <w:suppressAutoHyphens w:val="0"/>
        <w:ind w:left="0" w:firstLine="567"/>
        <w:contextualSpacing w:val="0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Projetos de disseminação e de conhecimento do Estatuto da Criança e do Adolescente - ECA, da Lei Menino Bernardo - </w:t>
      </w:r>
      <w:r>
        <w:rPr>
          <w:color w:val="1D1D1D"/>
          <w:sz w:val="24"/>
          <w:szCs w:val="24"/>
          <w:shd w:val="clear" w:color="auto" w:fill="FFFFFF"/>
        </w:rPr>
        <w:t>Lei 13.010/2014 e outras normativas legais que estejam relacionadas à preservação da inviolabilidade da integridade física, psíquica e moral de crianças e adolescentes.</w:t>
      </w:r>
    </w:p>
    <w:p w:rsidR="009C7B1B" w:rsidRPr="009C7B1B" w:rsidRDefault="009C7B1B" w:rsidP="009C7B1B">
      <w:pPr>
        <w:pStyle w:val="PargrafodaLista"/>
        <w:suppressAutoHyphens w:val="0"/>
        <w:ind w:left="567"/>
        <w:jc w:val="both"/>
        <w:rPr>
          <w:sz w:val="24"/>
          <w:szCs w:val="24"/>
        </w:rPr>
      </w:pPr>
    </w:p>
    <w:p w:rsidR="006446F3" w:rsidRDefault="006446F3" w:rsidP="0096658F">
      <w:pPr>
        <w:pStyle w:val="PargrafodaLista"/>
        <w:numPr>
          <w:ilvl w:val="0"/>
          <w:numId w:val="26"/>
        </w:numPr>
        <w:jc w:val="center"/>
        <w:rPr>
          <w:b/>
          <w:sz w:val="24"/>
          <w:szCs w:val="24"/>
        </w:rPr>
      </w:pPr>
      <w:r w:rsidRPr="0096658F">
        <w:rPr>
          <w:b/>
          <w:sz w:val="24"/>
          <w:szCs w:val="24"/>
        </w:rPr>
        <w:t>DO DIREITO À CONVIVÊNCIA FAMILIAR E COMUNITÁRIA</w:t>
      </w:r>
    </w:p>
    <w:p w:rsidR="0096658F" w:rsidRDefault="0096658F" w:rsidP="0096658F">
      <w:pPr>
        <w:pStyle w:val="PargrafodaLista"/>
        <w:rPr>
          <w:b/>
          <w:sz w:val="24"/>
          <w:szCs w:val="24"/>
        </w:rPr>
      </w:pPr>
    </w:p>
    <w:p w:rsidR="006446F3" w:rsidRPr="00474C8B" w:rsidRDefault="006446F3" w:rsidP="001B6D7B">
      <w:pPr>
        <w:pStyle w:val="PargrafodaLista"/>
        <w:numPr>
          <w:ilvl w:val="0"/>
          <w:numId w:val="25"/>
        </w:numPr>
        <w:suppressAutoHyphens w:val="0"/>
        <w:ind w:left="0" w:firstLine="567"/>
        <w:jc w:val="both"/>
        <w:rPr>
          <w:sz w:val="24"/>
          <w:szCs w:val="24"/>
        </w:rPr>
      </w:pPr>
      <w:r w:rsidRPr="00474C8B">
        <w:rPr>
          <w:sz w:val="24"/>
          <w:szCs w:val="24"/>
        </w:rPr>
        <w:t xml:space="preserve">Projetos que </w:t>
      </w:r>
      <w:r w:rsidR="0009460F">
        <w:rPr>
          <w:sz w:val="24"/>
          <w:szCs w:val="24"/>
        </w:rPr>
        <w:t>potencializ</w:t>
      </w:r>
      <w:r w:rsidR="00390252">
        <w:rPr>
          <w:sz w:val="24"/>
          <w:szCs w:val="24"/>
        </w:rPr>
        <w:t>e</w:t>
      </w:r>
      <w:r w:rsidR="0009460F">
        <w:rPr>
          <w:sz w:val="24"/>
          <w:szCs w:val="24"/>
        </w:rPr>
        <w:t>m</w:t>
      </w:r>
      <w:r w:rsidRPr="00474C8B">
        <w:rPr>
          <w:sz w:val="24"/>
          <w:szCs w:val="24"/>
        </w:rPr>
        <w:t xml:space="preserve"> ações de C</w:t>
      </w:r>
      <w:r w:rsidR="008262FC">
        <w:rPr>
          <w:sz w:val="24"/>
          <w:szCs w:val="24"/>
        </w:rPr>
        <w:t>onvivência e Fortalecimento de Vínculos Familiares e C</w:t>
      </w:r>
      <w:r w:rsidRPr="00474C8B">
        <w:rPr>
          <w:sz w:val="24"/>
          <w:szCs w:val="24"/>
        </w:rPr>
        <w:t>omunitários</w:t>
      </w:r>
      <w:r w:rsidR="008262FC">
        <w:rPr>
          <w:sz w:val="24"/>
          <w:szCs w:val="24"/>
        </w:rPr>
        <w:t>;</w:t>
      </w:r>
    </w:p>
    <w:p w:rsidR="006446F3" w:rsidRPr="0067441D" w:rsidRDefault="006446F3" w:rsidP="001B6D7B">
      <w:pPr>
        <w:pStyle w:val="PargrafodaLista"/>
        <w:numPr>
          <w:ilvl w:val="0"/>
          <w:numId w:val="25"/>
        </w:numPr>
        <w:suppressAutoHyphens w:val="0"/>
        <w:ind w:left="0" w:firstLine="567"/>
        <w:jc w:val="both"/>
        <w:rPr>
          <w:sz w:val="24"/>
          <w:szCs w:val="24"/>
        </w:rPr>
      </w:pPr>
      <w:r w:rsidRPr="00474C8B">
        <w:rPr>
          <w:sz w:val="24"/>
          <w:szCs w:val="24"/>
        </w:rPr>
        <w:t>Atendimento a adolescentes egressos d</w:t>
      </w:r>
      <w:r w:rsidR="008262FC">
        <w:rPr>
          <w:sz w:val="24"/>
          <w:szCs w:val="24"/>
        </w:rPr>
        <w:t>e</w:t>
      </w:r>
      <w:r w:rsidRPr="00474C8B">
        <w:rPr>
          <w:sz w:val="24"/>
          <w:szCs w:val="24"/>
        </w:rPr>
        <w:t xml:space="preserve"> medida de privação de liberdade (internação e semiliberdade) e que cumpram medidas socioeducativas em meio aberto, </w:t>
      </w:r>
      <w:r w:rsidRPr="0067441D">
        <w:rPr>
          <w:sz w:val="24"/>
          <w:szCs w:val="24"/>
        </w:rPr>
        <w:t>excepcionalmente até 21 anos</w:t>
      </w:r>
      <w:r w:rsidR="00390252" w:rsidRPr="0067441D">
        <w:rPr>
          <w:sz w:val="24"/>
          <w:szCs w:val="24"/>
        </w:rPr>
        <w:t xml:space="preserve"> principalmente aqueles relacionados à profissionalização e ao esporte</w:t>
      </w:r>
      <w:r w:rsidRPr="0067441D">
        <w:rPr>
          <w:sz w:val="24"/>
          <w:szCs w:val="24"/>
        </w:rPr>
        <w:t>;</w:t>
      </w:r>
    </w:p>
    <w:p w:rsidR="00390252" w:rsidRPr="00584B10" w:rsidRDefault="00390252" w:rsidP="001B6D7B">
      <w:pPr>
        <w:pStyle w:val="PargrafodaLista"/>
        <w:numPr>
          <w:ilvl w:val="0"/>
          <w:numId w:val="25"/>
        </w:numPr>
        <w:suppressAutoHyphens w:val="0"/>
        <w:ind w:left="0" w:firstLine="567"/>
        <w:jc w:val="both"/>
        <w:rPr>
          <w:sz w:val="24"/>
          <w:szCs w:val="24"/>
        </w:rPr>
      </w:pPr>
      <w:r w:rsidRPr="00584B10">
        <w:rPr>
          <w:sz w:val="24"/>
          <w:szCs w:val="24"/>
        </w:rPr>
        <w:t xml:space="preserve">Projetos que visem </w:t>
      </w:r>
      <w:r w:rsidR="00EA7142" w:rsidRPr="00584B10">
        <w:rPr>
          <w:sz w:val="24"/>
          <w:szCs w:val="24"/>
        </w:rPr>
        <w:t>à</w:t>
      </w:r>
      <w:r w:rsidRPr="00584B10">
        <w:rPr>
          <w:sz w:val="24"/>
          <w:szCs w:val="24"/>
        </w:rPr>
        <w:t xml:space="preserve"> divulgação de práticas exitosas no atendimento, promoção e defesa dos direitos da criança e do adolescente em situação de violência ou risco social e que sirvam de exemplos para a prevenção ao ato infracional ou possam ser consideradas como ações restaurativas.</w:t>
      </w:r>
    </w:p>
    <w:p w:rsidR="00EB6964" w:rsidRPr="00474C8B" w:rsidRDefault="00EB6964" w:rsidP="006446F3">
      <w:pPr>
        <w:pStyle w:val="PargrafodaLista"/>
        <w:rPr>
          <w:sz w:val="24"/>
          <w:szCs w:val="24"/>
        </w:rPr>
      </w:pPr>
    </w:p>
    <w:p w:rsidR="006446F3" w:rsidRDefault="006446F3" w:rsidP="0096658F">
      <w:pPr>
        <w:pStyle w:val="PargrafodaLista"/>
        <w:numPr>
          <w:ilvl w:val="0"/>
          <w:numId w:val="26"/>
        </w:numPr>
        <w:jc w:val="center"/>
        <w:rPr>
          <w:b/>
          <w:sz w:val="24"/>
          <w:szCs w:val="24"/>
        </w:rPr>
      </w:pPr>
      <w:r w:rsidRPr="0096658F">
        <w:rPr>
          <w:b/>
          <w:sz w:val="24"/>
          <w:szCs w:val="24"/>
        </w:rPr>
        <w:t xml:space="preserve">DO DIREITO À EDUCAÇÃO, À CULTURA, AO ESPORTE E AO </w:t>
      </w:r>
      <w:proofErr w:type="gramStart"/>
      <w:r w:rsidRPr="0096658F">
        <w:rPr>
          <w:b/>
          <w:sz w:val="24"/>
          <w:szCs w:val="24"/>
        </w:rPr>
        <w:t>LAZER</w:t>
      </w:r>
      <w:proofErr w:type="gramEnd"/>
    </w:p>
    <w:p w:rsidR="008262FC" w:rsidRDefault="008262FC" w:rsidP="008262FC">
      <w:pPr>
        <w:pStyle w:val="PargrafodaLista"/>
        <w:rPr>
          <w:b/>
          <w:sz w:val="24"/>
          <w:szCs w:val="24"/>
        </w:rPr>
      </w:pPr>
    </w:p>
    <w:p w:rsidR="006446F3" w:rsidRPr="00474C8B" w:rsidRDefault="006446F3" w:rsidP="00C47A54">
      <w:pPr>
        <w:pStyle w:val="PargrafodaLista"/>
        <w:numPr>
          <w:ilvl w:val="0"/>
          <w:numId w:val="18"/>
        </w:numPr>
        <w:suppressAutoHyphens w:val="0"/>
        <w:ind w:left="0" w:firstLine="567"/>
        <w:jc w:val="both"/>
        <w:rPr>
          <w:sz w:val="24"/>
          <w:szCs w:val="24"/>
        </w:rPr>
      </w:pPr>
      <w:r w:rsidRPr="00474C8B">
        <w:rPr>
          <w:sz w:val="24"/>
          <w:szCs w:val="24"/>
        </w:rPr>
        <w:t>Projetos de educação ambiental e/ou formação de jovens agentes ambientais;</w:t>
      </w:r>
    </w:p>
    <w:p w:rsidR="006446F3" w:rsidRPr="00474C8B" w:rsidRDefault="006446F3" w:rsidP="00C47A54">
      <w:pPr>
        <w:pStyle w:val="PargrafodaLista"/>
        <w:numPr>
          <w:ilvl w:val="0"/>
          <w:numId w:val="18"/>
        </w:numPr>
        <w:suppressAutoHyphens w:val="0"/>
        <w:ind w:left="0" w:firstLine="567"/>
        <w:jc w:val="both"/>
        <w:rPr>
          <w:sz w:val="24"/>
          <w:szCs w:val="24"/>
        </w:rPr>
      </w:pPr>
      <w:r w:rsidRPr="00474C8B">
        <w:rPr>
          <w:sz w:val="24"/>
          <w:szCs w:val="24"/>
        </w:rPr>
        <w:t>Projetos que desenvolvam ações de inclusão social para crianças e adolescentes com deficiências.</w:t>
      </w:r>
    </w:p>
    <w:p w:rsidR="006446F3" w:rsidRPr="00474C8B" w:rsidRDefault="006446F3" w:rsidP="00C47A54">
      <w:pPr>
        <w:pStyle w:val="PargrafodaLista"/>
        <w:numPr>
          <w:ilvl w:val="0"/>
          <w:numId w:val="18"/>
        </w:numPr>
        <w:suppressAutoHyphens w:val="0"/>
        <w:ind w:left="0" w:firstLine="567"/>
        <w:jc w:val="both"/>
        <w:rPr>
          <w:sz w:val="24"/>
          <w:szCs w:val="24"/>
        </w:rPr>
      </w:pPr>
      <w:r w:rsidRPr="00474C8B">
        <w:rPr>
          <w:sz w:val="24"/>
          <w:szCs w:val="24"/>
        </w:rPr>
        <w:t>Projetos que possibilitem a realização de ações ligadas à promoção do esporte, cultura e lazer com foco na inclusão social e ações preventivas.</w:t>
      </w:r>
    </w:p>
    <w:p w:rsidR="006446F3" w:rsidRDefault="006446F3" w:rsidP="00C47A54">
      <w:pPr>
        <w:pStyle w:val="PargrafodaLista"/>
        <w:numPr>
          <w:ilvl w:val="0"/>
          <w:numId w:val="18"/>
        </w:numPr>
        <w:suppressAutoHyphens w:val="0"/>
        <w:ind w:left="0" w:firstLine="567"/>
        <w:jc w:val="both"/>
        <w:rPr>
          <w:sz w:val="24"/>
          <w:szCs w:val="24"/>
        </w:rPr>
      </w:pPr>
      <w:r w:rsidRPr="00474C8B">
        <w:rPr>
          <w:sz w:val="24"/>
          <w:szCs w:val="24"/>
        </w:rPr>
        <w:t>Projetos de (dança, artes, brincadeiras, teatro dentre outros) que possibilitem a convivência familiar e comunitária, nos territórios de vulnerabilidade social.</w:t>
      </w:r>
    </w:p>
    <w:p w:rsidR="0080248A" w:rsidRDefault="0080248A" w:rsidP="0080248A">
      <w:pPr>
        <w:pStyle w:val="PargrafodaLista"/>
        <w:tabs>
          <w:tab w:val="left" w:pos="426"/>
        </w:tabs>
        <w:suppressAutoHyphens w:val="0"/>
        <w:ind w:left="567"/>
        <w:jc w:val="both"/>
        <w:rPr>
          <w:color w:val="FF0000"/>
          <w:sz w:val="24"/>
          <w:szCs w:val="24"/>
        </w:rPr>
      </w:pPr>
    </w:p>
    <w:p w:rsidR="006446F3" w:rsidRDefault="006446F3" w:rsidP="0096658F">
      <w:pPr>
        <w:pStyle w:val="PargrafodaLista"/>
        <w:numPr>
          <w:ilvl w:val="0"/>
          <w:numId w:val="26"/>
        </w:numPr>
        <w:jc w:val="center"/>
        <w:rPr>
          <w:b/>
          <w:sz w:val="24"/>
          <w:szCs w:val="24"/>
        </w:rPr>
      </w:pPr>
      <w:r w:rsidRPr="0096658F">
        <w:rPr>
          <w:b/>
          <w:sz w:val="24"/>
          <w:szCs w:val="24"/>
        </w:rPr>
        <w:t>DO DIREITO À PROFISSIONALIZAÇÃO E À PROTEÇÃO NO TRABALHO</w:t>
      </w:r>
    </w:p>
    <w:p w:rsidR="0096658F" w:rsidRPr="0096658F" w:rsidRDefault="0096658F" w:rsidP="0096658F">
      <w:pPr>
        <w:pStyle w:val="PargrafodaLista"/>
        <w:rPr>
          <w:b/>
          <w:sz w:val="24"/>
          <w:szCs w:val="24"/>
        </w:rPr>
      </w:pPr>
    </w:p>
    <w:p w:rsidR="006446F3" w:rsidRPr="00474C8B" w:rsidRDefault="00BD65D0" w:rsidP="00C47A54">
      <w:pPr>
        <w:pStyle w:val="PargrafodaLista"/>
        <w:numPr>
          <w:ilvl w:val="0"/>
          <w:numId w:val="21"/>
        </w:numPr>
        <w:suppressAutoHyphens w:val="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Projetos voltado</w:t>
      </w:r>
      <w:r w:rsidR="006446F3" w:rsidRPr="00474C8B">
        <w:rPr>
          <w:sz w:val="24"/>
          <w:szCs w:val="24"/>
        </w:rPr>
        <w:t>s à formação e/ou qualificação profissional do adolescente – apoio à entrada no mercado de trabalho e geração de renda.</w:t>
      </w:r>
    </w:p>
    <w:p w:rsidR="006446F3" w:rsidRPr="0067441D" w:rsidRDefault="006446F3" w:rsidP="00C47A54">
      <w:pPr>
        <w:pStyle w:val="PargrafodaLista"/>
        <w:numPr>
          <w:ilvl w:val="0"/>
          <w:numId w:val="21"/>
        </w:numPr>
        <w:suppressAutoHyphens w:val="0"/>
        <w:ind w:left="0" w:firstLine="567"/>
        <w:jc w:val="both"/>
        <w:rPr>
          <w:sz w:val="24"/>
          <w:szCs w:val="24"/>
        </w:rPr>
      </w:pPr>
      <w:r w:rsidRPr="0067441D">
        <w:rPr>
          <w:sz w:val="24"/>
          <w:szCs w:val="24"/>
        </w:rPr>
        <w:t>Projetos que propiciem a aprendizagem com base na lei do Ap</w:t>
      </w:r>
      <w:r w:rsidR="00BD65D0" w:rsidRPr="0067441D">
        <w:rPr>
          <w:sz w:val="24"/>
          <w:szCs w:val="24"/>
        </w:rPr>
        <w:t>rendiz nº 10.097/00, que permita</w:t>
      </w:r>
      <w:r w:rsidRPr="0067441D">
        <w:rPr>
          <w:sz w:val="24"/>
          <w:szCs w:val="24"/>
        </w:rPr>
        <w:t xml:space="preserve">m a formação técnica profissional e metódica de jovens de 14 a 18 anos </w:t>
      </w:r>
      <w:r w:rsidRPr="0067441D">
        <w:rPr>
          <w:sz w:val="24"/>
          <w:szCs w:val="24"/>
        </w:rPr>
        <w:lastRenderedPageBreak/>
        <w:t>incompletos, dentro dos princípios da proteção integral do adolescente garantido pela legislação brasileira</w:t>
      </w:r>
      <w:r w:rsidR="0067441D" w:rsidRPr="0067441D">
        <w:rPr>
          <w:sz w:val="24"/>
          <w:szCs w:val="24"/>
        </w:rPr>
        <w:t>.</w:t>
      </w:r>
    </w:p>
    <w:p w:rsidR="00B43461" w:rsidRDefault="0067441D" w:rsidP="00C47A54">
      <w:pPr>
        <w:pStyle w:val="PargrafodaLista"/>
        <w:numPr>
          <w:ilvl w:val="0"/>
          <w:numId w:val="21"/>
        </w:numPr>
        <w:suppressAutoHyphens w:val="0"/>
        <w:ind w:left="0" w:firstLine="567"/>
        <w:jc w:val="both"/>
        <w:rPr>
          <w:sz w:val="24"/>
          <w:szCs w:val="24"/>
        </w:rPr>
      </w:pPr>
      <w:r w:rsidRPr="00584B10">
        <w:rPr>
          <w:sz w:val="24"/>
          <w:szCs w:val="24"/>
        </w:rPr>
        <w:t>A</w:t>
      </w:r>
      <w:r w:rsidR="00B43461" w:rsidRPr="00584B10">
        <w:rPr>
          <w:sz w:val="24"/>
          <w:szCs w:val="24"/>
        </w:rPr>
        <w:t xml:space="preserve">ções voltadas ao apoio/suporte e permanência desses jovens adolescentes nas qualificações do PRONATEC, com financiamento de ações que não estejam já previstas no escopo das regras do PRONATEC. </w:t>
      </w:r>
    </w:p>
    <w:p w:rsidR="00BC0E60" w:rsidRDefault="00BC0E60" w:rsidP="00B30D35">
      <w:pPr>
        <w:pStyle w:val="PargrafodaLista"/>
        <w:tabs>
          <w:tab w:val="left" w:pos="426"/>
        </w:tabs>
        <w:suppressAutoHyphens w:val="0"/>
        <w:jc w:val="both"/>
        <w:rPr>
          <w:color w:val="FF0000"/>
          <w:sz w:val="24"/>
          <w:szCs w:val="24"/>
        </w:rPr>
      </w:pPr>
    </w:p>
    <w:p w:rsidR="00B30D35" w:rsidRDefault="00BC0E60" w:rsidP="001B7FD6">
      <w:pPr>
        <w:pStyle w:val="PargrafodaLista"/>
        <w:tabs>
          <w:tab w:val="left" w:pos="426"/>
          <w:tab w:val="left" w:pos="993"/>
        </w:tabs>
        <w:suppressAutoHyphens w:val="0"/>
        <w:ind w:left="0" w:firstLine="720"/>
        <w:jc w:val="both"/>
        <w:rPr>
          <w:sz w:val="24"/>
          <w:szCs w:val="24"/>
        </w:rPr>
      </w:pPr>
      <w:r w:rsidRPr="00BC0E60">
        <w:rPr>
          <w:sz w:val="24"/>
          <w:szCs w:val="24"/>
        </w:rPr>
        <w:t>§</w:t>
      </w:r>
      <w:r w:rsidR="001B7FD6">
        <w:rPr>
          <w:sz w:val="24"/>
          <w:szCs w:val="24"/>
        </w:rPr>
        <w:t xml:space="preserve"> </w:t>
      </w:r>
      <w:r>
        <w:rPr>
          <w:sz w:val="24"/>
          <w:szCs w:val="24"/>
        </w:rPr>
        <w:t>1.</w:t>
      </w:r>
      <w:r w:rsidRPr="00BC0E60">
        <w:rPr>
          <w:sz w:val="24"/>
          <w:szCs w:val="24"/>
        </w:rPr>
        <w:t xml:space="preserve"> </w:t>
      </w:r>
      <w:r w:rsidR="00B30D35" w:rsidRPr="00BC0E60">
        <w:rPr>
          <w:sz w:val="24"/>
          <w:szCs w:val="24"/>
        </w:rPr>
        <w:t xml:space="preserve">Dar-se à preferência </w:t>
      </w:r>
      <w:r w:rsidRPr="00BC0E60">
        <w:rPr>
          <w:sz w:val="24"/>
          <w:szCs w:val="24"/>
        </w:rPr>
        <w:t>a</w:t>
      </w:r>
      <w:r w:rsidR="00B30D35" w:rsidRPr="00BC0E60">
        <w:rPr>
          <w:sz w:val="24"/>
          <w:szCs w:val="24"/>
        </w:rPr>
        <w:t xml:space="preserve"> projetos que contemplem crianças e adolescentes residentes no bairro </w:t>
      </w:r>
      <w:proofErr w:type="spellStart"/>
      <w:r w:rsidR="00B30D35" w:rsidRPr="00BC0E60">
        <w:rPr>
          <w:sz w:val="24"/>
          <w:szCs w:val="24"/>
        </w:rPr>
        <w:t>coloninha</w:t>
      </w:r>
      <w:proofErr w:type="spellEnd"/>
      <w:r w:rsidR="00B30D35" w:rsidRPr="00BC0E60">
        <w:rPr>
          <w:sz w:val="24"/>
          <w:szCs w:val="24"/>
        </w:rPr>
        <w:t>, visto a demanda de violação de direitos apresentada junto ao conselho tutelar.</w:t>
      </w:r>
    </w:p>
    <w:p w:rsidR="0096658F" w:rsidRPr="00632720" w:rsidRDefault="00BC0E60" w:rsidP="001B7FD6">
      <w:pPr>
        <w:pStyle w:val="PargrafodaLista"/>
        <w:tabs>
          <w:tab w:val="left" w:pos="426"/>
          <w:tab w:val="left" w:pos="993"/>
        </w:tabs>
        <w:suppressAutoHyphens w:val="0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§ </w:t>
      </w:r>
      <w:r w:rsidR="001B7FD6">
        <w:rPr>
          <w:sz w:val="24"/>
          <w:szCs w:val="24"/>
        </w:rPr>
        <w:tab/>
      </w:r>
      <w:r>
        <w:rPr>
          <w:sz w:val="24"/>
          <w:szCs w:val="24"/>
        </w:rPr>
        <w:t xml:space="preserve">2. </w:t>
      </w:r>
      <w:r w:rsidR="0096658F" w:rsidRPr="00B30D35">
        <w:rPr>
          <w:sz w:val="24"/>
          <w:szCs w:val="24"/>
        </w:rPr>
        <w:t>Para</w:t>
      </w:r>
      <w:r w:rsidR="0096658F" w:rsidRPr="00632720">
        <w:rPr>
          <w:sz w:val="24"/>
          <w:szCs w:val="24"/>
        </w:rPr>
        <w:t xml:space="preserve"> fins deste Edital, serão aprovados </w:t>
      </w:r>
      <w:r w:rsidR="001B7FD6">
        <w:rPr>
          <w:sz w:val="24"/>
          <w:szCs w:val="24"/>
        </w:rPr>
        <w:t xml:space="preserve">até </w:t>
      </w:r>
      <w:r w:rsidR="006E55C7">
        <w:rPr>
          <w:sz w:val="24"/>
          <w:szCs w:val="24"/>
        </w:rPr>
        <w:t>12</w:t>
      </w:r>
      <w:r w:rsidR="0096658F" w:rsidRPr="00632720">
        <w:rPr>
          <w:sz w:val="24"/>
          <w:szCs w:val="24"/>
        </w:rPr>
        <w:t>(</w:t>
      </w:r>
      <w:r w:rsidR="006E55C7">
        <w:rPr>
          <w:sz w:val="24"/>
          <w:szCs w:val="24"/>
        </w:rPr>
        <w:t>doze</w:t>
      </w:r>
      <w:r w:rsidR="0096658F" w:rsidRPr="00632720">
        <w:rPr>
          <w:sz w:val="24"/>
          <w:szCs w:val="24"/>
        </w:rPr>
        <w:t>) projetos</w:t>
      </w:r>
      <w:r w:rsidR="00B30D35">
        <w:rPr>
          <w:sz w:val="24"/>
          <w:szCs w:val="24"/>
        </w:rPr>
        <w:t>.</w:t>
      </w:r>
    </w:p>
    <w:p w:rsidR="000A1944" w:rsidRPr="00474C8B" w:rsidRDefault="000924B3" w:rsidP="00EC1FFB">
      <w:pPr>
        <w:ind w:firstLine="567"/>
        <w:jc w:val="both"/>
        <w:rPr>
          <w:sz w:val="24"/>
          <w:szCs w:val="24"/>
        </w:rPr>
      </w:pPr>
      <w:r w:rsidRPr="00474C8B">
        <w:rPr>
          <w:rFonts w:cs="Times New Roman"/>
          <w:b/>
          <w:sz w:val="24"/>
          <w:szCs w:val="24"/>
        </w:rPr>
        <w:t>Art.</w:t>
      </w:r>
      <w:r>
        <w:rPr>
          <w:rFonts w:cs="Times New Roman"/>
          <w:b/>
          <w:sz w:val="24"/>
          <w:szCs w:val="24"/>
        </w:rPr>
        <w:t xml:space="preserve"> </w:t>
      </w:r>
      <w:r w:rsidR="00E44150">
        <w:rPr>
          <w:b/>
          <w:sz w:val="24"/>
          <w:szCs w:val="24"/>
        </w:rPr>
        <w:t>9</w:t>
      </w:r>
      <w:r w:rsidR="00055A4C">
        <w:rPr>
          <w:b/>
          <w:sz w:val="26"/>
          <w:szCs w:val="24"/>
        </w:rPr>
        <w:t>º</w:t>
      </w:r>
      <w:r w:rsidR="00301541">
        <w:rPr>
          <w:b/>
          <w:sz w:val="24"/>
          <w:szCs w:val="24"/>
        </w:rPr>
        <w:t xml:space="preserve"> </w:t>
      </w:r>
      <w:r w:rsidR="001636CE" w:rsidRPr="00474C8B">
        <w:rPr>
          <w:sz w:val="24"/>
          <w:szCs w:val="24"/>
        </w:rPr>
        <w:t xml:space="preserve">Os projetos deverão ser </w:t>
      </w:r>
      <w:r w:rsidR="00AF4695" w:rsidRPr="00474C8B">
        <w:rPr>
          <w:sz w:val="24"/>
          <w:szCs w:val="24"/>
        </w:rPr>
        <w:t>protocolados</w:t>
      </w:r>
      <w:r w:rsidR="001636CE" w:rsidRPr="00474C8B">
        <w:rPr>
          <w:sz w:val="24"/>
          <w:szCs w:val="24"/>
        </w:rPr>
        <w:t xml:space="preserve"> no período de </w:t>
      </w:r>
      <w:r w:rsidR="006E55C7">
        <w:rPr>
          <w:sz w:val="24"/>
          <w:szCs w:val="24"/>
        </w:rPr>
        <w:t>18</w:t>
      </w:r>
      <w:r w:rsidR="001636CE" w:rsidRPr="00474C8B">
        <w:rPr>
          <w:sz w:val="24"/>
          <w:szCs w:val="24"/>
        </w:rPr>
        <w:t xml:space="preserve"> de </w:t>
      </w:r>
      <w:r w:rsidR="006E55C7">
        <w:rPr>
          <w:sz w:val="24"/>
          <w:szCs w:val="24"/>
        </w:rPr>
        <w:t>julho</w:t>
      </w:r>
      <w:r w:rsidR="001636CE" w:rsidRPr="00474C8B">
        <w:rPr>
          <w:sz w:val="24"/>
          <w:szCs w:val="24"/>
        </w:rPr>
        <w:t xml:space="preserve"> de </w:t>
      </w:r>
      <w:r w:rsidR="00C17206" w:rsidRPr="00474C8B">
        <w:rPr>
          <w:sz w:val="24"/>
          <w:szCs w:val="24"/>
        </w:rPr>
        <w:t>201</w:t>
      </w:r>
      <w:r w:rsidR="006E55C7">
        <w:rPr>
          <w:sz w:val="24"/>
          <w:szCs w:val="24"/>
        </w:rPr>
        <w:t>6</w:t>
      </w:r>
      <w:r w:rsidR="00C17206" w:rsidRPr="00474C8B">
        <w:rPr>
          <w:sz w:val="24"/>
          <w:szCs w:val="24"/>
        </w:rPr>
        <w:t xml:space="preserve"> </w:t>
      </w:r>
      <w:r w:rsidR="001636CE" w:rsidRPr="00474C8B">
        <w:rPr>
          <w:sz w:val="24"/>
          <w:szCs w:val="24"/>
        </w:rPr>
        <w:t xml:space="preserve">a </w:t>
      </w:r>
      <w:r w:rsidR="006E55C7">
        <w:rPr>
          <w:sz w:val="24"/>
          <w:szCs w:val="24"/>
        </w:rPr>
        <w:t>02</w:t>
      </w:r>
      <w:r w:rsidR="001636CE" w:rsidRPr="00474C8B">
        <w:rPr>
          <w:sz w:val="24"/>
          <w:szCs w:val="24"/>
        </w:rPr>
        <w:t xml:space="preserve"> de </w:t>
      </w:r>
      <w:r w:rsidR="00C17206" w:rsidRPr="00474C8B">
        <w:rPr>
          <w:sz w:val="24"/>
          <w:szCs w:val="24"/>
        </w:rPr>
        <w:t>dezembro</w:t>
      </w:r>
      <w:r w:rsidR="001636CE" w:rsidRPr="00474C8B">
        <w:rPr>
          <w:sz w:val="24"/>
          <w:szCs w:val="24"/>
        </w:rPr>
        <w:t xml:space="preserve"> de </w:t>
      </w:r>
      <w:r w:rsidR="00C17206" w:rsidRPr="00474C8B">
        <w:rPr>
          <w:sz w:val="24"/>
          <w:szCs w:val="24"/>
        </w:rPr>
        <w:t>201</w:t>
      </w:r>
      <w:r w:rsidR="006E55C7">
        <w:rPr>
          <w:sz w:val="24"/>
          <w:szCs w:val="24"/>
        </w:rPr>
        <w:t>6</w:t>
      </w:r>
      <w:r w:rsidR="001636CE" w:rsidRPr="00474C8B">
        <w:rPr>
          <w:sz w:val="24"/>
          <w:szCs w:val="24"/>
        </w:rPr>
        <w:t xml:space="preserve"> </w:t>
      </w:r>
      <w:r w:rsidR="001B7FD6">
        <w:rPr>
          <w:sz w:val="24"/>
          <w:szCs w:val="24"/>
        </w:rPr>
        <w:t xml:space="preserve">junto </w:t>
      </w:r>
      <w:r w:rsidR="001636CE" w:rsidRPr="00474C8B">
        <w:rPr>
          <w:sz w:val="24"/>
          <w:szCs w:val="24"/>
        </w:rPr>
        <w:t xml:space="preserve">a </w:t>
      </w:r>
      <w:r w:rsidR="00AF4695" w:rsidRPr="00474C8B">
        <w:rPr>
          <w:sz w:val="24"/>
          <w:szCs w:val="24"/>
        </w:rPr>
        <w:t>Assessoria dos Conselhos, sito Avenida das Comunidades</w:t>
      </w:r>
      <w:r w:rsidR="001636CE" w:rsidRPr="00474C8B">
        <w:rPr>
          <w:sz w:val="24"/>
          <w:szCs w:val="24"/>
        </w:rPr>
        <w:t xml:space="preserve">, </w:t>
      </w:r>
      <w:r w:rsidR="00AF4695" w:rsidRPr="00474C8B">
        <w:rPr>
          <w:sz w:val="24"/>
          <w:szCs w:val="24"/>
        </w:rPr>
        <w:t>133</w:t>
      </w:r>
      <w:r w:rsidR="001B7FD6">
        <w:rPr>
          <w:sz w:val="24"/>
          <w:szCs w:val="24"/>
        </w:rPr>
        <w:t xml:space="preserve"> </w:t>
      </w:r>
      <w:r w:rsidR="001636CE" w:rsidRPr="00474C8B">
        <w:rPr>
          <w:sz w:val="24"/>
          <w:szCs w:val="24"/>
        </w:rPr>
        <w:t>–</w:t>
      </w:r>
      <w:r w:rsidR="001B7FD6">
        <w:rPr>
          <w:sz w:val="24"/>
          <w:szCs w:val="24"/>
        </w:rPr>
        <w:t xml:space="preserve"> </w:t>
      </w:r>
      <w:r w:rsidR="001636CE" w:rsidRPr="00474C8B">
        <w:rPr>
          <w:sz w:val="24"/>
          <w:szCs w:val="24"/>
        </w:rPr>
        <w:t>Bairro</w:t>
      </w:r>
      <w:r w:rsidR="00016762" w:rsidRPr="00474C8B">
        <w:rPr>
          <w:sz w:val="24"/>
          <w:szCs w:val="24"/>
        </w:rPr>
        <w:t xml:space="preserve"> </w:t>
      </w:r>
      <w:r w:rsidR="00AF4695" w:rsidRPr="00474C8B">
        <w:rPr>
          <w:sz w:val="24"/>
          <w:szCs w:val="24"/>
        </w:rPr>
        <w:t xml:space="preserve">Centro </w:t>
      </w:r>
      <w:r w:rsidR="001636CE" w:rsidRPr="00474C8B">
        <w:rPr>
          <w:sz w:val="24"/>
          <w:szCs w:val="24"/>
        </w:rPr>
        <w:t xml:space="preserve">– Gaspar/SC – CEP: </w:t>
      </w:r>
      <w:r w:rsidR="00AF4695" w:rsidRPr="00474C8B">
        <w:rPr>
          <w:sz w:val="24"/>
          <w:szCs w:val="24"/>
        </w:rPr>
        <w:t>89</w:t>
      </w:r>
      <w:r w:rsidR="001636CE" w:rsidRPr="00474C8B">
        <w:rPr>
          <w:sz w:val="24"/>
          <w:szCs w:val="24"/>
        </w:rPr>
        <w:t>.</w:t>
      </w:r>
      <w:r w:rsidR="00AF4695" w:rsidRPr="00474C8B">
        <w:rPr>
          <w:sz w:val="24"/>
          <w:szCs w:val="24"/>
        </w:rPr>
        <w:t>11</w:t>
      </w:r>
      <w:r w:rsidR="001636CE" w:rsidRPr="00474C8B">
        <w:rPr>
          <w:sz w:val="24"/>
          <w:szCs w:val="24"/>
        </w:rPr>
        <w:t>0-000, de segunda à sexta-feira das 08h00min às 1</w:t>
      </w:r>
      <w:r w:rsidR="00EF1C8E">
        <w:rPr>
          <w:sz w:val="24"/>
          <w:szCs w:val="24"/>
        </w:rPr>
        <w:t>4</w:t>
      </w:r>
      <w:r w:rsidR="001636CE" w:rsidRPr="00474C8B">
        <w:rPr>
          <w:sz w:val="24"/>
          <w:szCs w:val="24"/>
        </w:rPr>
        <w:t>h00min.</w:t>
      </w:r>
    </w:p>
    <w:p w:rsidR="008C6203" w:rsidRPr="00632720" w:rsidRDefault="001636CE" w:rsidP="001B6D7B">
      <w:pPr>
        <w:ind w:firstLine="567"/>
        <w:jc w:val="both"/>
        <w:rPr>
          <w:sz w:val="24"/>
          <w:szCs w:val="24"/>
        </w:rPr>
      </w:pPr>
      <w:r w:rsidRPr="00632720">
        <w:rPr>
          <w:b/>
          <w:sz w:val="24"/>
          <w:szCs w:val="24"/>
        </w:rPr>
        <w:t xml:space="preserve">Parágrafo Único – </w:t>
      </w:r>
      <w:r w:rsidRPr="00632720">
        <w:rPr>
          <w:sz w:val="24"/>
          <w:szCs w:val="24"/>
        </w:rPr>
        <w:t>O encaminhamento de projetos pelas organizações interessadas será feito mediante ofício</w:t>
      </w:r>
      <w:r w:rsidR="00EF35E7">
        <w:rPr>
          <w:sz w:val="24"/>
          <w:szCs w:val="24"/>
        </w:rPr>
        <w:t>/correspondência</w:t>
      </w:r>
      <w:r w:rsidRPr="00632720">
        <w:rPr>
          <w:sz w:val="24"/>
          <w:szCs w:val="24"/>
        </w:rPr>
        <w:t xml:space="preserve"> ao </w:t>
      </w:r>
      <w:r w:rsidRPr="00632720">
        <w:rPr>
          <w:b/>
          <w:sz w:val="24"/>
          <w:szCs w:val="24"/>
        </w:rPr>
        <w:t xml:space="preserve">CMDCA, </w:t>
      </w:r>
      <w:r w:rsidRPr="00632720">
        <w:rPr>
          <w:sz w:val="24"/>
          <w:szCs w:val="24"/>
        </w:rPr>
        <w:t>anexa</w:t>
      </w:r>
      <w:r w:rsidR="00BB3E18" w:rsidRPr="00632720">
        <w:rPr>
          <w:sz w:val="24"/>
          <w:szCs w:val="24"/>
        </w:rPr>
        <w:t>n</w:t>
      </w:r>
      <w:r w:rsidRPr="00632720">
        <w:rPr>
          <w:sz w:val="24"/>
          <w:szCs w:val="24"/>
        </w:rPr>
        <w:t xml:space="preserve">do </w:t>
      </w:r>
      <w:r w:rsidR="004447CC" w:rsidRPr="00632720">
        <w:rPr>
          <w:sz w:val="24"/>
          <w:szCs w:val="24"/>
        </w:rPr>
        <w:t>os documentos</w:t>
      </w:r>
      <w:r w:rsidR="00BB3E18" w:rsidRPr="00632720">
        <w:rPr>
          <w:sz w:val="24"/>
          <w:szCs w:val="24"/>
        </w:rPr>
        <w:t xml:space="preserve"> </w:t>
      </w:r>
      <w:r w:rsidR="001B6D7B" w:rsidRPr="00632720">
        <w:rPr>
          <w:sz w:val="24"/>
          <w:szCs w:val="24"/>
        </w:rPr>
        <w:t>(</w:t>
      </w:r>
      <w:r w:rsidR="00BB3E18" w:rsidRPr="00632720">
        <w:rPr>
          <w:sz w:val="24"/>
          <w:szCs w:val="24"/>
        </w:rPr>
        <w:t>anexo I da Resolução Nº 18/2015 CMDCA</w:t>
      </w:r>
      <w:r w:rsidR="001B6D7B" w:rsidRPr="00632720">
        <w:rPr>
          <w:sz w:val="24"/>
          <w:szCs w:val="24"/>
        </w:rPr>
        <w:t>)</w:t>
      </w:r>
      <w:r w:rsidR="004447CC" w:rsidRPr="00632720">
        <w:rPr>
          <w:sz w:val="24"/>
          <w:szCs w:val="24"/>
        </w:rPr>
        <w:t xml:space="preserve">, </w:t>
      </w:r>
      <w:r w:rsidR="00AF4695" w:rsidRPr="00632720">
        <w:rPr>
          <w:sz w:val="24"/>
          <w:szCs w:val="24"/>
        </w:rPr>
        <w:t xml:space="preserve">o Plano de Trabalho e o Projeto conforme </w:t>
      </w:r>
      <w:r w:rsidR="001B6D7B" w:rsidRPr="00632720">
        <w:rPr>
          <w:sz w:val="24"/>
          <w:szCs w:val="24"/>
        </w:rPr>
        <w:t>(</w:t>
      </w:r>
      <w:r w:rsidR="00BB3E18" w:rsidRPr="00632720">
        <w:rPr>
          <w:sz w:val="24"/>
          <w:szCs w:val="24"/>
        </w:rPr>
        <w:t xml:space="preserve">anexo </w:t>
      </w:r>
      <w:r w:rsidR="001B6D7B" w:rsidRPr="00632720">
        <w:rPr>
          <w:sz w:val="24"/>
          <w:szCs w:val="24"/>
        </w:rPr>
        <w:t xml:space="preserve">II e </w:t>
      </w:r>
      <w:r w:rsidR="00BB3E18" w:rsidRPr="00632720">
        <w:rPr>
          <w:sz w:val="24"/>
          <w:szCs w:val="24"/>
        </w:rPr>
        <w:t>III da R</w:t>
      </w:r>
      <w:r w:rsidR="004447CC" w:rsidRPr="00632720">
        <w:rPr>
          <w:sz w:val="24"/>
          <w:szCs w:val="24"/>
        </w:rPr>
        <w:t xml:space="preserve">esolução Nº </w:t>
      </w:r>
      <w:r w:rsidR="00016762" w:rsidRPr="00632720">
        <w:rPr>
          <w:sz w:val="24"/>
          <w:szCs w:val="24"/>
        </w:rPr>
        <w:t>18/2015</w:t>
      </w:r>
      <w:r w:rsidR="004447CC" w:rsidRPr="00632720">
        <w:rPr>
          <w:sz w:val="24"/>
          <w:szCs w:val="24"/>
        </w:rPr>
        <w:t xml:space="preserve"> CMDCA</w:t>
      </w:r>
      <w:r w:rsidR="001B6D7B" w:rsidRPr="00632720">
        <w:rPr>
          <w:sz w:val="24"/>
          <w:szCs w:val="24"/>
        </w:rPr>
        <w:t>)</w:t>
      </w:r>
      <w:r w:rsidR="00016762" w:rsidRPr="00632720">
        <w:rPr>
          <w:sz w:val="24"/>
          <w:szCs w:val="24"/>
        </w:rPr>
        <w:t>.</w:t>
      </w:r>
    </w:p>
    <w:p w:rsidR="00950353" w:rsidRPr="00474C8B" w:rsidRDefault="000924B3" w:rsidP="001B6D7B">
      <w:pPr>
        <w:ind w:firstLine="567"/>
        <w:jc w:val="both"/>
        <w:rPr>
          <w:sz w:val="24"/>
          <w:szCs w:val="24"/>
        </w:rPr>
      </w:pPr>
      <w:r w:rsidRPr="00474C8B">
        <w:rPr>
          <w:rFonts w:cs="Times New Roman"/>
          <w:b/>
          <w:sz w:val="24"/>
          <w:szCs w:val="24"/>
        </w:rPr>
        <w:t>Art.</w:t>
      </w:r>
      <w:r w:rsidR="001636CE" w:rsidRPr="00474C8B">
        <w:rPr>
          <w:b/>
          <w:sz w:val="24"/>
          <w:szCs w:val="24"/>
        </w:rPr>
        <w:t xml:space="preserve"> </w:t>
      </w:r>
      <w:r w:rsidR="00E44150">
        <w:rPr>
          <w:b/>
          <w:sz w:val="24"/>
          <w:szCs w:val="24"/>
        </w:rPr>
        <w:t>10.</w:t>
      </w:r>
      <w:r w:rsidR="001636CE" w:rsidRPr="00474C8B">
        <w:rPr>
          <w:b/>
          <w:sz w:val="24"/>
          <w:szCs w:val="24"/>
        </w:rPr>
        <w:t xml:space="preserve"> </w:t>
      </w:r>
      <w:r w:rsidR="001636CE" w:rsidRPr="00474C8B">
        <w:rPr>
          <w:sz w:val="24"/>
          <w:szCs w:val="24"/>
        </w:rPr>
        <w:t>A análise dos projetos será efetuada pela Comissão Especial de An</w:t>
      </w:r>
      <w:r w:rsidR="00386476" w:rsidRPr="00474C8B">
        <w:rPr>
          <w:sz w:val="24"/>
          <w:szCs w:val="24"/>
        </w:rPr>
        <w:t>á</w:t>
      </w:r>
      <w:r w:rsidR="001636CE" w:rsidRPr="00474C8B">
        <w:rPr>
          <w:sz w:val="24"/>
          <w:szCs w:val="24"/>
        </w:rPr>
        <w:t>lise de Projetos (</w:t>
      </w:r>
      <w:r w:rsidR="00584B10" w:rsidRPr="00474C8B">
        <w:rPr>
          <w:rFonts w:cs="Times New Roman"/>
          <w:sz w:val="24"/>
          <w:szCs w:val="24"/>
        </w:rPr>
        <w:t xml:space="preserve">Fundo </w:t>
      </w:r>
      <w:r w:rsidR="00584B10">
        <w:rPr>
          <w:rFonts w:cs="Times New Roman"/>
          <w:sz w:val="24"/>
          <w:szCs w:val="24"/>
        </w:rPr>
        <w:t xml:space="preserve">Municipal de Atendimento da Criança e do Adolescente </w:t>
      </w:r>
      <w:r w:rsidR="00584B10" w:rsidRPr="00474C8B">
        <w:rPr>
          <w:rFonts w:cs="Times New Roman"/>
          <w:sz w:val="24"/>
          <w:szCs w:val="24"/>
        </w:rPr>
        <w:t>de Gaspar</w:t>
      </w:r>
      <w:r w:rsidR="001636CE" w:rsidRPr="00474C8B">
        <w:rPr>
          <w:sz w:val="24"/>
          <w:szCs w:val="24"/>
        </w:rPr>
        <w:t>/CMDCA)</w:t>
      </w:r>
      <w:r w:rsidR="00950353" w:rsidRPr="00474C8B">
        <w:rPr>
          <w:sz w:val="24"/>
          <w:szCs w:val="24"/>
        </w:rPr>
        <w:t xml:space="preserve">, que será nomeada </w:t>
      </w:r>
      <w:r w:rsidR="00016762" w:rsidRPr="00474C8B">
        <w:rPr>
          <w:sz w:val="24"/>
          <w:szCs w:val="24"/>
        </w:rPr>
        <w:t>através de decreto</w:t>
      </w:r>
      <w:r w:rsidR="00950353" w:rsidRPr="00474C8B">
        <w:rPr>
          <w:sz w:val="24"/>
          <w:szCs w:val="24"/>
        </w:rPr>
        <w:t>.</w:t>
      </w:r>
    </w:p>
    <w:p w:rsidR="004447CC" w:rsidRPr="00474C8B" w:rsidRDefault="00C54C42" w:rsidP="001B6D7B">
      <w:pPr>
        <w:autoSpaceDE w:val="0"/>
        <w:spacing w:after="0" w:line="36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      </w:t>
      </w:r>
      <w:r w:rsidR="00301541" w:rsidRPr="00777E47">
        <w:rPr>
          <w:rFonts w:cs="Times New Roman"/>
          <w:b/>
          <w:sz w:val="24"/>
          <w:szCs w:val="24"/>
        </w:rPr>
        <w:t>§ 1º</w:t>
      </w:r>
      <w:r w:rsidR="001636CE" w:rsidRPr="00777E47">
        <w:rPr>
          <w:rFonts w:cs="Times New Roman"/>
          <w:b/>
          <w:sz w:val="24"/>
          <w:szCs w:val="24"/>
        </w:rPr>
        <w:t xml:space="preserve"> </w:t>
      </w:r>
      <w:r w:rsidR="001636CE" w:rsidRPr="00777E47">
        <w:rPr>
          <w:rFonts w:cs="Times New Roman"/>
          <w:sz w:val="24"/>
          <w:szCs w:val="24"/>
        </w:rPr>
        <w:t>A Comissão E</w:t>
      </w:r>
      <w:r w:rsidR="00E85DBA" w:rsidRPr="00777E47">
        <w:rPr>
          <w:rFonts w:cs="Times New Roman"/>
          <w:sz w:val="24"/>
          <w:szCs w:val="24"/>
        </w:rPr>
        <w:t>special de An</w:t>
      </w:r>
      <w:r w:rsidR="00386476" w:rsidRPr="00777E47">
        <w:rPr>
          <w:rFonts w:cs="Times New Roman"/>
          <w:sz w:val="24"/>
          <w:szCs w:val="24"/>
        </w:rPr>
        <w:t>á</w:t>
      </w:r>
      <w:r w:rsidR="00E85DBA" w:rsidRPr="00777E47">
        <w:rPr>
          <w:rFonts w:cs="Times New Roman"/>
          <w:sz w:val="24"/>
          <w:szCs w:val="24"/>
        </w:rPr>
        <w:t>lise de Projetos</w:t>
      </w:r>
      <w:r w:rsidR="004447CC" w:rsidRPr="00777E47">
        <w:rPr>
          <w:rFonts w:cs="Times New Roman"/>
          <w:sz w:val="24"/>
          <w:szCs w:val="24"/>
        </w:rPr>
        <w:t xml:space="preserve"> apresentará</w:t>
      </w:r>
      <w:r w:rsidR="00EF35E7" w:rsidRPr="00777E47">
        <w:rPr>
          <w:rFonts w:cs="Times New Roman"/>
          <w:sz w:val="24"/>
          <w:szCs w:val="24"/>
        </w:rPr>
        <w:t xml:space="preserve"> ao CMDCA</w:t>
      </w:r>
      <w:r w:rsidR="004447CC" w:rsidRPr="00777E47">
        <w:rPr>
          <w:rFonts w:cs="Times New Roman"/>
          <w:sz w:val="24"/>
          <w:szCs w:val="24"/>
        </w:rPr>
        <w:t xml:space="preserve"> parecer</w:t>
      </w:r>
      <w:r w:rsidR="00777E47" w:rsidRPr="00777E47">
        <w:rPr>
          <w:rFonts w:cs="Times New Roman"/>
          <w:sz w:val="24"/>
          <w:szCs w:val="24"/>
        </w:rPr>
        <w:t xml:space="preserve"> sobre cada proposta apresentada,</w:t>
      </w:r>
      <w:r w:rsidR="004447CC" w:rsidRPr="00777E47">
        <w:rPr>
          <w:rFonts w:cs="Times New Roman"/>
          <w:sz w:val="24"/>
          <w:szCs w:val="24"/>
        </w:rPr>
        <w:t xml:space="preserve"> sendo este submetido à aprovação em plenária do CMDCA</w:t>
      </w:r>
      <w:r w:rsidR="00777E47" w:rsidRPr="00777E47">
        <w:rPr>
          <w:rFonts w:cs="Times New Roman"/>
          <w:sz w:val="24"/>
          <w:szCs w:val="24"/>
        </w:rPr>
        <w:t xml:space="preserve"> o qual anunciará os projetos selecionados</w:t>
      </w:r>
      <w:r w:rsidR="004447CC" w:rsidRPr="00777E47">
        <w:rPr>
          <w:rFonts w:cs="Times New Roman"/>
          <w:sz w:val="24"/>
          <w:szCs w:val="24"/>
        </w:rPr>
        <w:t>.</w:t>
      </w:r>
    </w:p>
    <w:p w:rsidR="008C6203" w:rsidRPr="00474C8B" w:rsidRDefault="00301541" w:rsidP="001B6D7B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§ 2º</w:t>
      </w:r>
      <w:r w:rsidR="0096658F">
        <w:rPr>
          <w:b/>
          <w:sz w:val="24"/>
          <w:szCs w:val="24"/>
        </w:rPr>
        <w:t xml:space="preserve"> </w:t>
      </w:r>
      <w:r w:rsidR="001636CE" w:rsidRPr="00474C8B">
        <w:rPr>
          <w:sz w:val="24"/>
          <w:szCs w:val="24"/>
        </w:rPr>
        <w:t xml:space="preserve">A relação dos projetos aprovados será </w:t>
      </w:r>
      <w:r w:rsidR="00E85DBA" w:rsidRPr="00474C8B">
        <w:rPr>
          <w:sz w:val="24"/>
          <w:szCs w:val="24"/>
        </w:rPr>
        <w:t>publicada</w:t>
      </w:r>
      <w:r w:rsidR="00950353" w:rsidRPr="00474C8B">
        <w:rPr>
          <w:sz w:val="24"/>
          <w:szCs w:val="24"/>
        </w:rPr>
        <w:t xml:space="preserve"> no Diário Oficial do</w:t>
      </w:r>
      <w:r w:rsidR="00584B10">
        <w:rPr>
          <w:sz w:val="24"/>
          <w:szCs w:val="24"/>
        </w:rPr>
        <w:t>s</w:t>
      </w:r>
      <w:r w:rsidR="00950353" w:rsidRPr="00474C8B">
        <w:rPr>
          <w:sz w:val="24"/>
          <w:szCs w:val="24"/>
        </w:rPr>
        <w:t xml:space="preserve"> Município</w:t>
      </w:r>
      <w:r w:rsidR="00584B10">
        <w:rPr>
          <w:sz w:val="24"/>
          <w:szCs w:val="24"/>
        </w:rPr>
        <w:t>s</w:t>
      </w:r>
      <w:r w:rsidR="00950353" w:rsidRPr="00474C8B">
        <w:rPr>
          <w:sz w:val="24"/>
          <w:szCs w:val="24"/>
        </w:rPr>
        <w:t>.</w:t>
      </w:r>
    </w:p>
    <w:p w:rsidR="00EF35E7" w:rsidRPr="00777E47" w:rsidRDefault="00EF35E7" w:rsidP="001B6D7B">
      <w:pPr>
        <w:ind w:firstLine="567"/>
        <w:jc w:val="both"/>
        <w:rPr>
          <w:sz w:val="24"/>
          <w:szCs w:val="24"/>
        </w:rPr>
      </w:pPr>
      <w:r w:rsidRPr="00C47A54">
        <w:rPr>
          <w:b/>
          <w:sz w:val="24"/>
          <w:szCs w:val="24"/>
        </w:rPr>
        <w:t xml:space="preserve">§ </w:t>
      </w:r>
      <w:r w:rsidR="00777E47" w:rsidRPr="00C47A54">
        <w:rPr>
          <w:b/>
          <w:sz w:val="24"/>
          <w:szCs w:val="24"/>
        </w:rPr>
        <w:t>3</w:t>
      </w:r>
      <w:r w:rsidRPr="00C47A54">
        <w:rPr>
          <w:b/>
          <w:sz w:val="24"/>
          <w:szCs w:val="24"/>
        </w:rPr>
        <w:t>º</w:t>
      </w:r>
      <w:r w:rsidRPr="00777E47">
        <w:rPr>
          <w:sz w:val="24"/>
          <w:szCs w:val="24"/>
        </w:rPr>
        <w:t xml:space="preserve"> É responsabilidade das organizações interessadas no financiamento de suas propostas</w:t>
      </w:r>
      <w:r w:rsidR="001B7FD6">
        <w:rPr>
          <w:sz w:val="24"/>
          <w:szCs w:val="24"/>
        </w:rPr>
        <w:t>,</w:t>
      </w:r>
      <w:r w:rsidRPr="00777E47">
        <w:rPr>
          <w:sz w:val="24"/>
          <w:szCs w:val="24"/>
        </w:rPr>
        <w:t xml:space="preserve"> acompanhar as not</w:t>
      </w:r>
      <w:r w:rsidR="00C278AA">
        <w:rPr>
          <w:sz w:val="24"/>
          <w:szCs w:val="24"/>
        </w:rPr>
        <w:t>í</w:t>
      </w:r>
      <w:r w:rsidR="001B7FD6">
        <w:rPr>
          <w:sz w:val="24"/>
          <w:szCs w:val="24"/>
        </w:rPr>
        <w:t>cias veiculadas pelo CMDCA.</w:t>
      </w:r>
    </w:p>
    <w:p w:rsidR="00777E47" w:rsidRPr="00C47A54" w:rsidRDefault="00777E47" w:rsidP="00777E47">
      <w:pPr>
        <w:ind w:firstLine="567"/>
        <w:jc w:val="both"/>
        <w:rPr>
          <w:sz w:val="24"/>
          <w:szCs w:val="24"/>
        </w:rPr>
      </w:pPr>
      <w:r w:rsidRPr="00C47A54">
        <w:rPr>
          <w:b/>
          <w:sz w:val="24"/>
          <w:szCs w:val="24"/>
        </w:rPr>
        <w:t>Art. 1</w:t>
      </w:r>
      <w:r w:rsidR="00E44150">
        <w:rPr>
          <w:b/>
          <w:sz w:val="24"/>
          <w:szCs w:val="24"/>
        </w:rPr>
        <w:t>1</w:t>
      </w:r>
      <w:r w:rsidR="00C47A54">
        <w:rPr>
          <w:b/>
          <w:sz w:val="24"/>
          <w:szCs w:val="24"/>
        </w:rPr>
        <w:t>.</w:t>
      </w:r>
      <w:r w:rsidRPr="00C47A54">
        <w:rPr>
          <w:b/>
          <w:sz w:val="24"/>
          <w:szCs w:val="24"/>
        </w:rPr>
        <w:t xml:space="preserve"> </w:t>
      </w:r>
      <w:r w:rsidRPr="00C47A54">
        <w:rPr>
          <w:sz w:val="24"/>
          <w:szCs w:val="24"/>
        </w:rPr>
        <w:t xml:space="preserve">Os recursos não utilizados serão reincorporados ao saldo remanescente do </w:t>
      </w:r>
      <w:r w:rsidR="00584B10" w:rsidRPr="00C47A54">
        <w:rPr>
          <w:rFonts w:cs="Times New Roman"/>
          <w:sz w:val="24"/>
          <w:szCs w:val="24"/>
        </w:rPr>
        <w:t>Fundo Municipal de Atendimento da Criança e do Adolescente de Gaspar</w:t>
      </w:r>
      <w:r w:rsidRPr="00C47A54">
        <w:rPr>
          <w:sz w:val="24"/>
          <w:szCs w:val="24"/>
        </w:rPr>
        <w:t xml:space="preserve"> para serem utilizados posteriormente, em novo edital.</w:t>
      </w:r>
    </w:p>
    <w:p w:rsidR="00202AD5" w:rsidRDefault="000924B3" w:rsidP="001B6D7B">
      <w:pPr>
        <w:ind w:firstLine="567"/>
        <w:jc w:val="both"/>
        <w:rPr>
          <w:sz w:val="24"/>
          <w:szCs w:val="24"/>
        </w:rPr>
      </w:pPr>
      <w:r w:rsidRPr="00C47A54">
        <w:rPr>
          <w:rFonts w:cs="Times New Roman"/>
          <w:b/>
          <w:sz w:val="24"/>
          <w:szCs w:val="24"/>
        </w:rPr>
        <w:t>Art.</w:t>
      </w:r>
      <w:r w:rsidR="00301541" w:rsidRPr="00C47A54">
        <w:rPr>
          <w:rFonts w:cs="Times New Roman"/>
          <w:b/>
          <w:sz w:val="24"/>
          <w:szCs w:val="24"/>
        </w:rPr>
        <w:t xml:space="preserve"> 1</w:t>
      </w:r>
      <w:r w:rsidR="00E44150">
        <w:rPr>
          <w:rFonts w:cs="Times New Roman"/>
          <w:b/>
          <w:sz w:val="24"/>
          <w:szCs w:val="24"/>
        </w:rPr>
        <w:t>2</w:t>
      </w:r>
      <w:r w:rsidR="00C47A54">
        <w:rPr>
          <w:rFonts w:cs="Times New Roman"/>
          <w:b/>
          <w:sz w:val="24"/>
          <w:szCs w:val="24"/>
        </w:rPr>
        <w:t>.</w:t>
      </w:r>
      <w:r w:rsidRPr="00C47A54">
        <w:rPr>
          <w:rFonts w:cs="Times New Roman"/>
          <w:b/>
          <w:sz w:val="24"/>
          <w:szCs w:val="24"/>
        </w:rPr>
        <w:t xml:space="preserve"> </w:t>
      </w:r>
      <w:r w:rsidR="00202AD5" w:rsidRPr="00C47A54">
        <w:rPr>
          <w:sz w:val="24"/>
          <w:szCs w:val="24"/>
        </w:rPr>
        <w:t xml:space="preserve">Os projetos/instituições </w:t>
      </w:r>
      <w:r w:rsidR="00950353" w:rsidRPr="00C47A54">
        <w:rPr>
          <w:sz w:val="24"/>
          <w:szCs w:val="24"/>
        </w:rPr>
        <w:t>contemplad</w:t>
      </w:r>
      <w:r w:rsidR="001B7FD6">
        <w:rPr>
          <w:sz w:val="24"/>
          <w:szCs w:val="24"/>
        </w:rPr>
        <w:t>o</w:t>
      </w:r>
      <w:r w:rsidR="00950353" w:rsidRPr="00C47A54">
        <w:rPr>
          <w:sz w:val="24"/>
          <w:szCs w:val="24"/>
        </w:rPr>
        <w:t>s</w:t>
      </w:r>
      <w:r w:rsidR="00202AD5" w:rsidRPr="00C47A54">
        <w:rPr>
          <w:sz w:val="24"/>
          <w:szCs w:val="24"/>
        </w:rPr>
        <w:t xml:space="preserve"> receberão </w:t>
      </w:r>
      <w:proofErr w:type="gramStart"/>
      <w:r w:rsidR="00202AD5" w:rsidRPr="00C47A54">
        <w:rPr>
          <w:sz w:val="24"/>
          <w:szCs w:val="24"/>
        </w:rPr>
        <w:t>a importância a eles</w:t>
      </w:r>
      <w:r w:rsidR="00202AD5" w:rsidRPr="00474C8B">
        <w:rPr>
          <w:sz w:val="24"/>
          <w:szCs w:val="24"/>
        </w:rPr>
        <w:t xml:space="preserve"> destinados de acordo com o cronograma de desembolso de cada um (plano de trabalho)</w:t>
      </w:r>
      <w:proofErr w:type="gramEnd"/>
      <w:r w:rsidR="00202AD5" w:rsidRPr="00474C8B">
        <w:rPr>
          <w:sz w:val="24"/>
          <w:szCs w:val="24"/>
        </w:rPr>
        <w:t>, ou seja, o desembolso poderá ser em parcelas.</w:t>
      </w:r>
    </w:p>
    <w:p w:rsidR="008C6203" w:rsidRPr="00474C8B" w:rsidRDefault="001636CE" w:rsidP="001B6D7B">
      <w:pPr>
        <w:ind w:firstLine="567"/>
        <w:jc w:val="both"/>
        <w:rPr>
          <w:sz w:val="24"/>
          <w:szCs w:val="24"/>
        </w:rPr>
      </w:pPr>
      <w:r w:rsidRPr="00474C8B">
        <w:rPr>
          <w:b/>
          <w:sz w:val="24"/>
          <w:szCs w:val="24"/>
        </w:rPr>
        <w:lastRenderedPageBreak/>
        <w:t>Art</w:t>
      </w:r>
      <w:r w:rsidR="00301541">
        <w:rPr>
          <w:b/>
          <w:sz w:val="24"/>
          <w:szCs w:val="24"/>
        </w:rPr>
        <w:t>.</w:t>
      </w:r>
      <w:r w:rsidR="0096658F">
        <w:rPr>
          <w:b/>
          <w:sz w:val="24"/>
          <w:szCs w:val="24"/>
        </w:rPr>
        <w:t xml:space="preserve"> </w:t>
      </w:r>
      <w:r w:rsidR="000167CA">
        <w:rPr>
          <w:b/>
          <w:sz w:val="24"/>
          <w:szCs w:val="24"/>
        </w:rPr>
        <w:t>1</w:t>
      </w:r>
      <w:r w:rsidR="00E44150">
        <w:rPr>
          <w:b/>
          <w:sz w:val="24"/>
          <w:szCs w:val="24"/>
        </w:rPr>
        <w:t>3</w:t>
      </w:r>
      <w:r w:rsidR="00301541">
        <w:rPr>
          <w:b/>
          <w:sz w:val="24"/>
          <w:szCs w:val="24"/>
        </w:rPr>
        <w:t xml:space="preserve">. </w:t>
      </w:r>
      <w:r w:rsidRPr="00474C8B">
        <w:rPr>
          <w:b/>
          <w:sz w:val="24"/>
          <w:szCs w:val="24"/>
        </w:rPr>
        <w:t xml:space="preserve"> </w:t>
      </w:r>
      <w:r w:rsidRPr="00474C8B">
        <w:rPr>
          <w:sz w:val="24"/>
          <w:szCs w:val="24"/>
        </w:rPr>
        <w:t>Para avaliação das propostas apresentad</w:t>
      </w:r>
      <w:r w:rsidR="00386476" w:rsidRPr="00474C8B">
        <w:rPr>
          <w:sz w:val="24"/>
          <w:szCs w:val="24"/>
        </w:rPr>
        <w:t>a</w:t>
      </w:r>
      <w:r w:rsidRPr="00474C8B">
        <w:rPr>
          <w:sz w:val="24"/>
          <w:szCs w:val="24"/>
        </w:rPr>
        <w:t>s</w:t>
      </w:r>
      <w:r w:rsidR="00386476" w:rsidRPr="00474C8B">
        <w:rPr>
          <w:sz w:val="24"/>
          <w:szCs w:val="24"/>
        </w:rPr>
        <w:t>,</w:t>
      </w:r>
      <w:r w:rsidRPr="00474C8B">
        <w:rPr>
          <w:sz w:val="24"/>
          <w:szCs w:val="24"/>
        </w:rPr>
        <w:t xml:space="preserve"> a Comissão Especial de An</w:t>
      </w:r>
      <w:r w:rsidR="00386476" w:rsidRPr="00474C8B">
        <w:rPr>
          <w:sz w:val="24"/>
          <w:szCs w:val="24"/>
        </w:rPr>
        <w:t>á</w:t>
      </w:r>
      <w:r w:rsidRPr="00474C8B">
        <w:rPr>
          <w:sz w:val="24"/>
          <w:szCs w:val="24"/>
        </w:rPr>
        <w:t xml:space="preserve">lise </w:t>
      </w:r>
      <w:r w:rsidR="00632720">
        <w:rPr>
          <w:sz w:val="24"/>
          <w:szCs w:val="24"/>
        </w:rPr>
        <w:t xml:space="preserve">de </w:t>
      </w:r>
      <w:r w:rsidRPr="00474C8B">
        <w:rPr>
          <w:sz w:val="24"/>
          <w:szCs w:val="24"/>
        </w:rPr>
        <w:t>Projetos observará os seguintes critérios:</w:t>
      </w:r>
    </w:p>
    <w:p w:rsidR="00386476" w:rsidRPr="00474C8B" w:rsidRDefault="00632720" w:rsidP="001B6D7B">
      <w:pPr>
        <w:pStyle w:val="PargrafodaLista"/>
        <w:numPr>
          <w:ilvl w:val="0"/>
          <w:numId w:val="8"/>
        </w:numPr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1636CE" w:rsidRPr="00474C8B">
        <w:rPr>
          <w:sz w:val="24"/>
          <w:szCs w:val="24"/>
        </w:rPr>
        <w:t xml:space="preserve">Estar em consonância com </w:t>
      </w:r>
      <w:r w:rsidR="00EF35E7">
        <w:rPr>
          <w:sz w:val="24"/>
          <w:szCs w:val="24"/>
        </w:rPr>
        <w:t xml:space="preserve">os princípios e </w:t>
      </w:r>
      <w:proofErr w:type="gramStart"/>
      <w:r w:rsidR="00EF35E7">
        <w:rPr>
          <w:sz w:val="24"/>
          <w:szCs w:val="24"/>
        </w:rPr>
        <w:t xml:space="preserve">diretrizes </w:t>
      </w:r>
      <w:r w:rsidR="001636CE" w:rsidRPr="00474C8B">
        <w:rPr>
          <w:sz w:val="24"/>
          <w:szCs w:val="24"/>
        </w:rPr>
        <w:t>previst</w:t>
      </w:r>
      <w:r w:rsidR="00EF35E7">
        <w:rPr>
          <w:sz w:val="24"/>
          <w:szCs w:val="24"/>
        </w:rPr>
        <w:t>o</w:t>
      </w:r>
      <w:r w:rsidR="001636CE" w:rsidRPr="00474C8B">
        <w:rPr>
          <w:sz w:val="24"/>
          <w:szCs w:val="24"/>
        </w:rPr>
        <w:t>s na Lei Federal</w:t>
      </w:r>
      <w:proofErr w:type="gramEnd"/>
      <w:r w:rsidR="001636CE" w:rsidRPr="00474C8B">
        <w:rPr>
          <w:sz w:val="24"/>
          <w:szCs w:val="24"/>
        </w:rPr>
        <w:t xml:space="preserve"> nº 8.069, de 13 de julho de 1990 – Estatuto da </w:t>
      </w:r>
      <w:r w:rsidR="00386476" w:rsidRPr="00474C8B">
        <w:rPr>
          <w:sz w:val="24"/>
          <w:szCs w:val="24"/>
        </w:rPr>
        <w:t>Criança e do Adolescente – ECA;</w:t>
      </w:r>
    </w:p>
    <w:p w:rsidR="00386476" w:rsidRPr="00474C8B" w:rsidRDefault="00386476" w:rsidP="00386476">
      <w:pPr>
        <w:pStyle w:val="PargrafodaLista"/>
        <w:numPr>
          <w:ilvl w:val="0"/>
          <w:numId w:val="8"/>
        </w:numPr>
        <w:ind w:left="993" w:hanging="426"/>
        <w:jc w:val="both"/>
        <w:rPr>
          <w:sz w:val="24"/>
          <w:szCs w:val="24"/>
        </w:rPr>
      </w:pPr>
      <w:r w:rsidRPr="00474C8B">
        <w:rPr>
          <w:sz w:val="24"/>
          <w:szCs w:val="24"/>
        </w:rPr>
        <w:t xml:space="preserve">Estar em consonância </w:t>
      </w:r>
      <w:r w:rsidR="001636CE" w:rsidRPr="00474C8B">
        <w:rPr>
          <w:sz w:val="24"/>
          <w:szCs w:val="24"/>
        </w:rPr>
        <w:t>com a Resolução do CONANDA nº 137/2010</w:t>
      </w:r>
      <w:r w:rsidRPr="00474C8B">
        <w:rPr>
          <w:sz w:val="24"/>
          <w:szCs w:val="24"/>
        </w:rPr>
        <w:t>;</w:t>
      </w:r>
    </w:p>
    <w:p w:rsidR="00E85DBA" w:rsidRPr="00474C8B" w:rsidRDefault="00E85DBA" w:rsidP="001B6D7B">
      <w:pPr>
        <w:pStyle w:val="PargrafodaLista"/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474C8B">
        <w:rPr>
          <w:sz w:val="24"/>
          <w:szCs w:val="24"/>
        </w:rPr>
        <w:t xml:space="preserve">Estar em consonância com a Resolução </w:t>
      </w:r>
      <w:r w:rsidR="00016762" w:rsidRPr="00474C8B">
        <w:rPr>
          <w:sz w:val="24"/>
          <w:szCs w:val="24"/>
        </w:rPr>
        <w:t>18</w:t>
      </w:r>
      <w:r w:rsidRPr="00474C8B">
        <w:rPr>
          <w:sz w:val="24"/>
          <w:szCs w:val="24"/>
        </w:rPr>
        <w:t>/20</w:t>
      </w:r>
      <w:r w:rsidR="00016762" w:rsidRPr="00474C8B">
        <w:rPr>
          <w:sz w:val="24"/>
          <w:szCs w:val="24"/>
        </w:rPr>
        <w:t>15</w:t>
      </w:r>
      <w:r w:rsidR="00632720">
        <w:rPr>
          <w:sz w:val="24"/>
          <w:szCs w:val="24"/>
        </w:rPr>
        <w:t xml:space="preserve"> CMDCA- Gaspar, que d</w:t>
      </w:r>
      <w:r w:rsidRPr="00474C8B">
        <w:rPr>
          <w:sz w:val="24"/>
          <w:szCs w:val="24"/>
        </w:rPr>
        <w:t>etermina as diretrizes do processo de apresentação de projetos;</w:t>
      </w:r>
    </w:p>
    <w:p w:rsidR="00C76E6A" w:rsidRPr="00474C8B" w:rsidRDefault="00C76E6A" w:rsidP="00C76E6A">
      <w:pPr>
        <w:pStyle w:val="PargrafodaLista"/>
        <w:numPr>
          <w:ilvl w:val="0"/>
          <w:numId w:val="8"/>
        </w:numPr>
        <w:ind w:left="993" w:hanging="426"/>
        <w:jc w:val="both"/>
        <w:rPr>
          <w:sz w:val="24"/>
          <w:szCs w:val="24"/>
        </w:rPr>
      </w:pPr>
      <w:r w:rsidRPr="00474C8B">
        <w:rPr>
          <w:sz w:val="24"/>
          <w:szCs w:val="24"/>
        </w:rPr>
        <w:t>Estar em consonância com o disposto neste Edital;</w:t>
      </w:r>
    </w:p>
    <w:p w:rsidR="00C76E6A" w:rsidRPr="000167CA" w:rsidRDefault="001636CE" w:rsidP="000167CA">
      <w:pPr>
        <w:ind w:firstLine="567"/>
        <w:jc w:val="both"/>
        <w:rPr>
          <w:sz w:val="24"/>
          <w:szCs w:val="24"/>
        </w:rPr>
      </w:pPr>
      <w:r w:rsidRPr="00474C8B">
        <w:rPr>
          <w:b/>
          <w:sz w:val="24"/>
          <w:szCs w:val="24"/>
        </w:rPr>
        <w:t>Parágrafo Único –</w:t>
      </w:r>
      <w:r w:rsidR="00016762" w:rsidRPr="00474C8B">
        <w:rPr>
          <w:b/>
          <w:sz w:val="24"/>
          <w:szCs w:val="24"/>
        </w:rPr>
        <w:t xml:space="preserve"> </w:t>
      </w:r>
      <w:r w:rsidR="00016762" w:rsidRPr="00474C8B">
        <w:rPr>
          <w:sz w:val="24"/>
          <w:szCs w:val="24"/>
        </w:rPr>
        <w:t>Como critério de desempate será utilizado os Incisos do art</w:t>
      </w:r>
      <w:r w:rsidR="001B6D7B">
        <w:rPr>
          <w:sz w:val="24"/>
          <w:szCs w:val="24"/>
        </w:rPr>
        <w:t>.</w:t>
      </w:r>
      <w:r w:rsidR="00016762" w:rsidRPr="00474C8B">
        <w:rPr>
          <w:sz w:val="24"/>
          <w:szCs w:val="24"/>
        </w:rPr>
        <w:t xml:space="preserve"> 12º da resolução </w:t>
      </w:r>
      <w:r w:rsidR="001B6D7B">
        <w:rPr>
          <w:sz w:val="24"/>
          <w:szCs w:val="24"/>
        </w:rPr>
        <w:t xml:space="preserve">nº </w:t>
      </w:r>
      <w:r w:rsidR="00016762" w:rsidRPr="00474C8B">
        <w:rPr>
          <w:sz w:val="24"/>
          <w:szCs w:val="24"/>
        </w:rPr>
        <w:t xml:space="preserve">18/2015 </w:t>
      </w:r>
      <w:r w:rsidR="00EE179B" w:rsidRPr="00474C8B">
        <w:rPr>
          <w:sz w:val="24"/>
          <w:szCs w:val="24"/>
        </w:rPr>
        <w:t>na ordem em que se encontram.</w:t>
      </w:r>
    </w:p>
    <w:p w:rsidR="00202AD5" w:rsidRPr="00474C8B" w:rsidRDefault="000924B3" w:rsidP="004376A7">
      <w:pPr>
        <w:ind w:firstLine="567"/>
        <w:jc w:val="both"/>
        <w:rPr>
          <w:sz w:val="24"/>
          <w:szCs w:val="24"/>
        </w:rPr>
      </w:pPr>
      <w:r w:rsidRPr="00474C8B">
        <w:rPr>
          <w:rFonts w:cs="Times New Roman"/>
          <w:b/>
          <w:sz w:val="24"/>
          <w:szCs w:val="24"/>
        </w:rPr>
        <w:t>Art.</w:t>
      </w:r>
      <w:r w:rsidR="000167CA" w:rsidRPr="00474C8B">
        <w:rPr>
          <w:b/>
          <w:sz w:val="24"/>
          <w:szCs w:val="24"/>
        </w:rPr>
        <w:t xml:space="preserve"> </w:t>
      </w:r>
      <w:r w:rsidR="000167CA">
        <w:rPr>
          <w:b/>
          <w:sz w:val="24"/>
          <w:szCs w:val="24"/>
        </w:rPr>
        <w:t>1</w:t>
      </w:r>
      <w:r w:rsidR="00E44150">
        <w:rPr>
          <w:b/>
          <w:sz w:val="24"/>
          <w:szCs w:val="24"/>
        </w:rPr>
        <w:t>4</w:t>
      </w:r>
      <w:r w:rsidR="00301541">
        <w:rPr>
          <w:b/>
          <w:sz w:val="24"/>
          <w:szCs w:val="24"/>
        </w:rPr>
        <w:t xml:space="preserve">. </w:t>
      </w:r>
      <w:r w:rsidR="000167CA" w:rsidRPr="00474C8B">
        <w:rPr>
          <w:b/>
          <w:sz w:val="24"/>
          <w:szCs w:val="24"/>
        </w:rPr>
        <w:t xml:space="preserve"> </w:t>
      </w:r>
      <w:r w:rsidR="00202AD5" w:rsidRPr="00474C8B">
        <w:rPr>
          <w:sz w:val="24"/>
          <w:szCs w:val="24"/>
        </w:rPr>
        <w:t>Os projetos/entidades selecionados deve</w:t>
      </w:r>
      <w:r w:rsidR="001B7FD6">
        <w:rPr>
          <w:sz w:val="24"/>
          <w:szCs w:val="24"/>
        </w:rPr>
        <w:t>rão</w:t>
      </w:r>
      <w:r w:rsidR="00202AD5" w:rsidRPr="00474C8B">
        <w:rPr>
          <w:sz w:val="24"/>
          <w:szCs w:val="24"/>
        </w:rPr>
        <w:t xml:space="preserve"> </w:t>
      </w:r>
      <w:r w:rsidR="001B7FD6">
        <w:rPr>
          <w:sz w:val="24"/>
          <w:szCs w:val="24"/>
        </w:rPr>
        <w:t xml:space="preserve">protocolar suas prestações de </w:t>
      </w:r>
      <w:r w:rsidR="00202AD5" w:rsidRPr="00474C8B">
        <w:rPr>
          <w:sz w:val="24"/>
          <w:szCs w:val="24"/>
        </w:rPr>
        <w:t xml:space="preserve">contas junto </w:t>
      </w:r>
      <w:r w:rsidR="00C76E6A" w:rsidRPr="00474C8B">
        <w:rPr>
          <w:sz w:val="24"/>
          <w:szCs w:val="24"/>
        </w:rPr>
        <w:t xml:space="preserve">a Secretaria de </w:t>
      </w:r>
      <w:r w:rsidR="001B7FD6">
        <w:rPr>
          <w:sz w:val="24"/>
          <w:szCs w:val="24"/>
        </w:rPr>
        <w:t>Assistência</w:t>
      </w:r>
      <w:r w:rsidR="00C76E6A" w:rsidRPr="00474C8B">
        <w:rPr>
          <w:sz w:val="24"/>
          <w:szCs w:val="24"/>
        </w:rPr>
        <w:t xml:space="preserve"> Social</w:t>
      </w:r>
      <w:r w:rsidR="001B7FD6">
        <w:rPr>
          <w:sz w:val="24"/>
          <w:szCs w:val="24"/>
        </w:rPr>
        <w:t>,</w:t>
      </w:r>
      <w:r w:rsidR="00C76E6A" w:rsidRPr="00474C8B">
        <w:rPr>
          <w:sz w:val="24"/>
          <w:szCs w:val="24"/>
        </w:rPr>
        <w:t xml:space="preserve"> na Assessoria dos Conselhos, sito Avenida das Comunidades, 133</w:t>
      </w:r>
      <w:r w:rsidR="00632720">
        <w:rPr>
          <w:sz w:val="24"/>
          <w:szCs w:val="24"/>
        </w:rPr>
        <w:t xml:space="preserve"> </w:t>
      </w:r>
      <w:r w:rsidR="00C76E6A" w:rsidRPr="00474C8B">
        <w:rPr>
          <w:sz w:val="24"/>
          <w:szCs w:val="24"/>
        </w:rPr>
        <w:t>–</w:t>
      </w:r>
      <w:r w:rsidR="00632720">
        <w:rPr>
          <w:sz w:val="24"/>
          <w:szCs w:val="24"/>
        </w:rPr>
        <w:t xml:space="preserve"> </w:t>
      </w:r>
      <w:r w:rsidR="00C76E6A" w:rsidRPr="00474C8B">
        <w:rPr>
          <w:sz w:val="24"/>
          <w:szCs w:val="24"/>
        </w:rPr>
        <w:t>Bairro</w:t>
      </w:r>
      <w:r w:rsidR="00632720">
        <w:rPr>
          <w:sz w:val="24"/>
          <w:szCs w:val="24"/>
        </w:rPr>
        <w:t xml:space="preserve"> Centro – Gaspar/SC – CEP: 89.11</w:t>
      </w:r>
      <w:r w:rsidR="00C76E6A" w:rsidRPr="00474C8B">
        <w:rPr>
          <w:sz w:val="24"/>
          <w:szCs w:val="24"/>
        </w:rPr>
        <w:t>0-000, de segunda</w:t>
      </w:r>
      <w:r w:rsidR="00632720">
        <w:rPr>
          <w:sz w:val="24"/>
          <w:szCs w:val="24"/>
        </w:rPr>
        <w:t>-feira</w:t>
      </w:r>
      <w:r w:rsidR="00C76E6A" w:rsidRPr="00474C8B">
        <w:rPr>
          <w:sz w:val="24"/>
          <w:szCs w:val="24"/>
        </w:rPr>
        <w:t xml:space="preserve"> à sexta-feira das 08h00min às 1</w:t>
      </w:r>
      <w:r w:rsidR="001445E9">
        <w:rPr>
          <w:sz w:val="24"/>
          <w:szCs w:val="24"/>
        </w:rPr>
        <w:t>4</w:t>
      </w:r>
      <w:r w:rsidR="00C76E6A" w:rsidRPr="00474C8B">
        <w:rPr>
          <w:sz w:val="24"/>
          <w:szCs w:val="24"/>
        </w:rPr>
        <w:t>h00min</w:t>
      </w:r>
      <w:r w:rsidR="00202AD5" w:rsidRPr="00474C8B">
        <w:rPr>
          <w:sz w:val="24"/>
          <w:szCs w:val="24"/>
        </w:rPr>
        <w:t xml:space="preserve">, até </w:t>
      </w:r>
      <w:r w:rsidR="00EE179B" w:rsidRPr="00474C8B">
        <w:rPr>
          <w:sz w:val="24"/>
          <w:szCs w:val="24"/>
        </w:rPr>
        <w:t>sessenta</w:t>
      </w:r>
      <w:r w:rsidR="00202AD5" w:rsidRPr="00474C8B">
        <w:rPr>
          <w:sz w:val="24"/>
          <w:szCs w:val="24"/>
        </w:rPr>
        <w:t xml:space="preserve"> dias após a conclusão da liberação de cada parcela, sendo que o repasse de nova parcela estará condicionado </w:t>
      </w:r>
      <w:r w:rsidR="001B6D7B" w:rsidRPr="00474C8B">
        <w:rPr>
          <w:sz w:val="24"/>
          <w:szCs w:val="24"/>
        </w:rPr>
        <w:t>à</w:t>
      </w:r>
      <w:r w:rsidR="00202AD5" w:rsidRPr="00474C8B">
        <w:rPr>
          <w:sz w:val="24"/>
          <w:szCs w:val="24"/>
        </w:rPr>
        <w:t xml:space="preserve"> aprovação </w:t>
      </w:r>
      <w:r w:rsidR="00777E47">
        <w:rPr>
          <w:sz w:val="24"/>
          <w:szCs w:val="24"/>
        </w:rPr>
        <w:t xml:space="preserve">da prestação de contas </w:t>
      </w:r>
      <w:r w:rsidR="00202AD5" w:rsidRPr="00474C8B">
        <w:rPr>
          <w:sz w:val="24"/>
          <w:szCs w:val="24"/>
        </w:rPr>
        <w:t xml:space="preserve">da penúltima parcela. </w:t>
      </w:r>
    </w:p>
    <w:p w:rsidR="00202AD5" w:rsidRPr="00474C8B" w:rsidRDefault="000167CA" w:rsidP="004376A7">
      <w:pPr>
        <w:ind w:firstLine="567"/>
        <w:jc w:val="both"/>
        <w:rPr>
          <w:sz w:val="24"/>
          <w:szCs w:val="24"/>
        </w:rPr>
      </w:pPr>
      <w:r w:rsidRPr="00474C8B">
        <w:rPr>
          <w:b/>
          <w:sz w:val="24"/>
          <w:szCs w:val="24"/>
        </w:rPr>
        <w:t xml:space="preserve">§ </w:t>
      </w:r>
      <w:r>
        <w:rPr>
          <w:b/>
          <w:sz w:val="24"/>
          <w:szCs w:val="24"/>
        </w:rPr>
        <w:t>1</w:t>
      </w:r>
      <w:r w:rsidRPr="00474C8B">
        <w:rPr>
          <w:b/>
          <w:sz w:val="24"/>
          <w:szCs w:val="24"/>
        </w:rPr>
        <w:t>º</w:t>
      </w:r>
      <w:r w:rsidR="00202AD5" w:rsidRPr="00474C8B">
        <w:rPr>
          <w:sz w:val="24"/>
          <w:szCs w:val="24"/>
        </w:rPr>
        <w:t xml:space="preserve"> A prestação de contas será analisada </w:t>
      </w:r>
      <w:r w:rsidR="00C76E6A" w:rsidRPr="00474C8B">
        <w:rPr>
          <w:sz w:val="24"/>
          <w:szCs w:val="24"/>
        </w:rPr>
        <w:t>pela CMDCA através da C</w:t>
      </w:r>
      <w:r w:rsidR="00EE179B" w:rsidRPr="00474C8B">
        <w:rPr>
          <w:sz w:val="24"/>
          <w:szCs w:val="24"/>
        </w:rPr>
        <w:t xml:space="preserve">omissão </w:t>
      </w:r>
      <w:r w:rsidR="00632720">
        <w:rPr>
          <w:sz w:val="24"/>
          <w:szCs w:val="24"/>
        </w:rPr>
        <w:t xml:space="preserve">de </w:t>
      </w:r>
      <w:r w:rsidR="00C76E6A" w:rsidRPr="00474C8B">
        <w:rPr>
          <w:sz w:val="24"/>
          <w:szCs w:val="24"/>
        </w:rPr>
        <w:t>Orçamentos, Finanças e Acompanhamento</w:t>
      </w:r>
      <w:r w:rsidR="00EE179B" w:rsidRPr="00474C8B">
        <w:rPr>
          <w:sz w:val="24"/>
          <w:szCs w:val="24"/>
        </w:rPr>
        <w:t>,</w:t>
      </w:r>
      <w:r w:rsidR="00202AD5" w:rsidRPr="00474C8B">
        <w:rPr>
          <w:sz w:val="24"/>
          <w:szCs w:val="24"/>
        </w:rPr>
        <w:t xml:space="preserve"> que poderão sem aviso prévio, e a qualquer tempo fazer diligências ou solicitar informações para verificar a execução do projeto. </w:t>
      </w:r>
    </w:p>
    <w:p w:rsidR="00EE179B" w:rsidRPr="00474C8B" w:rsidRDefault="000167CA" w:rsidP="004376A7">
      <w:pPr>
        <w:ind w:firstLine="567"/>
        <w:jc w:val="both"/>
        <w:rPr>
          <w:sz w:val="24"/>
          <w:szCs w:val="24"/>
        </w:rPr>
      </w:pPr>
      <w:r w:rsidRPr="00474C8B">
        <w:rPr>
          <w:b/>
          <w:sz w:val="24"/>
          <w:szCs w:val="24"/>
        </w:rPr>
        <w:t xml:space="preserve">§ </w:t>
      </w:r>
      <w:r>
        <w:rPr>
          <w:b/>
          <w:sz w:val="24"/>
          <w:szCs w:val="24"/>
        </w:rPr>
        <w:t>2</w:t>
      </w:r>
      <w:r w:rsidRPr="00474C8B">
        <w:rPr>
          <w:b/>
          <w:sz w:val="24"/>
          <w:szCs w:val="24"/>
        </w:rPr>
        <w:t>º</w:t>
      </w:r>
      <w:r w:rsidR="0096658F" w:rsidRPr="00474C8B">
        <w:rPr>
          <w:sz w:val="24"/>
          <w:szCs w:val="24"/>
        </w:rPr>
        <w:t xml:space="preserve"> </w:t>
      </w:r>
      <w:r w:rsidR="00202AD5" w:rsidRPr="00474C8B">
        <w:rPr>
          <w:sz w:val="24"/>
          <w:szCs w:val="24"/>
        </w:rPr>
        <w:t xml:space="preserve">A prestação de contas será conforme Instrução Normativa </w:t>
      </w:r>
      <w:proofErr w:type="spellStart"/>
      <w:r w:rsidR="00202AD5" w:rsidRPr="00474C8B">
        <w:rPr>
          <w:sz w:val="24"/>
          <w:szCs w:val="24"/>
        </w:rPr>
        <w:t>n.°</w:t>
      </w:r>
      <w:proofErr w:type="spellEnd"/>
      <w:r w:rsidR="00202AD5" w:rsidRPr="00474C8B">
        <w:rPr>
          <w:sz w:val="24"/>
          <w:szCs w:val="24"/>
        </w:rPr>
        <w:t xml:space="preserve"> 014, de 13 de junho de 2012, do Tribunal de Cont</w:t>
      </w:r>
      <w:r w:rsidR="00C76E6A" w:rsidRPr="00474C8B">
        <w:rPr>
          <w:sz w:val="24"/>
          <w:szCs w:val="24"/>
        </w:rPr>
        <w:t>as do Estado de Santa Catarina,</w:t>
      </w:r>
      <w:r w:rsidR="00202AD5" w:rsidRPr="00474C8B">
        <w:rPr>
          <w:sz w:val="24"/>
          <w:szCs w:val="24"/>
        </w:rPr>
        <w:t xml:space="preserve"> Lei </w:t>
      </w:r>
      <w:r w:rsidR="001B6D7B">
        <w:rPr>
          <w:sz w:val="24"/>
          <w:szCs w:val="24"/>
        </w:rPr>
        <w:t xml:space="preserve">nº </w:t>
      </w:r>
      <w:r w:rsidR="00202AD5" w:rsidRPr="00474C8B">
        <w:rPr>
          <w:sz w:val="24"/>
          <w:szCs w:val="24"/>
        </w:rPr>
        <w:t>8.666/1993</w:t>
      </w:r>
      <w:r w:rsidR="00C76E6A" w:rsidRPr="00474C8B">
        <w:rPr>
          <w:sz w:val="24"/>
          <w:szCs w:val="24"/>
        </w:rPr>
        <w:t xml:space="preserve"> e Resolução </w:t>
      </w:r>
      <w:r w:rsidR="001B6D7B">
        <w:rPr>
          <w:sz w:val="24"/>
          <w:szCs w:val="24"/>
        </w:rPr>
        <w:t xml:space="preserve">nº </w:t>
      </w:r>
      <w:r w:rsidR="00C76E6A" w:rsidRPr="00474C8B">
        <w:rPr>
          <w:sz w:val="24"/>
          <w:szCs w:val="24"/>
        </w:rPr>
        <w:t>18/2015 do CMDCA de Gas</w:t>
      </w:r>
      <w:r w:rsidR="00C76E6A" w:rsidRPr="00777E47">
        <w:rPr>
          <w:sz w:val="24"/>
          <w:szCs w:val="24"/>
        </w:rPr>
        <w:t>par</w:t>
      </w:r>
      <w:r w:rsidR="00EF35E7" w:rsidRPr="00777E47">
        <w:rPr>
          <w:sz w:val="24"/>
          <w:szCs w:val="24"/>
        </w:rPr>
        <w:t xml:space="preserve">, </w:t>
      </w:r>
      <w:r w:rsidR="001B7FD6">
        <w:rPr>
          <w:sz w:val="24"/>
          <w:szCs w:val="24"/>
        </w:rPr>
        <w:t xml:space="preserve">Decreto municipal nº 900, de 15 de junho de 2005 </w:t>
      </w:r>
      <w:r w:rsidR="00EF35E7" w:rsidRPr="00777E47">
        <w:rPr>
          <w:sz w:val="24"/>
          <w:szCs w:val="24"/>
        </w:rPr>
        <w:t>além de instruções emitidas pela controladoria da Prefeitura de Gaspar</w:t>
      </w:r>
      <w:r w:rsidR="00EE179B" w:rsidRPr="00777E47">
        <w:rPr>
          <w:sz w:val="24"/>
          <w:szCs w:val="24"/>
        </w:rPr>
        <w:t>.</w:t>
      </w:r>
    </w:p>
    <w:p w:rsidR="008C6203" w:rsidRPr="00474C8B" w:rsidRDefault="000924B3" w:rsidP="004376A7">
      <w:pPr>
        <w:ind w:firstLine="567"/>
        <w:jc w:val="both"/>
        <w:rPr>
          <w:sz w:val="24"/>
          <w:szCs w:val="24"/>
        </w:rPr>
      </w:pPr>
      <w:r w:rsidRPr="00474C8B">
        <w:rPr>
          <w:rFonts w:cs="Times New Roman"/>
          <w:b/>
          <w:sz w:val="24"/>
          <w:szCs w:val="24"/>
        </w:rPr>
        <w:t>Art.</w:t>
      </w:r>
      <w:r w:rsidR="001636CE" w:rsidRPr="00474C8B">
        <w:rPr>
          <w:b/>
          <w:sz w:val="24"/>
          <w:szCs w:val="24"/>
        </w:rPr>
        <w:t xml:space="preserve"> 1</w:t>
      </w:r>
      <w:r w:rsidR="00E44150">
        <w:rPr>
          <w:b/>
          <w:sz w:val="24"/>
          <w:szCs w:val="24"/>
        </w:rPr>
        <w:t>5</w:t>
      </w:r>
      <w:r w:rsidR="00023584">
        <w:rPr>
          <w:b/>
          <w:sz w:val="24"/>
          <w:szCs w:val="24"/>
        </w:rPr>
        <w:t>.</w:t>
      </w:r>
      <w:r w:rsidR="001636CE" w:rsidRPr="00474C8B">
        <w:rPr>
          <w:b/>
          <w:sz w:val="24"/>
          <w:szCs w:val="24"/>
        </w:rPr>
        <w:t xml:space="preserve"> </w:t>
      </w:r>
      <w:r w:rsidR="001636CE" w:rsidRPr="00474C8B">
        <w:rPr>
          <w:sz w:val="24"/>
          <w:szCs w:val="24"/>
        </w:rPr>
        <w:t xml:space="preserve">Nos materiais de divulgação das ações, projetos e programas que tenham recebido financiamento do </w:t>
      </w:r>
      <w:r w:rsidR="00584B10" w:rsidRPr="00474C8B">
        <w:rPr>
          <w:rFonts w:cs="Times New Roman"/>
          <w:sz w:val="24"/>
          <w:szCs w:val="24"/>
        </w:rPr>
        <w:t xml:space="preserve">Fundo </w:t>
      </w:r>
      <w:r w:rsidR="00584B10">
        <w:rPr>
          <w:rFonts w:cs="Times New Roman"/>
          <w:sz w:val="24"/>
          <w:szCs w:val="24"/>
        </w:rPr>
        <w:t xml:space="preserve">Municipal de Atendimento da Criança e do Adolescente </w:t>
      </w:r>
      <w:r w:rsidR="00584B10" w:rsidRPr="00474C8B">
        <w:rPr>
          <w:rFonts w:cs="Times New Roman"/>
          <w:sz w:val="24"/>
          <w:szCs w:val="24"/>
        </w:rPr>
        <w:t>de Gaspar</w:t>
      </w:r>
      <w:r w:rsidR="00584B10" w:rsidRPr="00474C8B">
        <w:rPr>
          <w:sz w:val="24"/>
          <w:szCs w:val="24"/>
        </w:rPr>
        <w:t xml:space="preserve"> </w:t>
      </w:r>
      <w:r w:rsidR="00EB654A" w:rsidRPr="00474C8B">
        <w:rPr>
          <w:sz w:val="24"/>
          <w:szCs w:val="24"/>
        </w:rPr>
        <w:t>são</w:t>
      </w:r>
      <w:r w:rsidR="001636CE" w:rsidRPr="00474C8B">
        <w:rPr>
          <w:sz w:val="24"/>
          <w:szCs w:val="24"/>
        </w:rPr>
        <w:t xml:space="preserve"> </w:t>
      </w:r>
      <w:r w:rsidR="00EB654A" w:rsidRPr="00474C8B">
        <w:rPr>
          <w:sz w:val="24"/>
          <w:szCs w:val="24"/>
        </w:rPr>
        <w:t>obrigatórios</w:t>
      </w:r>
      <w:r w:rsidR="001636CE" w:rsidRPr="00474C8B">
        <w:rPr>
          <w:sz w:val="24"/>
          <w:szCs w:val="24"/>
        </w:rPr>
        <w:t xml:space="preserve"> à referência ao CMDCA de Gaspar e ao FIA como fonte pública de financiamento.</w:t>
      </w:r>
    </w:p>
    <w:p w:rsidR="008C6203" w:rsidRPr="00474C8B" w:rsidRDefault="000924B3" w:rsidP="004376A7">
      <w:pPr>
        <w:ind w:firstLine="567"/>
        <w:jc w:val="both"/>
        <w:rPr>
          <w:sz w:val="24"/>
          <w:szCs w:val="24"/>
        </w:rPr>
      </w:pPr>
      <w:r w:rsidRPr="00474C8B">
        <w:rPr>
          <w:rFonts w:cs="Times New Roman"/>
          <w:b/>
          <w:sz w:val="24"/>
          <w:szCs w:val="24"/>
        </w:rPr>
        <w:t>Art.</w:t>
      </w:r>
      <w:r w:rsidR="001636CE" w:rsidRPr="00474C8B">
        <w:rPr>
          <w:b/>
          <w:sz w:val="24"/>
          <w:szCs w:val="24"/>
        </w:rPr>
        <w:t xml:space="preserve"> 1</w:t>
      </w:r>
      <w:r w:rsidR="00E44150">
        <w:rPr>
          <w:b/>
          <w:sz w:val="24"/>
          <w:szCs w:val="24"/>
        </w:rPr>
        <w:t>6</w:t>
      </w:r>
      <w:r w:rsidR="00023584">
        <w:rPr>
          <w:b/>
          <w:sz w:val="24"/>
          <w:szCs w:val="24"/>
        </w:rPr>
        <w:t xml:space="preserve">. </w:t>
      </w:r>
      <w:r w:rsidR="001636CE" w:rsidRPr="00474C8B">
        <w:rPr>
          <w:b/>
          <w:sz w:val="24"/>
          <w:szCs w:val="24"/>
        </w:rPr>
        <w:t xml:space="preserve"> </w:t>
      </w:r>
      <w:proofErr w:type="gramStart"/>
      <w:r w:rsidR="00C76E6A" w:rsidRPr="00474C8B">
        <w:rPr>
          <w:sz w:val="24"/>
          <w:szCs w:val="24"/>
        </w:rPr>
        <w:t>A presente</w:t>
      </w:r>
      <w:proofErr w:type="gramEnd"/>
      <w:r w:rsidR="00C76E6A" w:rsidRPr="00474C8B">
        <w:rPr>
          <w:sz w:val="24"/>
          <w:szCs w:val="24"/>
        </w:rPr>
        <w:t xml:space="preserve"> Chamada Pública obedecerá ao seguinte cronograma: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4376A7" w:rsidRPr="0096658F" w:rsidTr="004376A7">
        <w:tc>
          <w:tcPr>
            <w:tcW w:w="4606" w:type="dxa"/>
          </w:tcPr>
          <w:p w:rsidR="004376A7" w:rsidRPr="00C34437" w:rsidRDefault="004376A7" w:rsidP="004376A7">
            <w:pPr>
              <w:jc w:val="center"/>
              <w:rPr>
                <w:b/>
                <w:sz w:val="24"/>
                <w:szCs w:val="24"/>
              </w:rPr>
            </w:pPr>
            <w:r w:rsidRPr="00C34437">
              <w:rPr>
                <w:b/>
                <w:sz w:val="24"/>
                <w:szCs w:val="24"/>
              </w:rPr>
              <w:t>ETAPAS</w:t>
            </w:r>
          </w:p>
        </w:tc>
        <w:tc>
          <w:tcPr>
            <w:tcW w:w="4606" w:type="dxa"/>
          </w:tcPr>
          <w:p w:rsidR="004376A7" w:rsidRPr="00C34437" w:rsidRDefault="004376A7" w:rsidP="004376A7">
            <w:pPr>
              <w:jc w:val="center"/>
              <w:rPr>
                <w:b/>
                <w:sz w:val="24"/>
                <w:szCs w:val="24"/>
              </w:rPr>
            </w:pPr>
            <w:r w:rsidRPr="00C34437">
              <w:rPr>
                <w:b/>
                <w:sz w:val="24"/>
                <w:szCs w:val="24"/>
              </w:rPr>
              <w:t>PRAZO</w:t>
            </w:r>
          </w:p>
        </w:tc>
      </w:tr>
      <w:tr w:rsidR="004376A7" w:rsidRPr="00474C8B" w:rsidTr="004376A7">
        <w:tc>
          <w:tcPr>
            <w:tcW w:w="4606" w:type="dxa"/>
          </w:tcPr>
          <w:p w:rsidR="004376A7" w:rsidRPr="00C34437" w:rsidRDefault="00C76E6A" w:rsidP="00777E47">
            <w:pPr>
              <w:pStyle w:val="PargrafodaLista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C34437">
              <w:rPr>
                <w:sz w:val="24"/>
                <w:szCs w:val="24"/>
              </w:rPr>
              <w:t>Publicação</w:t>
            </w:r>
            <w:r w:rsidR="00777E47" w:rsidRPr="00C34437">
              <w:rPr>
                <w:sz w:val="24"/>
                <w:szCs w:val="24"/>
              </w:rPr>
              <w:t xml:space="preserve"> no DOM (</w:t>
            </w:r>
            <w:r w:rsidRPr="00C34437">
              <w:rPr>
                <w:sz w:val="24"/>
                <w:szCs w:val="24"/>
              </w:rPr>
              <w:t>D</w:t>
            </w:r>
            <w:r w:rsidR="00EF35E7" w:rsidRPr="00C34437">
              <w:rPr>
                <w:sz w:val="24"/>
                <w:szCs w:val="24"/>
              </w:rPr>
              <w:t xml:space="preserve">iário </w:t>
            </w:r>
            <w:r w:rsidRPr="00C34437">
              <w:rPr>
                <w:sz w:val="24"/>
                <w:szCs w:val="24"/>
              </w:rPr>
              <w:t>O</w:t>
            </w:r>
            <w:r w:rsidR="00EF35E7" w:rsidRPr="00C34437">
              <w:rPr>
                <w:sz w:val="24"/>
                <w:szCs w:val="24"/>
              </w:rPr>
              <w:t xml:space="preserve">ficial dos </w:t>
            </w:r>
            <w:r w:rsidRPr="00C34437">
              <w:rPr>
                <w:sz w:val="24"/>
                <w:szCs w:val="24"/>
              </w:rPr>
              <w:t>M</w:t>
            </w:r>
            <w:r w:rsidR="00EF35E7" w:rsidRPr="00C34437">
              <w:rPr>
                <w:sz w:val="24"/>
                <w:szCs w:val="24"/>
              </w:rPr>
              <w:t>unicípios</w:t>
            </w:r>
            <w:r w:rsidR="00777E47" w:rsidRPr="00C34437">
              <w:rPr>
                <w:sz w:val="24"/>
                <w:szCs w:val="24"/>
              </w:rPr>
              <w:t xml:space="preserve">) </w:t>
            </w:r>
            <w:r w:rsidRPr="00C34437">
              <w:rPr>
                <w:sz w:val="24"/>
                <w:szCs w:val="24"/>
              </w:rPr>
              <w:t>e site do município</w:t>
            </w:r>
          </w:p>
        </w:tc>
        <w:tc>
          <w:tcPr>
            <w:tcW w:w="4606" w:type="dxa"/>
          </w:tcPr>
          <w:p w:rsidR="004376A7" w:rsidRPr="00C34437" w:rsidRDefault="00232DD4" w:rsidP="00232DD4">
            <w:pPr>
              <w:jc w:val="center"/>
              <w:rPr>
                <w:sz w:val="24"/>
                <w:szCs w:val="24"/>
              </w:rPr>
            </w:pPr>
            <w:r w:rsidRPr="00C34437">
              <w:rPr>
                <w:sz w:val="24"/>
                <w:szCs w:val="24"/>
              </w:rPr>
              <w:t>13</w:t>
            </w:r>
            <w:r w:rsidR="00C76E6A" w:rsidRPr="00C34437">
              <w:rPr>
                <w:sz w:val="24"/>
                <w:szCs w:val="24"/>
              </w:rPr>
              <w:t xml:space="preserve"> de </w:t>
            </w:r>
            <w:r w:rsidRPr="00C34437">
              <w:rPr>
                <w:sz w:val="24"/>
                <w:szCs w:val="24"/>
              </w:rPr>
              <w:t>julho</w:t>
            </w:r>
            <w:r w:rsidR="00C76E6A" w:rsidRPr="00C34437">
              <w:rPr>
                <w:sz w:val="24"/>
                <w:szCs w:val="24"/>
              </w:rPr>
              <w:t xml:space="preserve"> de 201</w:t>
            </w:r>
            <w:r w:rsidRPr="00C34437">
              <w:rPr>
                <w:sz w:val="24"/>
                <w:szCs w:val="24"/>
              </w:rPr>
              <w:t>6</w:t>
            </w:r>
          </w:p>
        </w:tc>
      </w:tr>
      <w:tr w:rsidR="00C80447" w:rsidRPr="00474C8B" w:rsidTr="004376A7">
        <w:tc>
          <w:tcPr>
            <w:tcW w:w="4606" w:type="dxa"/>
          </w:tcPr>
          <w:p w:rsidR="00C80447" w:rsidRPr="00C34437" w:rsidRDefault="00C76E6A" w:rsidP="000167CA">
            <w:pPr>
              <w:pStyle w:val="PargrafodaLista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C34437">
              <w:rPr>
                <w:sz w:val="24"/>
                <w:szCs w:val="24"/>
              </w:rPr>
              <w:t>Prazo para impugnação do Edital</w:t>
            </w:r>
          </w:p>
        </w:tc>
        <w:tc>
          <w:tcPr>
            <w:tcW w:w="4606" w:type="dxa"/>
          </w:tcPr>
          <w:p w:rsidR="00C80447" w:rsidRPr="00C34437" w:rsidRDefault="00232DD4" w:rsidP="00232DD4">
            <w:pPr>
              <w:jc w:val="center"/>
              <w:rPr>
                <w:sz w:val="24"/>
                <w:szCs w:val="24"/>
              </w:rPr>
            </w:pPr>
            <w:r w:rsidRPr="00C34437">
              <w:rPr>
                <w:sz w:val="24"/>
                <w:szCs w:val="24"/>
              </w:rPr>
              <w:t>14</w:t>
            </w:r>
            <w:r w:rsidR="00C76E6A" w:rsidRPr="00C34437">
              <w:rPr>
                <w:sz w:val="24"/>
                <w:szCs w:val="24"/>
              </w:rPr>
              <w:t xml:space="preserve"> e </w:t>
            </w:r>
            <w:r w:rsidRPr="00C34437">
              <w:rPr>
                <w:sz w:val="24"/>
                <w:szCs w:val="24"/>
              </w:rPr>
              <w:t>15</w:t>
            </w:r>
            <w:r w:rsidR="00C76E6A" w:rsidRPr="00C34437">
              <w:rPr>
                <w:sz w:val="24"/>
                <w:szCs w:val="24"/>
              </w:rPr>
              <w:t xml:space="preserve"> de </w:t>
            </w:r>
            <w:r w:rsidRPr="00C34437">
              <w:rPr>
                <w:sz w:val="24"/>
                <w:szCs w:val="24"/>
              </w:rPr>
              <w:t>julho</w:t>
            </w:r>
            <w:r w:rsidR="000167CA" w:rsidRPr="00C34437">
              <w:rPr>
                <w:sz w:val="24"/>
                <w:szCs w:val="24"/>
              </w:rPr>
              <w:t xml:space="preserve"> de 201</w:t>
            </w:r>
            <w:r w:rsidRPr="00C34437">
              <w:rPr>
                <w:sz w:val="24"/>
                <w:szCs w:val="24"/>
              </w:rPr>
              <w:t>6</w:t>
            </w:r>
          </w:p>
        </w:tc>
      </w:tr>
      <w:tr w:rsidR="00C80447" w:rsidRPr="00474C8B" w:rsidTr="004376A7">
        <w:tc>
          <w:tcPr>
            <w:tcW w:w="4606" w:type="dxa"/>
          </w:tcPr>
          <w:p w:rsidR="00C80447" w:rsidRPr="00C34437" w:rsidRDefault="00C76E6A" w:rsidP="000167CA">
            <w:pPr>
              <w:pStyle w:val="PargrafodaLista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C34437">
              <w:rPr>
                <w:sz w:val="24"/>
                <w:szCs w:val="24"/>
              </w:rPr>
              <w:t xml:space="preserve">Prazo para apresentação das Propostas, com atendimento do </w:t>
            </w:r>
            <w:r w:rsidRPr="00C34437">
              <w:rPr>
                <w:sz w:val="24"/>
                <w:szCs w:val="24"/>
              </w:rPr>
              <w:lastRenderedPageBreak/>
              <w:t>edital e dos requisitos legais que habilitem os proponentes junto à concedente.</w:t>
            </w:r>
          </w:p>
        </w:tc>
        <w:tc>
          <w:tcPr>
            <w:tcW w:w="4606" w:type="dxa"/>
          </w:tcPr>
          <w:p w:rsidR="00C80447" w:rsidRPr="00C34437" w:rsidRDefault="009C7B1B" w:rsidP="00232DD4">
            <w:pPr>
              <w:jc w:val="center"/>
              <w:rPr>
                <w:sz w:val="24"/>
                <w:szCs w:val="24"/>
              </w:rPr>
            </w:pPr>
            <w:r w:rsidRPr="00C34437">
              <w:rPr>
                <w:sz w:val="24"/>
                <w:szCs w:val="24"/>
              </w:rPr>
              <w:lastRenderedPageBreak/>
              <w:t>1</w:t>
            </w:r>
            <w:r w:rsidR="00232DD4" w:rsidRPr="00C34437">
              <w:rPr>
                <w:sz w:val="24"/>
                <w:szCs w:val="24"/>
              </w:rPr>
              <w:t>8</w:t>
            </w:r>
            <w:r w:rsidR="0096658F" w:rsidRPr="00C34437">
              <w:rPr>
                <w:sz w:val="24"/>
                <w:szCs w:val="24"/>
              </w:rPr>
              <w:t xml:space="preserve"> de </w:t>
            </w:r>
            <w:r w:rsidR="00232DD4" w:rsidRPr="00C34437">
              <w:rPr>
                <w:sz w:val="24"/>
                <w:szCs w:val="24"/>
              </w:rPr>
              <w:t>julho</w:t>
            </w:r>
            <w:r w:rsidR="0096658F" w:rsidRPr="00C34437">
              <w:rPr>
                <w:sz w:val="24"/>
                <w:szCs w:val="24"/>
              </w:rPr>
              <w:t xml:space="preserve"> </w:t>
            </w:r>
            <w:r w:rsidR="00C76E6A" w:rsidRPr="00C34437">
              <w:rPr>
                <w:sz w:val="24"/>
                <w:szCs w:val="24"/>
              </w:rPr>
              <w:t xml:space="preserve">a </w:t>
            </w:r>
            <w:r w:rsidR="00232DD4" w:rsidRPr="00C34437">
              <w:rPr>
                <w:sz w:val="24"/>
                <w:szCs w:val="24"/>
              </w:rPr>
              <w:t>02</w:t>
            </w:r>
            <w:r w:rsidR="0096658F" w:rsidRPr="00C34437">
              <w:rPr>
                <w:sz w:val="24"/>
                <w:szCs w:val="24"/>
              </w:rPr>
              <w:t xml:space="preserve"> de dezembro de </w:t>
            </w:r>
            <w:r w:rsidR="00C76E6A" w:rsidRPr="00C34437">
              <w:rPr>
                <w:sz w:val="24"/>
                <w:szCs w:val="24"/>
              </w:rPr>
              <w:t>201</w:t>
            </w:r>
            <w:r w:rsidR="00232DD4" w:rsidRPr="00C34437">
              <w:rPr>
                <w:sz w:val="24"/>
                <w:szCs w:val="24"/>
              </w:rPr>
              <w:t>6</w:t>
            </w:r>
          </w:p>
        </w:tc>
      </w:tr>
      <w:tr w:rsidR="004376A7" w:rsidRPr="00474C8B" w:rsidTr="004376A7">
        <w:tc>
          <w:tcPr>
            <w:tcW w:w="4606" w:type="dxa"/>
          </w:tcPr>
          <w:p w:rsidR="004376A7" w:rsidRPr="00C34437" w:rsidRDefault="00C76E6A" w:rsidP="000167CA">
            <w:pPr>
              <w:pStyle w:val="PargrafodaLista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C34437">
              <w:rPr>
                <w:sz w:val="24"/>
                <w:szCs w:val="24"/>
              </w:rPr>
              <w:lastRenderedPageBreak/>
              <w:t>Prazo para análise das propostas enviadas</w:t>
            </w:r>
          </w:p>
        </w:tc>
        <w:tc>
          <w:tcPr>
            <w:tcW w:w="4606" w:type="dxa"/>
          </w:tcPr>
          <w:p w:rsidR="004376A7" w:rsidRPr="00C34437" w:rsidRDefault="00232DD4" w:rsidP="00232DD4">
            <w:pPr>
              <w:jc w:val="center"/>
              <w:rPr>
                <w:sz w:val="24"/>
                <w:szCs w:val="24"/>
              </w:rPr>
            </w:pPr>
            <w:r w:rsidRPr="00C34437">
              <w:rPr>
                <w:sz w:val="24"/>
                <w:szCs w:val="24"/>
              </w:rPr>
              <w:t>05</w:t>
            </w:r>
            <w:r w:rsidR="00C76E6A" w:rsidRPr="00C34437">
              <w:rPr>
                <w:sz w:val="24"/>
                <w:szCs w:val="24"/>
              </w:rPr>
              <w:t xml:space="preserve"> a </w:t>
            </w:r>
            <w:r w:rsidRPr="00C34437">
              <w:rPr>
                <w:sz w:val="24"/>
                <w:szCs w:val="24"/>
              </w:rPr>
              <w:t>09</w:t>
            </w:r>
            <w:r w:rsidR="00BB3E18" w:rsidRPr="00C34437">
              <w:rPr>
                <w:sz w:val="24"/>
                <w:szCs w:val="24"/>
              </w:rPr>
              <w:t xml:space="preserve"> de </w:t>
            </w:r>
            <w:r w:rsidRPr="00C34437">
              <w:rPr>
                <w:sz w:val="24"/>
                <w:szCs w:val="24"/>
              </w:rPr>
              <w:t>dezembro</w:t>
            </w:r>
            <w:r w:rsidR="00BB3E18" w:rsidRPr="00C34437">
              <w:rPr>
                <w:sz w:val="24"/>
                <w:szCs w:val="24"/>
              </w:rPr>
              <w:t xml:space="preserve"> de 2016</w:t>
            </w:r>
          </w:p>
        </w:tc>
      </w:tr>
      <w:tr w:rsidR="004376A7" w:rsidRPr="00474C8B" w:rsidTr="004376A7">
        <w:tc>
          <w:tcPr>
            <w:tcW w:w="4606" w:type="dxa"/>
          </w:tcPr>
          <w:p w:rsidR="004376A7" w:rsidRPr="00C34437" w:rsidRDefault="00506CF7" w:rsidP="000167CA">
            <w:pPr>
              <w:pStyle w:val="PargrafodaLista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C34437">
              <w:rPr>
                <w:sz w:val="24"/>
                <w:szCs w:val="24"/>
              </w:rPr>
              <w:t>Prazo para ajustes e complementação de documentação</w:t>
            </w:r>
          </w:p>
        </w:tc>
        <w:tc>
          <w:tcPr>
            <w:tcW w:w="4606" w:type="dxa"/>
          </w:tcPr>
          <w:p w:rsidR="004376A7" w:rsidRPr="00C34437" w:rsidRDefault="00232DD4" w:rsidP="00232DD4">
            <w:pPr>
              <w:jc w:val="center"/>
              <w:rPr>
                <w:sz w:val="24"/>
                <w:szCs w:val="24"/>
              </w:rPr>
            </w:pPr>
            <w:r w:rsidRPr="00C34437">
              <w:rPr>
                <w:sz w:val="24"/>
                <w:szCs w:val="24"/>
              </w:rPr>
              <w:t>12</w:t>
            </w:r>
            <w:r w:rsidR="00506CF7" w:rsidRPr="00C34437">
              <w:rPr>
                <w:sz w:val="24"/>
                <w:szCs w:val="24"/>
              </w:rPr>
              <w:t xml:space="preserve"> e </w:t>
            </w:r>
            <w:r w:rsidRPr="00C34437">
              <w:rPr>
                <w:sz w:val="24"/>
                <w:szCs w:val="24"/>
              </w:rPr>
              <w:t>13</w:t>
            </w:r>
            <w:r w:rsidR="00506CF7" w:rsidRPr="00C34437">
              <w:rPr>
                <w:sz w:val="24"/>
                <w:szCs w:val="24"/>
              </w:rPr>
              <w:t xml:space="preserve"> de </w:t>
            </w:r>
            <w:r w:rsidRPr="00C34437">
              <w:rPr>
                <w:sz w:val="24"/>
                <w:szCs w:val="24"/>
              </w:rPr>
              <w:t>dezembro</w:t>
            </w:r>
            <w:r w:rsidR="00506CF7" w:rsidRPr="00C34437">
              <w:rPr>
                <w:sz w:val="24"/>
                <w:szCs w:val="24"/>
              </w:rPr>
              <w:t xml:space="preserve"> de 2016</w:t>
            </w:r>
          </w:p>
        </w:tc>
      </w:tr>
      <w:tr w:rsidR="00506CF7" w:rsidRPr="00474C8B" w:rsidTr="004376A7">
        <w:tc>
          <w:tcPr>
            <w:tcW w:w="4606" w:type="dxa"/>
          </w:tcPr>
          <w:p w:rsidR="00506CF7" w:rsidRPr="00C34437" w:rsidRDefault="00506CF7" w:rsidP="000167CA">
            <w:pPr>
              <w:pStyle w:val="PargrafodaLista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C34437">
              <w:rPr>
                <w:sz w:val="24"/>
                <w:szCs w:val="24"/>
              </w:rPr>
              <w:t>Deliberação dos projetos pela Plenária do CMDCA</w:t>
            </w:r>
          </w:p>
        </w:tc>
        <w:tc>
          <w:tcPr>
            <w:tcW w:w="4606" w:type="dxa"/>
          </w:tcPr>
          <w:p w:rsidR="00506CF7" w:rsidRPr="00C34437" w:rsidRDefault="009239D9" w:rsidP="007C3A77">
            <w:pPr>
              <w:jc w:val="center"/>
              <w:rPr>
                <w:sz w:val="24"/>
                <w:szCs w:val="24"/>
              </w:rPr>
            </w:pPr>
            <w:r w:rsidRPr="00C34437">
              <w:rPr>
                <w:sz w:val="24"/>
                <w:szCs w:val="24"/>
              </w:rPr>
              <w:t>24</w:t>
            </w:r>
            <w:r w:rsidR="00506CF7" w:rsidRPr="00C34437">
              <w:rPr>
                <w:sz w:val="24"/>
                <w:szCs w:val="24"/>
              </w:rPr>
              <w:t xml:space="preserve"> de </w:t>
            </w:r>
            <w:r w:rsidR="007C3A77" w:rsidRPr="00C34437">
              <w:rPr>
                <w:sz w:val="24"/>
                <w:szCs w:val="24"/>
              </w:rPr>
              <w:t>janeiro</w:t>
            </w:r>
            <w:r w:rsidR="00506CF7" w:rsidRPr="00C34437">
              <w:rPr>
                <w:sz w:val="24"/>
                <w:szCs w:val="24"/>
              </w:rPr>
              <w:t xml:space="preserve"> de 201</w:t>
            </w:r>
            <w:r w:rsidR="007C3A77" w:rsidRPr="00C34437">
              <w:rPr>
                <w:sz w:val="24"/>
                <w:szCs w:val="24"/>
              </w:rPr>
              <w:t>7</w:t>
            </w:r>
          </w:p>
        </w:tc>
      </w:tr>
      <w:tr w:rsidR="00506CF7" w:rsidRPr="00474C8B" w:rsidTr="004376A7">
        <w:tc>
          <w:tcPr>
            <w:tcW w:w="4606" w:type="dxa"/>
          </w:tcPr>
          <w:p w:rsidR="00506CF7" w:rsidRPr="00C34437" w:rsidRDefault="00632720" w:rsidP="000167CA">
            <w:pPr>
              <w:pStyle w:val="PargrafodaLista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C34437">
              <w:rPr>
                <w:sz w:val="24"/>
                <w:szCs w:val="24"/>
              </w:rPr>
              <w:t>Divulgação do resultado</w:t>
            </w:r>
            <w:r w:rsidR="00506CF7" w:rsidRPr="00C34437">
              <w:rPr>
                <w:sz w:val="24"/>
                <w:szCs w:val="24"/>
              </w:rPr>
              <w:t xml:space="preserve"> preliminar</w:t>
            </w:r>
          </w:p>
        </w:tc>
        <w:tc>
          <w:tcPr>
            <w:tcW w:w="4606" w:type="dxa"/>
          </w:tcPr>
          <w:p w:rsidR="00506CF7" w:rsidRPr="00C34437" w:rsidRDefault="007C3A77" w:rsidP="009239D9">
            <w:pPr>
              <w:jc w:val="center"/>
              <w:rPr>
                <w:sz w:val="24"/>
                <w:szCs w:val="24"/>
              </w:rPr>
            </w:pPr>
            <w:r w:rsidRPr="00C34437">
              <w:rPr>
                <w:sz w:val="24"/>
                <w:szCs w:val="24"/>
              </w:rPr>
              <w:t>2</w:t>
            </w:r>
            <w:r w:rsidR="009239D9" w:rsidRPr="00C34437">
              <w:rPr>
                <w:sz w:val="24"/>
                <w:szCs w:val="24"/>
              </w:rPr>
              <w:t>6</w:t>
            </w:r>
            <w:r w:rsidR="00BB3E18" w:rsidRPr="00C34437">
              <w:rPr>
                <w:sz w:val="24"/>
                <w:szCs w:val="24"/>
              </w:rPr>
              <w:t xml:space="preserve"> de </w:t>
            </w:r>
            <w:r w:rsidRPr="00C34437">
              <w:rPr>
                <w:sz w:val="24"/>
                <w:szCs w:val="24"/>
              </w:rPr>
              <w:t>janeiro</w:t>
            </w:r>
            <w:r w:rsidR="00BB3E18" w:rsidRPr="00C34437">
              <w:rPr>
                <w:sz w:val="24"/>
                <w:szCs w:val="24"/>
              </w:rPr>
              <w:t xml:space="preserve"> de </w:t>
            </w:r>
            <w:r w:rsidR="000167CA" w:rsidRPr="00C34437">
              <w:rPr>
                <w:sz w:val="24"/>
                <w:szCs w:val="24"/>
              </w:rPr>
              <w:t>20</w:t>
            </w:r>
            <w:r w:rsidR="00506CF7" w:rsidRPr="00C34437">
              <w:rPr>
                <w:sz w:val="24"/>
                <w:szCs w:val="24"/>
              </w:rPr>
              <w:t>1</w:t>
            </w:r>
            <w:r w:rsidRPr="00C34437">
              <w:rPr>
                <w:sz w:val="24"/>
                <w:szCs w:val="24"/>
              </w:rPr>
              <w:t>7</w:t>
            </w:r>
          </w:p>
        </w:tc>
      </w:tr>
      <w:tr w:rsidR="00506CF7" w:rsidRPr="00474C8B" w:rsidTr="004376A7">
        <w:tc>
          <w:tcPr>
            <w:tcW w:w="4606" w:type="dxa"/>
          </w:tcPr>
          <w:p w:rsidR="00506CF7" w:rsidRPr="00C34437" w:rsidRDefault="00506CF7" w:rsidP="000167CA">
            <w:pPr>
              <w:pStyle w:val="PargrafodaLista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C34437">
              <w:rPr>
                <w:sz w:val="24"/>
                <w:szCs w:val="24"/>
              </w:rPr>
              <w:t>Prazo para recurso</w:t>
            </w:r>
          </w:p>
        </w:tc>
        <w:tc>
          <w:tcPr>
            <w:tcW w:w="4606" w:type="dxa"/>
          </w:tcPr>
          <w:p w:rsidR="00506CF7" w:rsidRPr="00C34437" w:rsidRDefault="007C3A77" w:rsidP="009239D9">
            <w:pPr>
              <w:jc w:val="center"/>
              <w:rPr>
                <w:sz w:val="24"/>
                <w:szCs w:val="24"/>
              </w:rPr>
            </w:pPr>
            <w:r w:rsidRPr="00C34437">
              <w:rPr>
                <w:sz w:val="24"/>
                <w:szCs w:val="24"/>
              </w:rPr>
              <w:t>2</w:t>
            </w:r>
            <w:r w:rsidR="009239D9" w:rsidRPr="00C34437">
              <w:rPr>
                <w:sz w:val="24"/>
                <w:szCs w:val="24"/>
              </w:rPr>
              <w:t>7</w:t>
            </w:r>
            <w:r w:rsidR="00506CF7" w:rsidRPr="00C34437">
              <w:rPr>
                <w:sz w:val="24"/>
                <w:szCs w:val="24"/>
              </w:rPr>
              <w:t xml:space="preserve"> </w:t>
            </w:r>
            <w:r w:rsidR="00EB654A" w:rsidRPr="00C34437">
              <w:rPr>
                <w:sz w:val="24"/>
                <w:szCs w:val="24"/>
              </w:rPr>
              <w:t>a</w:t>
            </w:r>
            <w:r w:rsidR="00506CF7" w:rsidRPr="00C34437">
              <w:rPr>
                <w:sz w:val="24"/>
                <w:szCs w:val="24"/>
              </w:rPr>
              <w:t xml:space="preserve"> </w:t>
            </w:r>
            <w:r w:rsidR="009239D9" w:rsidRPr="00C34437">
              <w:rPr>
                <w:sz w:val="24"/>
                <w:szCs w:val="24"/>
              </w:rPr>
              <w:t>31</w:t>
            </w:r>
            <w:r w:rsidR="00506CF7" w:rsidRPr="00C34437">
              <w:rPr>
                <w:sz w:val="24"/>
                <w:szCs w:val="24"/>
              </w:rPr>
              <w:t xml:space="preserve"> de </w:t>
            </w:r>
            <w:r w:rsidRPr="00C34437">
              <w:rPr>
                <w:sz w:val="24"/>
                <w:szCs w:val="24"/>
              </w:rPr>
              <w:t>janeiro</w:t>
            </w:r>
            <w:r w:rsidR="00506CF7" w:rsidRPr="00C34437">
              <w:rPr>
                <w:sz w:val="24"/>
                <w:szCs w:val="24"/>
              </w:rPr>
              <w:t xml:space="preserve"> de 201</w:t>
            </w:r>
            <w:r w:rsidRPr="00C34437">
              <w:rPr>
                <w:sz w:val="24"/>
                <w:szCs w:val="24"/>
              </w:rPr>
              <w:t>7</w:t>
            </w:r>
          </w:p>
        </w:tc>
      </w:tr>
      <w:tr w:rsidR="00506CF7" w:rsidRPr="00474C8B" w:rsidTr="004376A7">
        <w:tc>
          <w:tcPr>
            <w:tcW w:w="4606" w:type="dxa"/>
          </w:tcPr>
          <w:p w:rsidR="00506CF7" w:rsidRPr="00C34437" w:rsidRDefault="00632720" w:rsidP="000167CA">
            <w:pPr>
              <w:pStyle w:val="PargrafodaLista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C34437">
              <w:rPr>
                <w:sz w:val="24"/>
                <w:szCs w:val="24"/>
              </w:rPr>
              <w:t>Divulgação do resultado</w:t>
            </w:r>
            <w:r w:rsidR="00506CF7" w:rsidRPr="00C34437">
              <w:rPr>
                <w:sz w:val="24"/>
                <w:szCs w:val="24"/>
              </w:rPr>
              <w:t xml:space="preserve"> final</w:t>
            </w:r>
          </w:p>
        </w:tc>
        <w:tc>
          <w:tcPr>
            <w:tcW w:w="4606" w:type="dxa"/>
          </w:tcPr>
          <w:p w:rsidR="00506CF7" w:rsidRPr="00C34437" w:rsidRDefault="009239D9" w:rsidP="007C3A77">
            <w:pPr>
              <w:jc w:val="center"/>
              <w:rPr>
                <w:sz w:val="24"/>
                <w:szCs w:val="24"/>
              </w:rPr>
            </w:pPr>
            <w:r w:rsidRPr="00C34437">
              <w:rPr>
                <w:sz w:val="24"/>
                <w:szCs w:val="24"/>
              </w:rPr>
              <w:t>01 de fevereiro</w:t>
            </w:r>
            <w:r w:rsidR="00506CF7" w:rsidRPr="00C34437">
              <w:rPr>
                <w:sz w:val="24"/>
                <w:szCs w:val="24"/>
              </w:rPr>
              <w:t xml:space="preserve"> de 201</w:t>
            </w:r>
            <w:r w:rsidR="007C3A77" w:rsidRPr="00C34437">
              <w:rPr>
                <w:sz w:val="24"/>
                <w:szCs w:val="24"/>
              </w:rPr>
              <w:t>7</w:t>
            </w:r>
          </w:p>
        </w:tc>
      </w:tr>
      <w:tr w:rsidR="00506CF7" w:rsidRPr="00474C8B" w:rsidTr="004376A7">
        <w:tc>
          <w:tcPr>
            <w:tcW w:w="4606" w:type="dxa"/>
          </w:tcPr>
          <w:p w:rsidR="00506CF7" w:rsidRPr="00C34437" w:rsidRDefault="00506CF7" w:rsidP="000167CA">
            <w:pPr>
              <w:pStyle w:val="PargrafodaLista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C34437">
              <w:rPr>
                <w:sz w:val="24"/>
                <w:szCs w:val="24"/>
              </w:rPr>
              <w:t>Assinatura do termo de aceite do convênio/subvenção</w:t>
            </w:r>
          </w:p>
        </w:tc>
        <w:tc>
          <w:tcPr>
            <w:tcW w:w="4606" w:type="dxa"/>
          </w:tcPr>
          <w:p w:rsidR="00506CF7" w:rsidRPr="00C34437" w:rsidRDefault="00506CF7" w:rsidP="009239D9">
            <w:pPr>
              <w:jc w:val="center"/>
              <w:rPr>
                <w:sz w:val="24"/>
                <w:szCs w:val="24"/>
              </w:rPr>
            </w:pPr>
            <w:r w:rsidRPr="00C34437">
              <w:rPr>
                <w:sz w:val="24"/>
                <w:szCs w:val="24"/>
              </w:rPr>
              <w:t xml:space="preserve">Até </w:t>
            </w:r>
            <w:r w:rsidR="007C3A77" w:rsidRPr="00C34437">
              <w:rPr>
                <w:sz w:val="24"/>
                <w:szCs w:val="24"/>
              </w:rPr>
              <w:t>1</w:t>
            </w:r>
            <w:r w:rsidR="009239D9" w:rsidRPr="00C34437">
              <w:rPr>
                <w:sz w:val="24"/>
                <w:szCs w:val="24"/>
              </w:rPr>
              <w:t>3</w:t>
            </w:r>
            <w:r w:rsidRPr="00C34437">
              <w:rPr>
                <w:sz w:val="24"/>
                <w:szCs w:val="24"/>
              </w:rPr>
              <w:t xml:space="preserve"> de </w:t>
            </w:r>
            <w:r w:rsidR="007C3A77" w:rsidRPr="00C34437">
              <w:rPr>
                <w:sz w:val="24"/>
                <w:szCs w:val="24"/>
              </w:rPr>
              <w:t>fevereiro</w:t>
            </w:r>
            <w:r w:rsidRPr="00C34437">
              <w:rPr>
                <w:sz w:val="24"/>
                <w:szCs w:val="24"/>
              </w:rPr>
              <w:t xml:space="preserve"> de 201</w:t>
            </w:r>
            <w:r w:rsidR="007C3A77" w:rsidRPr="00C34437">
              <w:rPr>
                <w:sz w:val="24"/>
                <w:szCs w:val="24"/>
              </w:rPr>
              <w:t>7</w:t>
            </w:r>
          </w:p>
        </w:tc>
      </w:tr>
    </w:tbl>
    <w:p w:rsidR="004376A7" w:rsidRPr="00474C8B" w:rsidRDefault="004376A7" w:rsidP="004376A7">
      <w:pPr>
        <w:ind w:firstLine="567"/>
        <w:jc w:val="both"/>
        <w:rPr>
          <w:sz w:val="24"/>
          <w:szCs w:val="24"/>
        </w:rPr>
      </w:pPr>
    </w:p>
    <w:p w:rsidR="00202AD5" w:rsidRPr="00474C8B" w:rsidRDefault="000167CA" w:rsidP="00202AD5">
      <w:pPr>
        <w:ind w:firstLine="567"/>
        <w:jc w:val="both"/>
        <w:rPr>
          <w:sz w:val="24"/>
          <w:szCs w:val="24"/>
        </w:rPr>
      </w:pPr>
      <w:r w:rsidRPr="00474C8B">
        <w:rPr>
          <w:b/>
          <w:sz w:val="24"/>
          <w:szCs w:val="24"/>
        </w:rPr>
        <w:t xml:space="preserve">Parágrafo Único – </w:t>
      </w:r>
      <w:r w:rsidR="00202AD5" w:rsidRPr="00474C8B">
        <w:rPr>
          <w:sz w:val="24"/>
          <w:szCs w:val="24"/>
        </w:rPr>
        <w:t xml:space="preserve">O descumprimento de qualquer uma das regras que regulamentam o presente edital acarretará a desclassificação </w:t>
      </w:r>
      <w:r w:rsidR="00777E47">
        <w:rPr>
          <w:sz w:val="24"/>
          <w:szCs w:val="24"/>
        </w:rPr>
        <w:t>da entidade ou órgão governamental que tenha se candidata</w:t>
      </w:r>
      <w:r w:rsidR="00202AD5" w:rsidRPr="00474C8B">
        <w:rPr>
          <w:sz w:val="24"/>
          <w:szCs w:val="24"/>
        </w:rPr>
        <w:t xml:space="preserve">do </w:t>
      </w:r>
      <w:r w:rsidR="00777E47">
        <w:rPr>
          <w:sz w:val="24"/>
          <w:szCs w:val="24"/>
        </w:rPr>
        <w:t xml:space="preserve">com </w:t>
      </w:r>
      <w:r w:rsidR="00632720">
        <w:rPr>
          <w:sz w:val="24"/>
          <w:szCs w:val="24"/>
        </w:rPr>
        <w:t>projeto</w:t>
      </w:r>
      <w:r w:rsidR="00777E47">
        <w:rPr>
          <w:sz w:val="24"/>
          <w:szCs w:val="24"/>
        </w:rPr>
        <w:t xml:space="preserve">s a serem financiados pelo </w:t>
      </w:r>
      <w:r w:rsidR="00584B10" w:rsidRPr="00474C8B">
        <w:rPr>
          <w:rFonts w:cs="Times New Roman"/>
          <w:sz w:val="24"/>
          <w:szCs w:val="24"/>
        </w:rPr>
        <w:t xml:space="preserve">Fundo </w:t>
      </w:r>
      <w:r w:rsidR="00584B10">
        <w:rPr>
          <w:rFonts w:cs="Times New Roman"/>
          <w:sz w:val="24"/>
          <w:szCs w:val="24"/>
        </w:rPr>
        <w:t xml:space="preserve">Municipal de Atendimento da Criança e do Adolescente </w:t>
      </w:r>
      <w:r w:rsidR="00584B10" w:rsidRPr="00474C8B">
        <w:rPr>
          <w:rFonts w:cs="Times New Roman"/>
          <w:sz w:val="24"/>
          <w:szCs w:val="24"/>
        </w:rPr>
        <w:t>de Gaspar</w:t>
      </w:r>
      <w:r w:rsidR="00584B10">
        <w:rPr>
          <w:rFonts w:cs="Times New Roman"/>
          <w:sz w:val="24"/>
          <w:szCs w:val="24"/>
        </w:rPr>
        <w:t>.</w:t>
      </w:r>
      <w:r w:rsidR="00202AD5" w:rsidRPr="00474C8B">
        <w:rPr>
          <w:sz w:val="24"/>
          <w:szCs w:val="24"/>
        </w:rPr>
        <w:t xml:space="preserve"> </w:t>
      </w:r>
    </w:p>
    <w:p w:rsidR="008C6203" w:rsidRPr="00474C8B" w:rsidRDefault="000924B3" w:rsidP="004376A7">
      <w:pPr>
        <w:ind w:firstLine="567"/>
        <w:jc w:val="both"/>
        <w:rPr>
          <w:sz w:val="24"/>
          <w:szCs w:val="24"/>
        </w:rPr>
      </w:pPr>
      <w:r w:rsidRPr="00474C8B">
        <w:rPr>
          <w:rFonts w:cs="Times New Roman"/>
          <w:b/>
          <w:sz w:val="24"/>
          <w:szCs w:val="24"/>
        </w:rPr>
        <w:t>Art.</w:t>
      </w:r>
      <w:r w:rsidR="001636CE" w:rsidRPr="00474C8B">
        <w:rPr>
          <w:b/>
          <w:sz w:val="24"/>
          <w:szCs w:val="24"/>
        </w:rPr>
        <w:t xml:space="preserve"> 1</w:t>
      </w:r>
      <w:r w:rsidR="00E44150">
        <w:rPr>
          <w:b/>
          <w:sz w:val="24"/>
          <w:szCs w:val="24"/>
        </w:rPr>
        <w:t>7</w:t>
      </w:r>
      <w:r w:rsidR="00023584">
        <w:rPr>
          <w:b/>
          <w:sz w:val="24"/>
          <w:szCs w:val="24"/>
        </w:rPr>
        <w:t xml:space="preserve">. </w:t>
      </w:r>
      <w:r w:rsidR="000167CA">
        <w:rPr>
          <w:b/>
          <w:sz w:val="24"/>
          <w:szCs w:val="24"/>
        </w:rPr>
        <w:t xml:space="preserve"> </w:t>
      </w:r>
      <w:r w:rsidR="00202AD5" w:rsidRPr="00474C8B">
        <w:rPr>
          <w:sz w:val="24"/>
          <w:szCs w:val="24"/>
        </w:rPr>
        <w:t>Os casos omissos serão resolvidos pel</w:t>
      </w:r>
      <w:r w:rsidR="00777E47">
        <w:rPr>
          <w:sz w:val="24"/>
          <w:szCs w:val="24"/>
        </w:rPr>
        <w:t>a plenária do</w:t>
      </w:r>
      <w:r w:rsidR="00202AD5" w:rsidRPr="00474C8B">
        <w:rPr>
          <w:sz w:val="24"/>
          <w:szCs w:val="24"/>
        </w:rPr>
        <w:t xml:space="preserve"> CMDCA</w:t>
      </w:r>
      <w:r w:rsidR="000167CA">
        <w:rPr>
          <w:sz w:val="24"/>
          <w:szCs w:val="24"/>
        </w:rPr>
        <w:t>.</w:t>
      </w:r>
    </w:p>
    <w:p w:rsidR="008C6203" w:rsidRPr="00474C8B" w:rsidRDefault="000924B3" w:rsidP="004376A7">
      <w:pPr>
        <w:ind w:firstLine="567"/>
        <w:jc w:val="both"/>
        <w:rPr>
          <w:sz w:val="24"/>
          <w:szCs w:val="24"/>
        </w:rPr>
      </w:pPr>
      <w:r w:rsidRPr="00474C8B">
        <w:rPr>
          <w:rFonts w:cs="Times New Roman"/>
          <w:b/>
          <w:sz w:val="24"/>
          <w:szCs w:val="24"/>
        </w:rPr>
        <w:t>Art.</w:t>
      </w:r>
      <w:r w:rsidR="001636CE" w:rsidRPr="00474C8B">
        <w:rPr>
          <w:b/>
          <w:sz w:val="24"/>
          <w:szCs w:val="24"/>
        </w:rPr>
        <w:t xml:space="preserve"> 1</w:t>
      </w:r>
      <w:r w:rsidR="00E44150">
        <w:rPr>
          <w:b/>
          <w:sz w:val="24"/>
          <w:szCs w:val="24"/>
        </w:rPr>
        <w:t>8</w:t>
      </w:r>
      <w:r w:rsidR="00023584">
        <w:rPr>
          <w:b/>
          <w:sz w:val="24"/>
          <w:szCs w:val="24"/>
        </w:rPr>
        <w:t xml:space="preserve">. </w:t>
      </w:r>
      <w:r w:rsidR="001636CE" w:rsidRPr="00474C8B">
        <w:rPr>
          <w:b/>
          <w:sz w:val="24"/>
          <w:szCs w:val="24"/>
        </w:rPr>
        <w:t xml:space="preserve"> </w:t>
      </w:r>
      <w:r w:rsidR="001636CE" w:rsidRPr="00474C8B">
        <w:rPr>
          <w:sz w:val="24"/>
          <w:szCs w:val="24"/>
        </w:rPr>
        <w:t>Este Edital entrará em vigor a partir da data de sua publicação no Diário Oficial do Município.</w:t>
      </w:r>
    </w:p>
    <w:p w:rsidR="008C6203" w:rsidRDefault="001636CE">
      <w:pPr>
        <w:jc w:val="right"/>
        <w:rPr>
          <w:sz w:val="24"/>
          <w:szCs w:val="24"/>
        </w:rPr>
      </w:pPr>
      <w:r w:rsidRPr="009C7B1B">
        <w:rPr>
          <w:sz w:val="24"/>
          <w:szCs w:val="24"/>
        </w:rPr>
        <w:t xml:space="preserve">Gaspar, </w:t>
      </w:r>
      <w:r w:rsidR="00702D4F">
        <w:rPr>
          <w:sz w:val="24"/>
          <w:szCs w:val="24"/>
        </w:rPr>
        <w:t>13</w:t>
      </w:r>
      <w:r w:rsidRPr="009C7B1B">
        <w:rPr>
          <w:sz w:val="24"/>
          <w:szCs w:val="24"/>
        </w:rPr>
        <w:t xml:space="preserve"> de </w:t>
      </w:r>
      <w:r w:rsidR="00702D4F">
        <w:rPr>
          <w:sz w:val="24"/>
          <w:szCs w:val="24"/>
        </w:rPr>
        <w:t>julho</w:t>
      </w:r>
      <w:r w:rsidRPr="009C7B1B">
        <w:rPr>
          <w:sz w:val="24"/>
          <w:szCs w:val="24"/>
        </w:rPr>
        <w:t xml:space="preserve"> de 201</w:t>
      </w:r>
      <w:r w:rsidR="00702D4F">
        <w:rPr>
          <w:sz w:val="24"/>
          <w:szCs w:val="24"/>
        </w:rPr>
        <w:t>6</w:t>
      </w:r>
      <w:r w:rsidRPr="009C7B1B">
        <w:rPr>
          <w:sz w:val="24"/>
          <w:szCs w:val="24"/>
        </w:rPr>
        <w:t>.</w:t>
      </w:r>
    </w:p>
    <w:p w:rsidR="00BB3E18" w:rsidRPr="00474C8B" w:rsidRDefault="00BB3E18" w:rsidP="008B660D">
      <w:pPr>
        <w:rPr>
          <w:sz w:val="24"/>
          <w:szCs w:val="24"/>
        </w:rPr>
      </w:pPr>
    </w:p>
    <w:p w:rsidR="008C6203" w:rsidRPr="00474C8B" w:rsidRDefault="00E85DBA">
      <w:pPr>
        <w:pStyle w:val="PargrafodaLista"/>
        <w:spacing w:line="240" w:lineRule="auto"/>
        <w:jc w:val="center"/>
        <w:rPr>
          <w:sz w:val="24"/>
          <w:szCs w:val="24"/>
        </w:rPr>
      </w:pPr>
      <w:r w:rsidRPr="00474C8B">
        <w:rPr>
          <w:sz w:val="24"/>
          <w:szCs w:val="24"/>
        </w:rPr>
        <w:t>____________________________</w:t>
      </w:r>
    </w:p>
    <w:p w:rsidR="008C6203" w:rsidRPr="00BB3E18" w:rsidRDefault="00702D4F" w:rsidP="00ED1494">
      <w:pPr>
        <w:pStyle w:val="PargrafodaLista"/>
        <w:spacing w:line="240" w:lineRule="auto"/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Thaise</w:t>
      </w:r>
      <w:proofErr w:type="spellEnd"/>
      <w:r>
        <w:rPr>
          <w:b/>
          <w:sz w:val="24"/>
          <w:szCs w:val="24"/>
        </w:rPr>
        <w:t xml:space="preserve"> de Quadros</w:t>
      </w:r>
    </w:p>
    <w:p w:rsidR="00ED1494" w:rsidRDefault="001636CE" w:rsidP="00ED1494">
      <w:pPr>
        <w:pStyle w:val="PargrafodaLista"/>
        <w:spacing w:line="240" w:lineRule="auto"/>
        <w:jc w:val="center"/>
        <w:rPr>
          <w:sz w:val="24"/>
          <w:szCs w:val="24"/>
        </w:rPr>
      </w:pPr>
      <w:r w:rsidRPr="00474C8B">
        <w:rPr>
          <w:sz w:val="24"/>
          <w:szCs w:val="24"/>
        </w:rPr>
        <w:t xml:space="preserve">Presidente </w:t>
      </w:r>
      <w:r w:rsidR="00BB3E18">
        <w:rPr>
          <w:sz w:val="24"/>
          <w:szCs w:val="24"/>
        </w:rPr>
        <w:t xml:space="preserve">do </w:t>
      </w:r>
      <w:r w:rsidRPr="00474C8B">
        <w:rPr>
          <w:sz w:val="24"/>
          <w:szCs w:val="24"/>
        </w:rPr>
        <w:t>C</w:t>
      </w:r>
      <w:r w:rsidR="00BB3E18">
        <w:rPr>
          <w:sz w:val="24"/>
          <w:szCs w:val="24"/>
        </w:rPr>
        <w:t xml:space="preserve">onselho </w:t>
      </w:r>
      <w:r w:rsidRPr="00474C8B">
        <w:rPr>
          <w:sz w:val="24"/>
          <w:szCs w:val="24"/>
        </w:rPr>
        <w:t>M</w:t>
      </w:r>
      <w:r w:rsidR="00BB3E18">
        <w:rPr>
          <w:sz w:val="24"/>
          <w:szCs w:val="24"/>
        </w:rPr>
        <w:t xml:space="preserve">unicipal dos </w:t>
      </w:r>
      <w:r w:rsidRPr="00474C8B">
        <w:rPr>
          <w:sz w:val="24"/>
          <w:szCs w:val="24"/>
        </w:rPr>
        <w:t>D</w:t>
      </w:r>
      <w:r w:rsidR="00BB3E18">
        <w:rPr>
          <w:sz w:val="24"/>
          <w:szCs w:val="24"/>
        </w:rPr>
        <w:t xml:space="preserve">ireitos da </w:t>
      </w:r>
      <w:r w:rsidRPr="00474C8B">
        <w:rPr>
          <w:sz w:val="24"/>
          <w:szCs w:val="24"/>
        </w:rPr>
        <w:t>C</w:t>
      </w:r>
      <w:r w:rsidR="00BB3E18">
        <w:rPr>
          <w:sz w:val="24"/>
          <w:szCs w:val="24"/>
        </w:rPr>
        <w:t xml:space="preserve">riança e do </w:t>
      </w:r>
      <w:r w:rsidRPr="00474C8B">
        <w:rPr>
          <w:sz w:val="24"/>
          <w:szCs w:val="24"/>
        </w:rPr>
        <w:t>A</w:t>
      </w:r>
      <w:r w:rsidR="00BB3E18">
        <w:rPr>
          <w:sz w:val="24"/>
          <w:szCs w:val="24"/>
        </w:rPr>
        <w:t>dolescente – CMDCA</w:t>
      </w:r>
    </w:p>
    <w:p w:rsidR="008C6203" w:rsidRDefault="00BB3E18" w:rsidP="00ED1494">
      <w:pPr>
        <w:pStyle w:val="PargrafodaLista"/>
        <w:spacing w:line="240" w:lineRule="auto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de</w:t>
      </w:r>
      <w:proofErr w:type="gramEnd"/>
      <w:r>
        <w:rPr>
          <w:sz w:val="24"/>
          <w:szCs w:val="24"/>
        </w:rPr>
        <w:t xml:space="preserve"> Gaspar/SC</w:t>
      </w:r>
    </w:p>
    <w:p w:rsidR="00ED1494" w:rsidRDefault="00ED1494" w:rsidP="00ED1494">
      <w:pPr>
        <w:pStyle w:val="PargrafodaLista"/>
        <w:spacing w:line="240" w:lineRule="auto"/>
        <w:jc w:val="center"/>
        <w:rPr>
          <w:sz w:val="24"/>
          <w:szCs w:val="24"/>
        </w:rPr>
      </w:pPr>
    </w:p>
    <w:p w:rsidR="00ED1494" w:rsidRDefault="00ED1494" w:rsidP="00ED1494">
      <w:pPr>
        <w:pStyle w:val="PargrafodaLista"/>
        <w:spacing w:line="240" w:lineRule="auto"/>
        <w:jc w:val="center"/>
        <w:rPr>
          <w:sz w:val="24"/>
          <w:szCs w:val="24"/>
        </w:rPr>
      </w:pPr>
    </w:p>
    <w:p w:rsidR="00ED1494" w:rsidRDefault="00ED1494" w:rsidP="00ED1494">
      <w:pPr>
        <w:pStyle w:val="PargrafodaLista"/>
        <w:spacing w:line="240" w:lineRule="auto"/>
        <w:jc w:val="center"/>
        <w:rPr>
          <w:sz w:val="24"/>
          <w:szCs w:val="24"/>
        </w:rPr>
      </w:pPr>
    </w:p>
    <w:p w:rsidR="00ED1494" w:rsidRDefault="00ED1494" w:rsidP="00ED1494">
      <w:pPr>
        <w:pStyle w:val="PargrafodaLista"/>
        <w:spacing w:line="240" w:lineRule="auto"/>
        <w:jc w:val="center"/>
        <w:rPr>
          <w:sz w:val="24"/>
          <w:szCs w:val="24"/>
        </w:rPr>
      </w:pPr>
    </w:p>
    <w:p w:rsidR="00ED1494" w:rsidRDefault="00ED1494" w:rsidP="00ED1494">
      <w:pPr>
        <w:pStyle w:val="PargrafodaLista"/>
        <w:spacing w:line="240" w:lineRule="auto"/>
        <w:jc w:val="center"/>
        <w:rPr>
          <w:sz w:val="24"/>
          <w:szCs w:val="24"/>
        </w:rPr>
      </w:pPr>
    </w:p>
    <w:p w:rsidR="00ED1494" w:rsidRDefault="00ED1494" w:rsidP="00ED1494">
      <w:pPr>
        <w:pStyle w:val="PargrafodaLista"/>
        <w:spacing w:line="240" w:lineRule="auto"/>
        <w:jc w:val="center"/>
        <w:rPr>
          <w:sz w:val="24"/>
          <w:szCs w:val="24"/>
        </w:rPr>
      </w:pPr>
    </w:p>
    <w:p w:rsidR="00ED1494" w:rsidRDefault="00ED1494" w:rsidP="00ED1494">
      <w:pPr>
        <w:pStyle w:val="PargrafodaLista"/>
        <w:spacing w:line="240" w:lineRule="auto"/>
        <w:jc w:val="center"/>
        <w:rPr>
          <w:sz w:val="24"/>
          <w:szCs w:val="24"/>
        </w:rPr>
      </w:pPr>
    </w:p>
    <w:p w:rsidR="00ED1494" w:rsidRDefault="00ED1494" w:rsidP="00ED1494">
      <w:pPr>
        <w:pStyle w:val="PargrafodaLista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Anexo I</w:t>
      </w:r>
    </w:p>
    <w:p w:rsidR="00ED1494" w:rsidRDefault="00ED1494" w:rsidP="00ED1494">
      <w:pPr>
        <w:pStyle w:val="PargrafodaLista"/>
        <w:spacing w:line="240" w:lineRule="auto"/>
        <w:jc w:val="center"/>
        <w:rPr>
          <w:sz w:val="24"/>
          <w:szCs w:val="24"/>
        </w:rPr>
      </w:pPr>
    </w:p>
    <w:p w:rsidR="009621A8" w:rsidRPr="009621A8" w:rsidRDefault="009621A8" w:rsidP="00ED1494">
      <w:pPr>
        <w:pStyle w:val="PargrafodaLista"/>
        <w:spacing w:line="240" w:lineRule="auto"/>
        <w:jc w:val="center"/>
        <w:rPr>
          <w:b/>
          <w:i/>
          <w:sz w:val="24"/>
          <w:szCs w:val="24"/>
          <w:u w:val="single"/>
        </w:rPr>
      </w:pPr>
      <w:r w:rsidRPr="009621A8">
        <w:rPr>
          <w:b/>
          <w:i/>
          <w:sz w:val="24"/>
          <w:szCs w:val="24"/>
          <w:u w:val="single"/>
        </w:rPr>
        <w:t>Declaração</w:t>
      </w:r>
    </w:p>
    <w:p w:rsidR="00ED1494" w:rsidRDefault="00ED1494" w:rsidP="00ED1494">
      <w:pPr>
        <w:pStyle w:val="PargrafodaLista"/>
        <w:spacing w:line="240" w:lineRule="auto"/>
        <w:jc w:val="center"/>
        <w:rPr>
          <w:sz w:val="24"/>
          <w:szCs w:val="24"/>
        </w:rPr>
      </w:pPr>
    </w:p>
    <w:p w:rsidR="00ED1494" w:rsidRDefault="00ED1494" w:rsidP="009621A8">
      <w:pPr>
        <w:pStyle w:val="PargrafodaLista"/>
        <w:spacing w:line="360" w:lineRule="auto"/>
        <w:ind w:left="0" w:firstLine="851"/>
        <w:jc w:val="both"/>
        <w:rPr>
          <w:rFonts w:cs="Times New Roman"/>
          <w:sz w:val="24"/>
          <w:szCs w:val="24"/>
        </w:rPr>
      </w:pPr>
      <w:r>
        <w:rPr>
          <w:sz w:val="24"/>
          <w:szCs w:val="24"/>
        </w:rPr>
        <w:t xml:space="preserve">Declaro que a entidade ________________________________ proponente a captação de recursos </w:t>
      </w:r>
      <w:r w:rsidR="00C34437">
        <w:rPr>
          <w:sz w:val="24"/>
          <w:szCs w:val="24"/>
        </w:rPr>
        <w:t>financeiros j</w:t>
      </w:r>
      <w:r>
        <w:rPr>
          <w:sz w:val="24"/>
          <w:szCs w:val="24"/>
        </w:rPr>
        <w:t>unto ao Fundo da Infância e Adolescência - FIA de Gaspar</w:t>
      </w:r>
      <w:r w:rsidR="001F592C">
        <w:rPr>
          <w:sz w:val="24"/>
          <w:szCs w:val="24"/>
        </w:rPr>
        <w:t xml:space="preserve"> para execução do Projeto _________________________________________ não incide na proibição da lei eleitoral em seu </w:t>
      </w:r>
      <w:r w:rsidR="001F592C" w:rsidRPr="001F592C">
        <w:rPr>
          <w:sz w:val="24"/>
          <w:szCs w:val="24"/>
        </w:rPr>
        <w:t xml:space="preserve">Artigo 73, </w:t>
      </w:r>
      <w:r w:rsidR="001F592C" w:rsidRPr="001F592C">
        <w:rPr>
          <w:rFonts w:cs="Times New Roman"/>
          <w:sz w:val="24"/>
          <w:szCs w:val="24"/>
        </w:rPr>
        <w:t>§ 11</w:t>
      </w:r>
      <w:r w:rsidR="001F592C">
        <w:rPr>
          <w:rFonts w:cs="Times New Roman"/>
          <w:sz w:val="24"/>
          <w:szCs w:val="24"/>
        </w:rPr>
        <w:t>.</w:t>
      </w:r>
    </w:p>
    <w:p w:rsidR="001F592C" w:rsidRDefault="001F592C" w:rsidP="00ED1494">
      <w:pPr>
        <w:pStyle w:val="PargrafodaLista"/>
        <w:spacing w:line="240" w:lineRule="auto"/>
        <w:jc w:val="center"/>
        <w:rPr>
          <w:rFonts w:cs="Times New Roman"/>
          <w:sz w:val="24"/>
          <w:szCs w:val="24"/>
        </w:rPr>
      </w:pPr>
    </w:p>
    <w:p w:rsidR="001F592C" w:rsidRPr="001F592C" w:rsidRDefault="001F592C" w:rsidP="001F592C">
      <w:pPr>
        <w:pStyle w:val="PargrafodaLista"/>
        <w:spacing w:line="240" w:lineRule="auto"/>
        <w:ind w:left="2268"/>
        <w:jc w:val="both"/>
        <w:rPr>
          <w:rFonts w:cs="Times New Roman"/>
          <w:sz w:val="20"/>
          <w:szCs w:val="20"/>
        </w:rPr>
      </w:pPr>
      <w:r w:rsidRPr="001F592C">
        <w:rPr>
          <w:rFonts w:cs="Times New Roman"/>
          <w:sz w:val="20"/>
          <w:szCs w:val="20"/>
        </w:rPr>
        <w:t>Artigo 73. São Proibidas aos agentes públicos, servidores ou não, as seguintes condutas tendentes a afetar a igualdade de oportunidades entre candidatos nos pleitos eleitorais:</w:t>
      </w:r>
    </w:p>
    <w:p w:rsidR="001F592C" w:rsidRPr="001F592C" w:rsidRDefault="001F592C" w:rsidP="001F592C">
      <w:pPr>
        <w:pStyle w:val="PargrafodaLista"/>
        <w:spacing w:line="240" w:lineRule="auto"/>
        <w:ind w:left="2268"/>
        <w:jc w:val="both"/>
        <w:rPr>
          <w:rFonts w:cs="Times New Roman"/>
          <w:sz w:val="20"/>
          <w:szCs w:val="20"/>
        </w:rPr>
      </w:pPr>
      <w:r w:rsidRPr="001F592C">
        <w:rPr>
          <w:rFonts w:cs="Times New Roman"/>
          <w:sz w:val="20"/>
          <w:szCs w:val="20"/>
        </w:rPr>
        <w:t>(...)</w:t>
      </w:r>
    </w:p>
    <w:p w:rsidR="001F592C" w:rsidRDefault="001F592C" w:rsidP="001F592C">
      <w:pPr>
        <w:pStyle w:val="PargrafodaLista"/>
        <w:spacing w:line="240" w:lineRule="auto"/>
        <w:ind w:left="2268"/>
        <w:jc w:val="both"/>
        <w:rPr>
          <w:rFonts w:cs="Times New Roman"/>
          <w:sz w:val="20"/>
          <w:szCs w:val="20"/>
        </w:rPr>
      </w:pPr>
      <w:r w:rsidRPr="001F592C">
        <w:rPr>
          <w:rFonts w:cs="Times New Roman"/>
          <w:sz w:val="20"/>
          <w:szCs w:val="20"/>
        </w:rPr>
        <w:t>§ 11. Nos anos eleitorais, os programas sociais de</w:t>
      </w:r>
      <w:proofErr w:type="gramStart"/>
      <w:r w:rsidRPr="001F592C">
        <w:rPr>
          <w:rFonts w:cs="Times New Roman"/>
          <w:sz w:val="20"/>
          <w:szCs w:val="20"/>
        </w:rPr>
        <w:t xml:space="preserve">  </w:t>
      </w:r>
      <w:proofErr w:type="gramEnd"/>
      <w:r w:rsidRPr="001F592C">
        <w:rPr>
          <w:rFonts w:cs="Times New Roman"/>
          <w:sz w:val="20"/>
          <w:szCs w:val="20"/>
        </w:rPr>
        <w:t>que trata o § 10 não podendo ser executados por  entidade nominalmente vinculada a candidato ou por esse mantida.</w:t>
      </w:r>
    </w:p>
    <w:p w:rsidR="001F592C" w:rsidRDefault="001F592C" w:rsidP="001F592C">
      <w:pPr>
        <w:pStyle w:val="PargrafodaLista"/>
        <w:spacing w:line="240" w:lineRule="auto"/>
        <w:ind w:left="2268"/>
        <w:jc w:val="both"/>
        <w:rPr>
          <w:rFonts w:cs="Times New Roman"/>
          <w:sz w:val="20"/>
          <w:szCs w:val="20"/>
        </w:rPr>
      </w:pPr>
    </w:p>
    <w:p w:rsidR="001F592C" w:rsidRDefault="001F592C" w:rsidP="001F592C">
      <w:pPr>
        <w:pStyle w:val="PargrafodaLista"/>
        <w:spacing w:line="240" w:lineRule="auto"/>
        <w:ind w:left="2268"/>
        <w:jc w:val="both"/>
        <w:rPr>
          <w:rFonts w:cs="Times New Roman"/>
          <w:sz w:val="20"/>
          <w:szCs w:val="20"/>
        </w:rPr>
      </w:pPr>
    </w:p>
    <w:p w:rsidR="001F592C" w:rsidRDefault="001F592C" w:rsidP="001F592C">
      <w:pPr>
        <w:pStyle w:val="PargrafodaLista"/>
        <w:spacing w:line="240" w:lineRule="auto"/>
        <w:ind w:left="2268"/>
        <w:jc w:val="both"/>
        <w:rPr>
          <w:rFonts w:cs="Times New Roman"/>
          <w:sz w:val="20"/>
          <w:szCs w:val="20"/>
        </w:rPr>
      </w:pPr>
    </w:p>
    <w:p w:rsidR="001F592C" w:rsidRDefault="001F592C" w:rsidP="001F592C">
      <w:pPr>
        <w:pStyle w:val="PargrafodaLista"/>
        <w:spacing w:line="240" w:lineRule="auto"/>
        <w:ind w:left="2268"/>
        <w:jc w:val="both"/>
        <w:rPr>
          <w:rFonts w:cs="Times New Roman"/>
          <w:sz w:val="20"/>
          <w:szCs w:val="20"/>
        </w:rPr>
      </w:pPr>
    </w:p>
    <w:p w:rsidR="001F592C" w:rsidRDefault="001F592C" w:rsidP="001F592C">
      <w:pPr>
        <w:pStyle w:val="PargrafodaLista"/>
        <w:spacing w:line="240" w:lineRule="auto"/>
        <w:ind w:left="2268"/>
        <w:jc w:val="both"/>
        <w:rPr>
          <w:rFonts w:cs="Times New Roman"/>
          <w:sz w:val="20"/>
          <w:szCs w:val="20"/>
        </w:rPr>
      </w:pPr>
    </w:p>
    <w:p w:rsidR="009621A8" w:rsidRDefault="009621A8" w:rsidP="001F592C">
      <w:pPr>
        <w:pStyle w:val="PargrafodaLista"/>
        <w:spacing w:line="240" w:lineRule="auto"/>
        <w:ind w:left="2268"/>
        <w:jc w:val="both"/>
        <w:rPr>
          <w:rFonts w:cs="Times New Roman"/>
          <w:sz w:val="20"/>
          <w:szCs w:val="20"/>
        </w:rPr>
      </w:pPr>
    </w:p>
    <w:p w:rsidR="009621A8" w:rsidRDefault="009621A8" w:rsidP="001F592C">
      <w:pPr>
        <w:pStyle w:val="PargrafodaLista"/>
        <w:spacing w:line="240" w:lineRule="auto"/>
        <w:ind w:left="2268"/>
        <w:jc w:val="both"/>
        <w:rPr>
          <w:rFonts w:cs="Times New Roman"/>
          <w:sz w:val="20"/>
          <w:szCs w:val="20"/>
        </w:rPr>
      </w:pPr>
    </w:p>
    <w:p w:rsidR="009621A8" w:rsidRDefault="009621A8" w:rsidP="001F592C">
      <w:pPr>
        <w:pStyle w:val="PargrafodaLista"/>
        <w:spacing w:line="240" w:lineRule="auto"/>
        <w:ind w:left="2268"/>
        <w:jc w:val="both"/>
        <w:rPr>
          <w:rFonts w:cs="Times New Roman"/>
          <w:sz w:val="20"/>
          <w:szCs w:val="20"/>
        </w:rPr>
      </w:pPr>
    </w:p>
    <w:p w:rsidR="009621A8" w:rsidRDefault="009621A8" w:rsidP="001F592C">
      <w:pPr>
        <w:pStyle w:val="PargrafodaLista"/>
        <w:spacing w:line="240" w:lineRule="auto"/>
        <w:ind w:left="2268"/>
        <w:jc w:val="both"/>
        <w:rPr>
          <w:rFonts w:cs="Times New Roman"/>
          <w:sz w:val="20"/>
          <w:szCs w:val="20"/>
        </w:rPr>
      </w:pPr>
    </w:p>
    <w:p w:rsidR="009621A8" w:rsidRDefault="009621A8" w:rsidP="001F592C">
      <w:pPr>
        <w:pStyle w:val="PargrafodaLista"/>
        <w:spacing w:line="240" w:lineRule="auto"/>
        <w:ind w:left="2268"/>
        <w:jc w:val="both"/>
        <w:rPr>
          <w:rFonts w:cs="Times New Roman"/>
          <w:sz w:val="20"/>
          <w:szCs w:val="20"/>
        </w:rPr>
      </w:pPr>
    </w:p>
    <w:p w:rsidR="009621A8" w:rsidRDefault="009621A8" w:rsidP="001F592C">
      <w:pPr>
        <w:pStyle w:val="PargrafodaLista"/>
        <w:spacing w:line="240" w:lineRule="auto"/>
        <w:ind w:left="2268"/>
        <w:jc w:val="both"/>
        <w:rPr>
          <w:rFonts w:cs="Times New Roman"/>
          <w:sz w:val="20"/>
          <w:szCs w:val="20"/>
        </w:rPr>
      </w:pPr>
    </w:p>
    <w:p w:rsidR="009621A8" w:rsidRDefault="009621A8" w:rsidP="001F592C">
      <w:pPr>
        <w:pStyle w:val="PargrafodaLista"/>
        <w:spacing w:line="240" w:lineRule="auto"/>
        <w:ind w:left="2268"/>
        <w:jc w:val="both"/>
        <w:rPr>
          <w:rFonts w:cs="Times New Roman"/>
          <w:sz w:val="20"/>
          <w:szCs w:val="20"/>
        </w:rPr>
      </w:pPr>
    </w:p>
    <w:p w:rsidR="009621A8" w:rsidRDefault="009621A8" w:rsidP="001F592C">
      <w:pPr>
        <w:pStyle w:val="PargrafodaLista"/>
        <w:spacing w:line="240" w:lineRule="auto"/>
        <w:ind w:left="2268"/>
        <w:jc w:val="both"/>
        <w:rPr>
          <w:rFonts w:cs="Times New Roman"/>
          <w:sz w:val="20"/>
          <w:szCs w:val="20"/>
        </w:rPr>
      </w:pPr>
    </w:p>
    <w:p w:rsidR="009621A8" w:rsidRDefault="009621A8" w:rsidP="001F592C">
      <w:pPr>
        <w:pStyle w:val="PargrafodaLista"/>
        <w:spacing w:line="240" w:lineRule="auto"/>
        <w:ind w:left="2268"/>
        <w:jc w:val="both"/>
        <w:rPr>
          <w:rFonts w:cs="Times New Roman"/>
          <w:sz w:val="20"/>
          <w:szCs w:val="20"/>
        </w:rPr>
      </w:pPr>
    </w:p>
    <w:p w:rsidR="001F592C" w:rsidRDefault="001F592C" w:rsidP="001F592C">
      <w:pPr>
        <w:pStyle w:val="PargrafodaLista"/>
        <w:spacing w:line="240" w:lineRule="auto"/>
        <w:ind w:left="2268"/>
        <w:jc w:val="both"/>
        <w:rPr>
          <w:rFonts w:cs="Times New Roman"/>
          <w:sz w:val="20"/>
          <w:szCs w:val="20"/>
        </w:rPr>
      </w:pPr>
    </w:p>
    <w:p w:rsidR="001F592C" w:rsidRDefault="001F592C" w:rsidP="001F592C">
      <w:pPr>
        <w:pStyle w:val="PargrafodaLista"/>
        <w:spacing w:line="240" w:lineRule="auto"/>
        <w:ind w:left="2268"/>
        <w:jc w:val="both"/>
        <w:rPr>
          <w:rFonts w:cs="Times New Roman"/>
          <w:sz w:val="20"/>
          <w:szCs w:val="20"/>
        </w:rPr>
      </w:pPr>
    </w:p>
    <w:p w:rsidR="001F592C" w:rsidRDefault="001F592C" w:rsidP="001F592C">
      <w:pPr>
        <w:pStyle w:val="PargrafodaLista"/>
        <w:spacing w:line="240" w:lineRule="auto"/>
        <w:ind w:left="2268"/>
        <w:jc w:val="both"/>
        <w:rPr>
          <w:rFonts w:cs="Times New Roman"/>
          <w:sz w:val="20"/>
          <w:szCs w:val="20"/>
        </w:rPr>
      </w:pPr>
    </w:p>
    <w:p w:rsidR="001F592C" w:rsidRDefault="001F592C" w:rsidP="009621A8">
      <w:pPr>
        <w:pStyle w:val="PargrafodaLista"/>
        <w:spacing w:line="240" w:lineRule="auto"/>
        <w:ind w:left="0"/>
        <w:jc w:val="center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__________________________________________</w:t>
      </w:r>
    </w:p>
    <w:p w:rsidR="001F592C" w:rsidRDefault="009621A8" w:rsidP="009621A8">
      <w:pPr>
        <w:pStyle w:val="PargrafodaLista"/>
        <w:spacing w:line="240" w:lineRule="auto"/>
        <w:ind w:left="0"/>
        <w:jc w:val="center"/>
        <w:rPr>
          <w:sz w:val="20"/>
          <w:szCs w:val="20"/>
        </w:rPr>
      </w:pPr>
      <w:r>
        <w:rPr>
          <w:sz w:val="20"/>
          <w:szCs w:val="20"/>
        </w:rPr>
        <w:t>Assinatura</w:t>
      </w:r>
    </w:p>
    <w:p w:rsidR="00C34437" w:rsidRDefault="00C34437" w:rsidP="009621A8">
      <w:pPr>
        <w:pStyle w:val="PargrafodaLista"/>
        <w:spacing w:line="240" w:lineRule="auto"/>
        <w:ind w:left="0"/>
        <w:jc w:val="center"/>
        <w:rPr>
          <w:sz w:val="20"/>
          <w:szCs w:val="20"/>
        </w:rPr>
      </w:pPr>
      <w:r>
        <w:rPr>
          <w:sz w:val="20"/>
          <w:szCs w:val="20"/>
        </w:rPr>
        <w:t>Presidente da entidade</w:t>
      </w:r>
    </w:p>
    <w:p w:rsidR="009621A8" w:rsidRDefault="009621A8" w:rsidP="009621A8">
      <w:pPr>
        <w:pStyle w:val="PargrafodaLista"/>
        <w:spacing w:line="240" w:lineRule="auto"/>
        <w:ind w:left="0"/>
        <w:jc w:val="both"/>
        <w:rPr>
          <w:sz w:val="20"/>
          <w:szCs w:val="20"/>
        </w:rPr>
      </w:pPr>
    </w:p>
    <w:p w:rsidR="009621A8" w:rsidRDefault="009621A8" w:rsidP="009621A8">
      <w:pPr>
        <w:pStyle w:val="PargrafodaLista"/>
        <w:spacing w:line="240" w:lineRule="auto"/>
        <w:ind w:left="0"/>
        <w:jc w:val="both"/>
        <w:rPr>
          <w:sz w:val="20"/>
          <w:szCs w:val="20"/>
        </w:rPr>
      </w:pPr>
    </w:p>
    <w:p w:rsidR="009621A8" w:rsidRPr="001F592C" w:rsidRDefault="009621A8" w:rsidP="009621A8">
      <w:pPr>
        <w:pStyle w:val="PargrafodaLista"/>
        <w:spacing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Data:</w:t>
      </w:r>
    </w:p>
    <w:sectPr w:rsidR="009621A8" w:rsidRPr="001F592C" w:rsidSect="005A42B5">
      <w:headerReference w:type="default" r:id="rId9"/>
      <w:footerReference w:type="default" r:id="rId10"/>
      <w:pgSz w:w="11906" w:h="16838"/>
      <w:pgMar w:top="1816" w:right="1133" w:bottom="1418" w:left="1701" w:header="0" w:footer="391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623" w:rsidRDefault="00453623" w:rsidP="00626514">
      <w:pPr>
        <w:spacing w:after="0" w:line="240" w:lineRule="auto"/>
      </w:pPr>
      <w:r>
        <w:separator/>
      </w:r>
    </w:p>
  </w:endnote>
  <w:endnote w:type="continuationSeparator" w:id="0">
    <w:p w:rsidR="00453623" w:rsidRDefault="00453623" w:rsidP="00626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3467" w:rsidRPr="004B3467" w:rsidRDefault="004B3467" w:rsidP="004B3467">
    <w:pPr>
      <w:pStyle w:val="Rodap"/>
      <w:jc w:val="center"/>
      <w:rPr>
        <w:rFonts w:cs="Arial"/>
        <w:sz w:val="24"/>
        <w:szCs w:val="24"/>
      </w:rPr>
    </w:pPr>
    <w:proofErr w:type="gramStart"/>
    <w:r w:rsidRPr="004B3467">
      <w:rPr>
        <w:rFonts w:cs="Arial"/>
        <w:sz w:val="24"/>
        <w:szCs w:val="24"/>
      </w:rPr>
      <w:t>Av.</w:t>
    </w:r>
    <w:proofErr w:type="gramEnd"/>
    <w:r w:rsidRPr="004B3467">
      <w:rPr>
        <w:rFonts w:cs="Arial"/>
        <w:sz w:val="24"/>
        <w:szCs w:val="24"/>
      </w:rPr>
      <w:t xml:space="preserve"> das Comunidades, 133 – Centro – Gaspar/SC  - </w:t>
    </w:r>
    <w:proofErr w:type="spellStart"/>
    <w:r w:rsidRPr="004B3467">
      <w:rPr>
        <w:rFonts w:cs="Arial"/>
        <w:sz w:val="24"/>
        <w:szCs w:val="24"/>
      </w:rPr>
      <w:t>Cep</w:t>
    </w:r>
    <w:proofErr w:type="spellEnd"/>
    <w:r w:rsidRPr="004B3467">
      <w:rPr>
        <w:rFonts w:cs="Arial"/>
        <w:sz w:val="24"/>
        <w:szCs w:val="24"/>
      </w:rPr>
      <w:t>: 89110-000 – (47)  3397-0068</w:t>
    </w:r>
  </w:p>
  <w:p w:rsidR="004B3467" w:rsidRPr="004B3467" w:rsidRDefault="004B3467" w:rsidP="004B3467">
    <w:pPr>
      <w:pStyle w:val="Rodap"/>
      <w:jc w:val="center"/>
      <w:rPr>
        <w:rFonts w:cs="Arial"/>
        <w:sz w:val="24"/>
        <w:szCs w:val="24"/>
      </w:rPr>
    </w:pPr>
    <w:proofErr w:type="gramStart"/>
    <w:r w:rsidRPr="004B3467">
      <w:rPr>
        <w:rFonts w:cs="Arial"/>
        <w:sz w:val="24"/>
        <w:szCs w:val="24"/>
      </w:rPr>
      <w:t>e-mail</w:t>
    </w:r>
    <w:proofErr w:type="gramEnd"/>
    <w:r w:rsidRPr="004B3467">
      <w:rPr>
        <w:rFonts w:cs="Arial"/>
        <w:sz w:val="24"/>
        <w:szCs w:val="24"/>
      </w:rPr>
      <w:t>: assessoriaconselhos@gaspar.sc.gov.br</w:t>
    </w:r>
  </w:p>
  <w:p w:rsidR="004B3467" w:rsidRDefault="004B346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623" w:rsidRDefault="00453623" w:rsidP="00626514">
      <w:pPr>
        <w:spacing w:after="0" w:line="240" w:lineRule="auto"/>
      </w:pPr>
      <w:r>
        <w:separator/>
      </w:r>
    </w:p>
  </w:footnote>
  <w:footnote w:type="continuationSeparator" w:id="0">
    <w:p w:rsidR="00453623" w:rsidRDefault="00453623" w:rsidP="006265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6514" w:rsidRDefault="00626514">
    <w:pPr>
      <w:pStyle w:val="Cabealho"/>
    </w:pPr>
  </w:p>
  <w:p w:rsidR="00626514" w:rsidRDefault="00626514" w:rsidP="00626514">
    <w:pPr>
      <w:pStyle w:val="Cabealho"/>
      <w:ind w:left="1134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-311785</wp:posOffset>
          </wp:positionH>
          <wp:positionV relativeFrom="paragraph">
            <wp:posOffset>117475</wp:posOffset>
          </wp:positionV>
          <wp:extent cx="1026795" cy="749300"/>
          <wp:effectExtent l="19050" t="0" r="1905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6795" cy="749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626514" w:rsidRPr="004B3467" w:rsidRDefault="00626514" w:rsidP="004B3467">
    <w:pPr>
      <w:pStyle w:val="Cabealho"/>
      <w:ind w:left="1134"/>
      <w:jc w:val="center"/>
      <w:rPr>
        <w:b/>
        <w:sz w:val="26"/>
        <w:szCs w:val="26"/>
      </w:rPr>
    </w:pPr>
    <w:r w:rsidRPr="004B3467">
      <w:rPr>
        <w:b/>
        <w:sz w:val="26"/>
        <w:szCs w:val="26"/>
      </w:rPr>
      <w:t>CONSELHO MUNICIPAL DOS DIREITOS DA CRIANÇA E DO ADOLESCENTE GASPAR/SC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</w:abstractNum>
  <w:abstractNum w:abstractNumId="1">
    <w:nsid w:val="01C92938"/>
    <w:multiLevelType w:val="hybridMultilevel"/>
    <w:tmpl w:val="7416FA48"/>
    <w:lvl w:ilvl="0" w:tplc="3E2A495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DC7BB1"/>
    <w:multiLevelType w:val="hybridMultilevel"/>
    <w:tmpl w:val="21D0825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8F5E96"/>
    <w:multiLevelType w:val="multilevel"/>
    <w:tmpl w:val="D2F0022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3E5D29"/>
    <w:multiLevelType w:val="hybridMultilevel"/>
    <w:tmpl w:val="52F29E62"/>
    <w:lvl w:ilvl="0" w:tplc="0416000F">
      <w:start w:val="1"/>
      <w:numFmt w:val="decimal"/>
      <w:lvlText w:val="%1."/>
      <w:lvlJc w:val="left"/>
      <w:pPr>
        <w:ind w:left="644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A83FCD"/>
    <w:multiLevelType w:val="multilevel"/>
    <w:tmpl w:val="CAB04E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110599"/>
    <w:multiLevelType w:val="multilevel"/>
    <w:tmpl w:val="C5C0134E"/>
    <w:lvl w:ilvl="0">
      <w:start w:val="1"/>
      <w:numFmt w:val="lowerLetter"/>
      <w:lvlText w:val="%1)"/>
      <w:lvlJc w:val="left"/>
      <w:pPr>
        <w:ind w:left="720" w:hanging="360"/>
      </w:pPr>
      <w:rPr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6529AA"/>
    <w:multiLevelType w:val="multilevel"/>
    <w:tmpl w:val="2850E40E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>
    <w:nsid w:val="24603743"/>
    <w:multiLevelType w:val="hybridMultilevel"/>
    <w:tmpl w:val="A684999C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78836D2"/>
    <w:multiLevelType w:val="hybridMultilevel"/>
    <w:tmpl w:val="B8A05BD6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89B6A1D"/>
    <w:multiLevelType w:val="hybridMultilevel"/>
    <w:tmpl w:val="2BC48818"/>
    <w:lvl w:ilvl="0" w:tplc="6EF40D52">
      <w:start w:val="1"/>
      <w:numFmt w:val="upperRoman"/>
      <w:lvlText w:val="%1."/>
      <w:lvlJc w:val="right"/>
      <w:pPr>
        <w:ind w:left="360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9C46C25"/>
    <w:multiLevelType w:val="multilevel"/>
    <w:tmpl w:val="21785E78"/>
    <w:lvl w:ilvl="0">
      <w:start w:val="1"/>
      <w:numFmt w:val="lowerLetter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7B3649"/>
    <w:multiLevelType w:val="hybridMultilevel"/>
    <w:tmpl w:val="4C0867E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C37181"/>
    <w:multiLevelType w:val="hybridMultilevel"/>
    <w:tmpl w:val="AD9E0C94"/>
    <w:lvl w:ilvl="0" w:tplc="04160015">
      <w:start w:val="1"/>
      <w:numFmt w:val="upperLetter"/>
      <w:lvlText w:val="%1."/>
      <w:lvlJc w:val="left"/>
      <w:pPr>
        <w:ind w:left="1353" w:hanging="360"/>
      </w:p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>
    <w:nsid w:val="36C30603"/>
    <w:multiLevelType w:val="hybridMultilevel"/>
    <w:tmpl w:val="C49647E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1E65CA"/>
    <w:multiLevelType w:val="multilevel"/>
    <w:tmpl w:val="81CE43D0"/>
    <w:lvl w:ilvl="0">
      <w:start w:val="1"/>
      <w:numFmt w:val="lowerLetter"/>
      <w:lvlText w:val="%1)"/>
      <w:lvlJc w:val="left"/>
      <w:pPr>
        <w:ind w:left="600" w:hanging="360"/>
      </w:p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3."/>
      <w:lvlJc w:val="right"/>
      <w:pPr>
        <w:ind w:left="2040" w:hanging="180"/>
      </w:pPr>
    </w:lvl>
    <w:lvl w:ilvl="3">
      <w:start w:val="1"/>
      <w:numFmt w:val="decimal"/>
      <w:lvlText w:val="%4."/>
      <w:lvlJc w:val="left"/>
      <w:pPr>
        <w:ind w:left="2760" w:hanging="360"/>
      </w:pPr>
    </w:lvl>
    <w:lvl w:ilvl="4">
      <w:start w:val="1"/>
      <w:numFmt w:val="lowerLetter"/>
      <w:lvlText w:val="%5."/>
      <w:lvlJc w:val="left"/>
      <w:pPr>
        <w:ind w:left="3480" w:hanging="360"/>
      </w:pPr>
    </w:lvl>
    <w:lvl w:ilvl="5">
      <w:start w:val="1"/>
      <w:numFmt w:val="lowerRoman"/>
      <w:lvlText w:val="%6."/>
      <w:lvlJc w:val="right"/>
      <w:pPr>
        <w:ind w:left="4200" w:hanging="180"/>
      </w:pPr>
    </w:lvl>
    <w:lvl w:ilvl="6">
      <w:start w:val="1"/>
      <w:numFmt w:val="decimal"/>
      <w:lvlText w:val="%7."/>
      <w:lvlJc w:val="left"/>
      <w:pPr>
        <w:ind w:left="4920" w:hanging="360"/>
      </w:pPr>
    </w:lvl>
    <w:lvl w:ilvl="7">
      <w:start w:val="1"/>
      <w:numFmt w:val="lowerLetter"/>
      <w:lvlText w:val="%8."/>
      <w:lvlJc w:val="left"/>
      <w:pPr>
        <w:ind w:left="5640" w:hanging="360"/>
      </w:pPr>
    </w:lvl>
    <w:lvl w:ilvl="8">
      <w:start w:val="1"/>
      <w:numFmt w:val="lowerRoman"/>
      <w:lvlText w:val="%9."/>
      <w:lvlJc w:val="right"/>
      <w:pPr>
        <w:ind w:left="6360" w:hanging="180"/>
      </w:pPr>
    </w:lvl>
  </w:abstractNum>
  <w:abstractNum w:abstractNumId="16">
    <w:nsid w:val="53953D20"/>
    <w:multiLevelType w:val="hybridMultilevel"/>
    <w:tmpl w:val="7B5E255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045F6D"/>
    <w:multiLevelType w:val="hybridMultilevel"/>
    <w:tmpl w:val="A3244360"/>
    <w:lvl w:ilvl="0" w:tplc="94502764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544C2418"/>
    <w:multiLevelType w:val="multilevel"/>
    <w:tmpl w:val="B852A07C"/>
    <w:lvl w:ilvl="0">
      <w:start w:val="1"/>
      <w:numFmt w:val="upperRoman"/>
      <w:lvlText w:val="%1."/>
      <w:lvlJc w:val="left"/>
      <w:pPr>
        <w:ind w:left="2781" w:hanging="720"/>
      </w:pPr>
      <w:rPr>
        <w:b/>
        <w:sz w:val="24"/>
      </w:rPr>
    </w:lvl>
    <w:lvl w:ilvl="1">
      <w:start w:val="1"/>
      <w:numFmt w:val="lowerLetter"/>
      <w:lvlText w:val="%2."/>
      <w:lvlJc w:val="left"/>
      <w:pPr>
        <w:ind w:left="3141" w:hanging="360"/>
      </w:pPr>
    </w:lvl>
    <w:lvl w:ilvl="2">
      <w:start w:val="1"/>
      <w:numFmt w:val="lowerRoman"/>
      <w:lvlText w:val="%3."/>
      <w:lvlJc w:val="right"/>
      <w:pPr>
        <w:ind w:left="3861" w:hanging="180"/>
      </w:pPr>
    </w:lvl>
    <w:lvl w:ilvl="3">
      <w:start w:val="1"/>
      <w:numFmt w:val="decimal"/>
      <w:lvlText w:val="%4."/>
      <w:lvlJc w:val="left"/>
      <w:pPr>
        <w:ind w:left="4581" w:hanging="360"/>
      </w:pPr>
    </w:lvl>
    <w:lvl w:ilvl="4">
      <w:start w:val="1"/>
      <w:numFmt w:val="lowerLetter"/>
      <w:lvlText w:val="%5."/>
      <w:lvlJc w:val="left"/>
      <w:pPr>
        <w:ind w:left="5301" w:hanging="360"/>
      </w:pPr>
    </w:lvl>
    <w:lvl w:ilvl="5">
      <w:start w:val="1"/>
      <w:numFmt w:val="lowerRoman"/>
      <w:lvlText w:val="%6."/>
      <w:lvlJc w:val="right"/>
      <w:pPr>
        <w:ind w:left="6021" w:hanging="180"/>
      </w:pPr>
    </w:lvl>
    <w:lvl w:ilvl="6">
      <w:start w:val="1"/>
      <w:numFmt w:val="decimal"/>
      <w:lvlText w:val="%7."/>
      <w:lvlJc w:val="left"/>
      <w:pPr>
        <w:ind w:left="6741" w:hanging="360"/>
      </w:pPr>
    </w:lvl>
    <w:lvl w:ilvl="7">
      <w:start w:val="1"/>
      <w:numFmt w:val="lowerLetter"/>
      <w:lvlText w:val="%8."/>
      <w:lvlJc w:val="left"/>
      <w:pPr>
        <w:ind w:left="7461" w:hanging="360"/>
      </w:pPr>
    </w:lvl>
    <w:lvl w:ilvl="8">
      <w:start w:val="1"/>
      <w:numFmt w:val="lowerRoman"/>
      <w:lvlText w:val="%9."/>
      <w:lvlJc w:val="right"/>
      <w:pPr>
        <w:ind w:left="8181" w:hanging="180"/>
      </w:pPr>
    </w:lvl>
  </w:abstractNum>
  <w:abstractNum w:abstractNumId="19">
    <w:nsid w:val="5A194860"/>
    <w:multiLevelType w:val="multilevel"/>
    <w:tmpl w:val="AB324010"/>
    <w:lvl w:ilvl="0">
      <w:start w:val="1"/>
      <w:numFmt w:val="lowerLetter"/>
      <w:lvlText w:val="%1)"/>
      <w:lvlJc w:val="left"/>
      <w:pPr>
        <w:ind w:left="720" w:hanging="360"/>
      </w:pPr>
      <w:rPr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4B1D29"/>
    <w:multiLevelType w:val="multilevel"/>
    <w:tmpl w:val="0A0A902E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5B75920"/>
    <w:multiLevelType w:val="hybridMultilevel"/>
    <w:tmpl w:val="CCD82F1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8D0EEA"/>
    <w:multiLevelType w:val="hybridMultilevel"/>
    <w:tmpl w:val="AC000A66"/>
    <w:lvl w:ilvl="0" w:tplc="0416000F">
      <w:start w:val="1"/>
      <w:numFmt w:val="decimal"/>
      <w:lvlText w:val="%1."/>
      <w:lvlJc w:val="left"/>
      <w:pPr>
        <w:ind w:left="1070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67376E83"/>
    <w:multiLevelType w:val="hybridMultilevel"/>
    <w:tmpl w:val="928A3C80"/>
    <w:lvl w:ilvl="0" w:tplc="86002E7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9775824"/>
    <w:multiLevelType w:val="hybridMultilevel"/>
    <w:tmpl w:val="71CE86A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373EDE"/>
    <w:multiLevelType w:val="hybridMultilevel"/>
    <w:tmpl w:val="BEE6FEB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A07691"/>
    <w:multiLevelType w:val="multilevel"/>
    <w:tmpl w:val="D23495F0"/>
    <w:lvl w:ilvl="0">
      <w:start w:val="1"/>
      <w:numFmt w:val="lowerLetter"/>
      <w:lvlText w:val="%1)"/>
      <w:lvlJc w:val="left"/>
      <w:pPr>
        <w:ind w:left="660" w:hanging="360"/>
      </w:pPr>
    </w:lvl>
    <w:lvl w:ilvl="1">
      <w:start w:val="1"/>
      <w:numFmt w:val="lowerLetter"/>
      <w:lvlText w:val="%2."/>
      <w:lvlJc w:val="left"/>
      <w:pPr>
        <w:ind w:left="1380" w:hanging="360"/>
      </w:pPr>
    </w:lvl>
    <w:lvl w:ilvl="2">
      <w:start w:val="1"/>
      <w:numFmt w:val="lowerRoman"/>
      <w:lvlText w:val="%3."/>
      <w:lvlJc w:val="right"/>
      <w:pPr>
        <w:ind w:left="2100" w:hanging="180"/>
      </w:pPr>
    </w:lvl>
    <w:lvl w:ilvl="3">
      <w:start w:val="1"/>
      <w:numFmt w:val="decimal"/>
      <w:lvlText w:val="%4."/>
      <w:lvlJc w:val="left"/>
      <w:pPr>
        <w:ind w:left="2820" w:hanging="360"/>
      </w:pPr>
    </w:lvl>
    <w:lvl w:ilvl="4">
      <w:start w:val="1"/>
      <w:numFmt w:val="lowerLetter"/>
      <w:lvlText w:val="%5."/>
      <w:lvlJc w:val="left"/>
      <w:pPr>
        <w:ind w:left="3540" w:hanging="360"/>
      </w:pPr>
    </w:lvl>
    <w:lvl w:ilvl="5">
      <w:start w:val="1"/>
      <w:numFmt w:val="lowerRoman"/>
      <w:lvlText w:val="%6."/>
      <w:lvlJc w:val="right"/>
      <w:pPr>
        <w:ind w:left="4260" w:hanging="180"/>
      </w:pPr>
    </w:lvl>
    <w:lvl w:ilvl="6">
      <w:start w:val="1"/>
      <w:numFmt w:val="decimal"/>
      <w:lvlText w:val="%7."/>
      <w:lvlJc w:val="left"/>
      <w:pPr>
        <w:ind w:left="4980" w:hanging="360"/>
      </w:pPr>
    </w:lvl>
    <w:lvl w:ilvl="7">
      <w:start w:val="1"/>
      <w:numFmt w:val="lowerLetter"/>
      <w:lvlText w:val="%8."/>
      <w:lvlJc w:val="left"/>
      <w:pPr>
        <w:ind w:left="5700" w:hanging="360"/>
      </w:pPr>
    </w:lvl>
    <w:lvl w:ilvl="8">
      <w:start w:val="1"/>
      <w:numFmt w:val="lowerRoman"/>
      <w:lvlText w:val="%9."/>
      <w:lvlJc w:val="right"/>
      <w:pPr>
        <w:ind w:left="6420" w:hanging="180"/>
      </w:pPr>
    </w:lvl>
  </w:abstractNum>
  <w:abstractNum w:abstractNumId="27">
    <w:nsid w:val="70E14953"/>
    <w:multiLevelType w:val="hybridMultilevel"/>
    <w:tmpl w:val="936E50E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1"/>
  </w:num>
  <w:num w:numId="3">
    <w:abstractNumId w:val="19"/>
  </w:num>
  <w:num w:numId="4">
    <w:abstractNumId w:val="6"/>
  </w:num>
  <w:num w:numId="5">
    <w:abstractNumId w:val="26"/>
  </w:num>
  <w:num w:numId="6">
    <w:abstractNumId w:val="15"/>
  </w:num>
  <w:num w:numId="7">
    <w:abstractNumId w:val="3"/>
  </w:num>
  <w:num w:numId="8">
    <w:abstractNumId w:val="18"/>
  </w:num>
  <w:num w:numId="9">
    <w:abstractNumId w:val="5"/>
  </w:num>
  <w:num w:numId="10">
    <w:abstractNumId w:val="7"/>
  </w:num>
  <w:num w:numId="11">
    <w:abstractNumId w:val="13"/>
  </w:num>
  <w:num w:numId="12">
    <w:abstractNumId w:val="4"/>
  </w:num>
  <w:num w:numId="13">
    <w:abstractNumId w:val="27"/>
  </w:num>
  <w:num w:numId="14">
    <w:abstractNumId w:val="22"/>
  </w:num>
  <w:num w:numId="15">
    <w:abstractNumId w:val="8"/>
  </w:num>
  <w:num w:numId="16">
    <w:abstractNumId w:val="17"/>
  </w:num>
  <w:num w:numId="17">
    <w:abstractNumId w:val="9"/>
  </w:num>
  <w:num w:numId="18">
    <w:abstractNumId w:val="12"/>
  </w:num>
  <w:num w:numId="19">
    <w:abstractNumId w:val="2"/>
  </w:num>
  <w:num w:numId="20">
    <w:abstractNumId w:val="16"/>
  </w:num>
  <w:num w:numId="21">
    <w:abstractNumId w:val="25"/>
  </w:num>
  <w:num w:numId="22">
    <w:abstractNumId w:val="14"/>
  </w:num>
  <w:num w:numId="23">
    <w:abstractNumId w:val="1"/>
  </w:num>
  <w:num w:numId="24">
    <w:abstractNumId w:val="10"/>
  </w:num>
  <w:num w:numId="25">
    <w:abstractNumId w:val="24"/>
  </w:num>
  <w:num w:numId="26">
    <w:abstractNumId w:val="21"/>
  </w:num>
  <w:num w:numId="27">
    <w:abstractNumId w:val="23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203"/>
    <w:rsid w:val="00016762"/>
    <w:rsid w:val="000167CA"/>
    <w:rsid w:val="00020E6C"/>
    <w:rsid w:val="00023584"/>
    <w:rsid w:val="00055A4C"/>
    <w:rsid w:val="00073039"/>
    <w:rsid w:val="00075869"/>
    <w:rsid w:val="00081BBE"/>
    <w:rsid w:val="000924B3"/>
    <w:rsid w:val="00092FDA"/>
    <w:rsid w:val="0009460F"/>
    <w:rsid w:val="000A13C3"/>
    <w:rsid w:val="000A1944"/>
    <w:rsid w:val="000C0C74"/>
    <w:rsid w:val="000D32BC"/>
    <w:rsid w:val="000E290D"/>
    <w:rsid w:val="000F616B"/>
    <w:rsid w:val="00102847"/>
    <w:rsid w:val="00127C61"/>
    <w:rsid w:val="00142BB3"/>
    <w:rsid w:val="001445E9"/>
    <w:rsid w:val="00145DD8"/>
    <w:rsid w:val="00154CED"/>
    <w:rsid w:val="001636CE"/>
    <w:rsid w:val="001661F1"/>
    <w:rsid w:val="001A609C"/>
    <w:rsid w:val="001B07CF"/>
    <w:rsid w:val="001B6D7B"/>
    <w:rsid w:val="001B7FD6"/>
    <w:rsid w:val="001F592C"/>
    <w:rsid w:val="00202AD5"/>
    <w:rsid w:val="00232DD4"/>
    <w:rsid w:val="00241886"/>
    <w:rsid w:val="002659C3"/>
    <w:rsid w:val="002A1323"/>
    <w:rsid w:val="002A59FD"/>
    <w:rsid w:val="00301541"/>
    <w:rsid w:val="0031139F"/>
    <w:rsid w:val="00343614"/>
    <w:rsid w:val="003471B0"/>
    <w:rsid w:val="00361DE8"/>
    <w:rsid w:val="00386476"/>
    <w:rsid w:val="00386C4B"/>
    <w:rsid w:val="00390252"/>
    <w:rsid w:val="003B4BA4"/>
    <w:rsid w:val="003E1F1E"/>
    <w:rsid w:val="003E6927"/>
    <w:rsid w:val="004376A7"/>
    <w:rsid w:val="004447CC"/>
    <w:rsid w:val="00453623"/>
    <w:rsid w:val="00462F61"/>
    <w:rsid w:val="00463418"/>
    <w:rsid w:val="00474BC2"/>
    <w:rsid w:val="00474C8B"/>
    <w:rsid w:val="00494975"/>
    <w:rsid w:val="004B3467"/>
    <w:rsid w:val="004B5108"/>
    <w:rsid w:val="004C638D"/>
    <w:rsid w:val="004C67CA"/>
    <w:rsid w:val="004D5E9C"/>
    <w:rsid w:val="00506CF7"/>
    <w:rsid w:val="00522AA0"/>
    <w:rsid w:val="00541F5F"/>
    <w:rsid w:val="00546ABD"/>
    <w:rsid w:val="0055363D"/>
    <w:rsid w:val="00577FCE"/>
    <w:rsid w:val="00584B10"/>
    <w:rsid w:val="0059529F"/>
    <w:rsid w:val="005A42B5"/>
    <w:rsid w:val="005D0074"/>
    <w:rsid w:val="005E5B53"/>
    <w:rsid w:val="00602A90"/>
    <w:rsid w:val="00603705"/>
    <w:rsid w:val="00607733"/>
    <w:rsid w:val="006259FC"/>
    <w:rsid w:val="00626514"/>
    <w:rsid w:val="00632720"/>
    <w:rsid w:val="006446F3"/>
    <w:rsid w:val="0067441D"/>
    <w:rsid w:val="0069585B"/>
    <w:rsid w:val="006E55C7"/>
    <w:rsid w:val="006F057C"/>
    <w:rsid w:val="00702D4F"/>
    <w:rsid w:val="00731937"/>
    <w:rsid w:val="00776A35"/>
    <w:rsid w:val="00777E47"/>
    <w:rsid w:val="00783241"/>
    <w:rsid w:val="007C3A77"/>
    <w:rsid w:val="007C497F"/>
    <w:rsid w:val="0080248A"/>
    <w:rsid w:val="008262FC"/>
    <w:rsid w:val="00892B81"/>
    <w:rsid w:val="008A2229"/>
    <w:rsid w:val="008B660D"/>
    <w:rsid w:val="008C6203"/>
    <w:rsid w:val="008D4250"/>
    <w:rsid w:val="009239D9"/>
    <w:rsid w:val="00943FF7"/>
    <w:rsid w:val="00944BCF"/>
    <w:rsid w:val="00950353"/>
    <w:rsid w:val="009621A8"/>
    <w:rsid w:val="0096658F"/>
    <w:rsid w:val="00993080"/>
    <w:rsid w:val="009A1167"/>
    <w:rsid w:val="009C7B1B"/>
    <w:rsid w:val="00A13A8A"/>
    <w:rsid w:val="00AA047C"/>
    <w:rsid w:val="00AA4D1C"/>
    <w:rsid w:val="00AD591A"/>
    <w:rsid w:val="00AF4695"/>
    <w:rsid w:val="00AF701F"/>
    <w:rsid w:val="00B30D35"/>
    <w:rsid w:val="00B43461"/>
    <w:rsid w:val="00B70541"/>
    <w:rsid w:val="00B81A3B"/>
    <w:rsid w:val="00BB3714"/>
    <w:rsid w:val="00BB3E18"/>
    <w:rsid w:val="00BC0E60"/>
    <w:rsid w:val="00BD164A"/>
    <w:rsid w:val="00BD65D0"/>
    <w:rsid w:val="00BF699F"/>
    <w:rsid w:val="00C031D7"/>
    <w:rsid w:val="00C17206"/>
    <w:rsid w:val="00C278AA"/>
    <w:rsid w:val="00C30DAE"/>
    <w:rsid w:val="00C34437"/>
    <w:rsid w:val="00C42AE6"/>
    <w:rsid w:val="00C43247"/>
    <w:rsid w:val="00C46A90"/>
    <w:rsid w:val="00C47A54"/>
    <w:rsid w:val="00C54C42"/>
    <w:rsid w:val="00C76E6A"/>
    <w:rsid w:val="00C80447"/>
    <w:rsid w:val="00CA7760"/>
    <w:rsid w:val="00CA790C"/>
    <w:rsid w:val="00D00631"/>
    <w:rsid w:val="00D27C10"/>
    <w:rsid w:val="00D35239"/>
    <w:rsid w:val="00D739EF"/>
    <w:rsid w:val="00DB7BDF"/>
    <w:rsid w:val="00DE6CDA"/>
    <w:rsid w:val="00DE70F8"/>
    <w:rsid w:val="00E0225E"/>
    <w:rsid w:val="00E1563D"/>
    <w:rsid w:val="00E36CF5"/>
    <w:rsid w:val="00E44150"/>
    <w:rsid w:val="00E55AD2"/>
    <w:rsid w:val="00E65824"/>
    <w:rsid w:val="00E85DBA"/>
    <w:rsid w:val="00EA7142"/>
    <w:rsid w:val="00EB654A"/>
    <w:rsid w:val="00EB6964"/>
    <w:rsid w:val="00EC1FFB"/>
    <w:rsid w:val="00ED1494"/>
    <w:rsid w:val="00EE179B"/>
    <w:rsid w:val="00EF1C8E"/>
    <w:rsid w:val="00EF35E7"/>
    <w:rsid w:val="00F1462B"/>
    <w:rsid w:val="00F33672"/>
    <w:rsid w:val="00F56842"/>
    <w:rsid w:val="00F65641"/>
    <w:rsid w:val="00FB4D1E"/>
    <w:rsid w:val="00FC47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5260"/>
    <w:pPr>
      <w:suppressAutoHyphens/>
      <w:spacing w:after="20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stLabel1">
    <w:name w:val="ListLabel 1"/>
    <w:qFormat/>
    <w:rsid w:val="00D27C10"/>
    <w:rPr>
      <w:b/>
      <w:sz w:val="24"/>
    </w:rPr>
  </w:style>
  <w:style w:type="character" w:customStyle="1" w:styleId="ListLabel2">
    <w:name w:val="ListLabel 2"/>
    <w:qFormat/>
    <w:rsid w:val="00D27C10"/>
    <w:rPr>
      <w:rFonts w:cs="Courier New"/>
    </w:rPr>
  </w:style>
  <w:style w:type="paragraph" w:styleId="Ttulo">
    <w:name w:val="Title"/>
    <w:basedOn w:val="Normal"/>
    <w:next w:val="Corpodotexto"/>
    <w:qFormat/>
    <w:rsid w:val="00D27C1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rsid w:val="00D27C10"/>
    <w:pPr>
      <w:spacing w:after="140" w:line="288" w:lineRule="auto"/>
    </w:pPr>
  </w:style>
  <w:style w:type="paragraph" w:styleId="Lista">
    <w:name w:val="List"/>
    <w:basedOn w:val="Corpodotexto"/>
    <w:rsid w:val="00D27C10"/>
    <w:rPr>
      <w:rFonts w:cs="Mangal"/>
    </w:rPr>
  </w:style>
  <w:style w:type="paragraph" w:styleId="Legenda">
    <w:name w:val="caption"/>
    <w:basedOn w:val="Normal"/>
    <w:rsid w:val="00D27C1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D27C10"/>
    <w:pPr>
      <w:suppressLineNumbers/>
    </w:pPr>
    <w:rPr>
      <w:rFonts w:cs="Mangal"/>
    </w:rPr>
  </w:style>
  <w:style w:type="paragraph" w:styleId="PargrafodaLista">
    <w:name w:val="List Paragraph"/>
    <w:basedOn w:val="Normal"/>
    <w:qFormat/>
    <w:rsid w:val="008A7CA2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6265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26514"/>
  </w:style>
  <w:style w:type="paragraph" w:styleId="Rodap">
    <w:name w:val="footer"/>
    <w:basedOn w:val="Normal"/>
    <w:link w:val="RodapChar"/>
    <w:uiPriority w:val="99"/>
    <w:unhideWhenUsed/>
    <w:rsid w:val="006265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26514"/>
  </w:style>
  <w:style w:type="paragraph" w:styleId="Textodebalo">
    <w:name w:val="Balloon Text"/>
    <w:basedOn w:val="Normal"/>
    <w:link w:val="TextodebaloChar"/>
    <w:uiPriority w:val="99"/>
    <w:semiHidden/>
    <w:unhideWhenUsed/>
    <w:rsid w:val="006265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26514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60370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0370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0370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0370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03705"/>
    <w:rPr>
      <w:b/>
      <w:bCs/>
      <w:sz w:val="20"/>
      <w:szCs w:val="20"/>
    </w:rPr>
  </w:style>
  <w:style w:type="table" w:styleId="Tabelacomgrade">
    <w:name w:val="Table Grid"/>
    <w:basedOn w:val="Tabelanormal"/>
    <w:uiPriority w:val="59"/>
    <w:rsid w:val="004376A7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Refdecomentrio1">
    <w:name w:val="Ref. de comentário1"/>
    <w:rsid w:val="0009460F"/>
    <w:rPr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BC0E60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5260"/>
    <w:pPr>
      <w:suppressAutoHyphens/>
      <w:spacing w:after="20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stLabel1">
    <w:name w:val="ListLabel 1"/>
    <w:qFormat/>
    <w:rsid w:val="00D27C10"/>
    <w:rPr>
      <w:b/>
      <w:sz w:val="24"/>
    </w:rPr>
  </w:style>
  <w:style w:type="character" w:customStyle="1" w:styleId="ListLabel2">
    <w:name w:val="ListLabel 2"/>
    <w:qFormat/>
    <w:rsid w:val="00D27C10"/>
    <w:rPr>
      <w:rFonts w:cs="Courier New"/>
    </w:rPr>
  </w:style>
  <w:style w:type="paragraph" w:styleId="Ttulo">
    <w:name w:val="Title"/>
    <w:basedOn w:val="Normal"/>
    <w:next w:val="Corpodotexto"/>
    <w:qFormat/>
    <w:rsid w:val="00D27C1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rsid w:val="00D27C10"/>
    <w:pPr>
      <w:spacing w:after="140" w:line="288" w:lineRule="auto"/>
    </w:pPr>
  </w:style>
  <w:style w:type="paragraph" w:styleId="Lista">
    <w:name w:val="List"/>
    <w:basedOn w:val="Corpodotexto"/>
    <w:rsid w:val="00D27C10"/>
    <w:rPr>
      <w:rFonts w:cs="Mangal"/>
    </w:rPr>
  </w:style>
  <w:style w:type="paragraph" w:styleId="Legenda">
    <w:name w:val="caption"/>
    <w:basedOn w:val="Normal"/>
    <w:rsid w:val="00D27C1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D27C10"/>
    <w:pPr>
      <w:suppressLineNumbers/>
    </w:pPr>
    <w:rPr>
      <w:rFonts w:cs="Mangal"/>
    </w:rPr>
  </w:style>
  <w:style w:type="paragraph" w:styleId="PargrafodaLista">
    <w:name w:val="List Paragraph"/>
    <w:basedOn w:val="Normal"/>
    <w:qFormat/>
    <w:rsid w:val="008A7CA2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6265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26514"/>
  </w:style>
  <w:style w:type="paragraph" w:styleId="Rodap">
    <w:name w:val="footer"/>
    <w:basedOn w:val="Normal"/>
    <w:link w:val="RodapChar"/>
    <w:uiPriority w:val="99"/>
    <w:unhideWhenUsed/>
    <w:rsid w:val="006265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26514"/>
  </w:style>
  <w:style w:type="paragraph" w:styleId="Textodebalo">
    <w:name w:val="Balloon Text"/>
    <w:basedOn w:val="Normal"/>
    <w:link w:val="TextodebaloChar"/>
    <w:uiPriority w:val="99"/>
    <w:semiHidden/>
    <w:unhideWhenUsed/>
    <w:rsid w:val="006265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26514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60370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0370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0370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0370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03705"/>
    <w:rPr>
      <w:b/>
      <w:bCs/>
      <w:sz w:val="20"/>
      <w:szCs w:val="20"/>
    </w:rPr>
  </w:style>
  <w:style w:type="table" w:styleId="Tabelacomgrade">
    <w:name w:val="Table Grid"/>
    <w:basedOn w:val="Tabelanormal"/>
    <w:uiPriority w:val="59"/>
    <w:rsid w:val="004376A7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Refdecomentrio1">
    <w:name w:val="Ref. de comentário1"/>
    <w:rsid w:val="0009460F"/>
    <w:rPr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BC0E6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FA697F-521E-4797-9F13-F2D618E5D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2083</Words>
  <Characters>11250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Social Conselhos</dc:creator>
  <cp:lastModifiedBy>DESEN_04</cp:lastModifiedBy>
  <cp:revision>2</cp:revision>
  <cp:lastPrinted>2015-11-03T13:50:00Z</cp:lastPrinted>
  <dcterms:created xsi:type="dcterms:W3CDTF">2016-07-19T16:46:00Z</dcterms:created>
  <dcterms:modified xsi:type="dcterms:W3CDTF">2016-07-19T16:46:00Z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