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32B27">
      <w:pPr>
        <w:spacing w:line="360" w:lineRule="auto"/>
        <w:ind w:left="57" w:right="57"/>
        <w:jc w:val="center"/>
        <w:rPr>
          <w:rFonts w:ascii="Arial Black" w:eastAsia="Arial Unicode MS" w:hAnsi="Arial Black" w:cs="Arial"/>
          <w:b/>
          <w:bCs/>
          <w:sz w:val="26"/>
          <w:szCs w:val="26"/>
          <w:lang w:eastAsia="pt-BR"/>
        </w:rPr>
      </w:pPr>
      <w:r>
        <w:rPr>
          <w:rFonts w:ascii="Arial Black" w:eastAsia="Arial Unicode MS" w:hAnsi="Arial Black" w:cs="Arial"/>
          <w:b/>
          <w:bCs/>
          <w:sz w:val="26"/>
          <w:szCs w:val="26"/>
          <w:lang w:eastAsia="pt-BR"/>
        </w:rPr>
        <w:t>FO</w:t>
      </w:r>
      <w:r>
        <w:rPr>
          <w:rFonts w:ascii="Arial Black" w:eastAsia="Arial Unicode MS" w:hAnsi="Arial Black" w:cs="Arial"/>
          <w:b/>
          <w:bCs/>
          <w:sz w:val="26"/>
          <w:szCs w:val="26"/>
          <w:lang w:eastAsia="pt-BR"/>
        </w:rPr>
        <w:t>R</w:t>
      </w:r>
      <w:r>
        <w:rPr>
          <w:rFonts w:ascii="Arial Black" w:eastAsia="Arial Unicode MS" w:hAnsi="Arial Black" w:cs="Arial"/>
          <w:b/>
          <w:bCs/>
          <w:sz w:val="26"/>
          <w:szCs w:val="26"/>
          <w:lang w:eastAsia="pt-BR"/>
        </w:rPr>
        <w:t>MULÁRIO PARA INDICAÇÃO DE CONDUTOR</w:t>
      </w:r>
    </w:p>
    <w:p w:rsidR="00EC3F90" w:rsidRDefault="00EC3F90">
      <w:pPr>
        <w:spacing w:line="360" w:lineRule="auto"/>
        <w:ind w:left="57" w:right="57"/>
        <w:jc w:val="center"/>
      </w:pPr>
    </w:p>
    <w:tbl>
      <w:tblPr>
        <w:tblW w:w="11175" w:type="dxa"/>
        <w:tblInd w:w="-1228" w:type="dxa"/>
        <w:tblLayout w:type="fixed"/>
        <w:tblCellMar>
          <w:left w:w="62" w:type="dxa"/>
        </w:tblCellMar>
        <w:tblLook w:val="0000"/>
      </w:tblPr>
      <w:tblGrid>
        <w:gridCol w:w="11175"/>
      </w:tblGrid>
      <w:tr w:rsidR="00000000" w:rsidTr="00EC3F90">
        <w:trPr>
          <w:trHeight w:val="737"/>
        </w:trPr>
        <w:tc>
          <w:tcPr>
            <w:tcW w:w="111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000000" w:rsidRDefault="00832B27">
            <w:pPr>
              <w:spacing w:before="2" w:line="288" w:lineRule="auto"/>
              <w:ind w:left="-57" w:right="1587"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  <w:p w:rsidR="00000000" w:rsidRDefault="00832B27">
            <w:pPr>
              <w:spacing w:before="2" w:line="288" w:lineRule="auto"/>
              <w:ind w:left="-57"/>
            </w:pPr>
            <w:r>
              <w:rPr>
                <w:rFonts w:ascii="Arial" w:eastAsia="Arial Unicode MS" w:hAnsi="Arial" w:cs="Arial"/>
              </w:rPr>
              <w:t>Caso não tenha sido o(a) Senhor(a) responsável pela infração, deverá indicar quem a cometeu. Não   havendo a indicação do condutor infrator o proprietário do veículo será considerado responsável pela infração cometid</w:t>
            </w:r>
            <w:r>
              <w:rPr>
                <w:rFonts w:ascii="Arial" w:eastAsia="Arial Unicode MS" w:hAnsi="Arial" w:cs="Arial"/>
              </w:rPr>
              <w:t>a (Art. 257, § 7° do CTB). Sendo o veículo de pessoa jurídica, a falta de indicação de condutor infrator implicará nas sanções previstas no Art. 257, § 8° do CTB e Resolução 151/2003 do CONTRAN.</w:t>
            </w:r>
          </w:p>
        </w:tc>
      </w:tr>
      <w:tr w:rsidR="00000000" w:rsidTr="00EC3F90">
        <w:trPr>
          <w:trHeight w:val="737"/>
        </w:trPr>
        <w:tc>
          <w:tcPr>
            <w:tcW w:w="111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000000" w:rsidRDefault="00832B27">
            <w:pPr>
              <w:tabs>
                <w:tab w:val="left" w:pos="2340"/>
              </w:tabs>
              <w:ind w:left="-113"/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MUNICÍPIO DA INFRAÇÃO              Nº  ÓRGÃO AUTUADOR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PLACA                                           N° AUTO DE INFRAÇÃO</w:t>
            </w:r>
          </w:p>
        </w:tc>
      </w:tr>
      <w:tr w:rsidR="00000000" w:rsidTr="00EC3F90">
        <w:trPr>
          <w:trHeight w:val="737"/>
        </w:trPr>
        <w:tc>
          <w:tcPr>
            <w:tcW w:w="111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000000" w:rsidRDefault="00832B27">
            <w:pPr>
              <w:ind w:left="-113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NOME DO CONDUTOR INFRATOR</w:t>
            </w:r>
          </w:p>
          <w:p w:rsidR="00000000" w:rsidRDefault="00832B27">
            <w:pPr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32B27">
            <w:pPr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EC3F90">
        <w:trPr>
          <w:trHeight w:val="737"/>
        </w:trPr>
        <w:tc>
          <w:tcPr>
            <w:tcW w:w="111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000000" w:rsidRDefault="00832B27">
            <w:pPr>
              <w:ind w:left="-113"/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RG                                                                                CPF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Nº DE REGISTRO DA CNH</w:t>
            </w:r>
          </w:p>
          <w:p w:rsidR="00000000" w:rsidRDefault="00832B27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EC3F90">
        <w:trPr>
          <w:trHeight w:val="737"/>
        </w:trPr>
        <w:tc>
          <w:tcPr>
            <w:tcW w:w="111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000000" w:rsidRDefault="00832B27">
            <w:pPr>
              <w:ind w:left="-113"/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ASSINATURA DO CONDUTOR INFRATOR                                                                      ASSINATURA DO PROPRIETÁRIO DO VEÍCULO</w:t>
            </w:r>
          </w:p>
          <w:p w:rsidR="00000000" w:rsidRDefault="00832B27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32B27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32B27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832B27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EC3F90">
        <w:trPr>
          <w:trHeight w:val="737"/>
        </w:trPr>
        <w:tc>
          <w:tcPr>
            <w:tcW w:w="111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000000" w:rsidRDefault="00832B27">
            <w:pPr>
              <w:ind w:left="-113"/>
              <w:jc w:val="center"/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INFORMAÇÕES PARA INDICAÇÃO DO CONDUTOR INFRATOR.</w:t>
            </w:r>
          </w:p>
          <w:p w:rsidR="00000000" w:rsidRDefault="00832B27">
            <w:pPr>
              <w:jc w:val="center"/>
              <w:rPr>
                <w:rFonts w:ascii="Arial" w:hAnsi="Arial"/>
                <w:b/>
              </w:rPr>
            </w:pPr>
          </w:p>
          <w:p w:rsidR="00000000" w:rsidRDefault="00832B27">
            <w:pPr>
              <w:jc w:val="center"/>
            </w:pPr>
            <w:r>
              <w:rPr>
                <w:rFonts w:ascii="Arial" w:hAnsi="Arial"/>
                <w:b/>
              </w:rPr>
              <w:t>Preencher, encaminhar o</w:t>
            </w:r>
            <w:r>
              <w:rPr>
                <w:rFonts w:ascii="Arial" w:hAnsi="Arial"/>
                <w:b/>
              </w:rPr>
              <w:t>u entregar no DETRAN/SC (Rua Ursulina de Senna Castro, 226 – Estre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to- Florianópolis/SC, CEP 88.070-290) ou na CIRETRAN mais próxima de sua residência com a seguinte documentação:</w:t>
            </w:r>
          </w:p>
          <w:p w:rsidR="00000000" w:rsidRDefault="00832B27">
            <w:pPr>
              <w:jc w:val="center"/>
            </w:pPr>
            <w:r>
              <w:rPr>
                <w:rFonts w:ascii="Arial" w:hAnsi="Arial"/>
              </w:rPr>
              <w:t xml:space="preserve">1) Cópia reprográfica legível do </w:t>
            </w:r>
            <w:r>
              <w:rPr>
                <w:rFonts w:ascii="Arial" w:hAnsi="Arial"/>
                <w:b/>
                <w:u w:val="single"/>
              </w:rPr>
              <w:t>documento de habilitação do infrator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e do</w:t>
            </w:r>
            <w:r>
              <w:rPr>
                <w:rFonts w:ascii="Arial" w:hAnsi="Arial"/>
                <w:b/>
                <w:u w:val="single"/>
              </w:rPr>
              <w:t xml:space="preserve"> d</w:t>
            </w:r>
            <w:r>
              <w:rPr>
                <w:rFonts w:ascii="Arial" w:hAnsi="Arial"/>
                <w:b/>
                <w:u w:val="single"/>
              </w:rPr>
              <w:t>ocumento de identif</w:t>
            </w:r>
            <w:r>
              <w:rPr>
                <w:rFonts w:ascii="Arial" w:hAnsi="Arial"/>
                <w:b/>
                <w:u w:val="single"/>
              </w:rPr>
              <w:t>i</w:t>
            </w:r>
            <w:r>
              <w:rPr>
                <w:rFonts w:ascii="Arial" w:hAnsi="Arial"/>
                <w:b/>
                <w:u w:val="single"/>
              </w:rPr>
              <w:t>cação do proprietário do veiculo</w:t>
            </w:r>
            <w:r>
              <w:rPr>
                <w:rFonts w:ascii="Arial" w:hAnsi="Arial"/>
              </w:rPr>
              <w:t xml:space="preserve"> ou seu representante legal, o qual, neste caso, deverá juntar d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cumento que comprove a representação.</w:t>
            </w:r>
          </w:p>
          <w:p w:rsidR="00000000" w:rsidRDefault="00832B27">
            <w:pPr>
              <w:jc w:val="center"/>
            </w:pPr>
            <w:r>
              <w:rPr>
                <w:rFonts w:ascii="Arial" w:hAnsi="Arial"/>
              </w:rPr>
              <w:t xml:space="preserve">2) Quando se tratar de veículo de </w:t>
            </w:r>
            <w:r>
              <w:rPr>
                <w:rFonts w:ascii="Arial" w:hAnsi="Arial"/>
                <w:b/>
                <w:u w:val="single"/>
              </w:rPr>
              <w:t>propriedade de  pessoa jurídica</w:t>
            </w:r>
            <w:r>
              <w:rPr>
                <w:rFonts w:ascii="Arial" w:hAnsi="Arial"/>
              </w:rPr>
              <w:t xml:space="preserve">, além da documentação acima deverá </w:t>
            </w:r>
            <w:r>
              <w:rPr>
                <w:rFonts w:ascii="Arial" w:hAnsi="Arial"/>
              </w:rPr>
              <w:t xml:space="preserve">ser encaminhado cópia do </w:t>
            </w:r>
            <w:r>
              <w:rPr>
                <w:rFonts w:ascii="Arial" w:hAnsi="Arial"/>
                <w:b/>
                <w:u w:val="single"/>
              </w:rPr>
              <w:t>contrato social</w:t>
            </w:r>
            <w:r>
              <w:rPr>
                <w:rFonts w:ascii="Arial" w:hAnsi="Arial"/>
              </w:rPr>
              <w:t xml:space="preserve"> ou documento equivalente. </w:t>
            </w:r>
          </w:p>
          <w:p w:rsidR="00000000" w:rsidRDefault="00832B27">
            <w:pPr>
              <w:jc w:val="center"/>
            </w:pPr>
            <w:r>
              <w:rPr>
                <w:rFonts w:ascii="Arial" w:hAnsi="Arial"/>
              </w:rPr>
              <w:t xml:space="preserve">Quando não for possível colher assinatura do condutor infrator, poderá ser apresentado documento onde conste </w:t>
            </w:r>
            <w:r>
              <w:rPr>
                <w:rFonts w:ascii="Arial" w:hAnsi="Arial"/>
                <w:b/>
                <w:u w:val="single"/>
              </w:rPr>
              <w:t>cláusula de responsabilidade</w:t>
            </w:r>
            <w:r>
              <w:rPr>
                <w:rFonts w:ascii="Arial" w:hAnsi="Arial"/>
              </w:rPr>
              <w:t xml:space="preserve"> por infrações cometidas pelo condutor que comprove</w:t>
            </w:r>
            <w:r>
              <w:rPr>
                <w:rFonts w:ascii="Arial" w:hAnsi="Arial"/>
              </w:rPr>
              <w:t xml:space="preserve"> a posse do veículo no momento do cometimento da infração, sendo o veículo de propriedade de </w:t>
            </w:r>
            <w:r>
              <w:rPr>
                <w:rFonts w:ascii="Arial" w:hAnsi="Arial"/>
                <w:b/>
                <w:u w:val="single"/>
              </w:rPr>
              <w:t>pessoa jurídica</w:t>
            </w:r>
            <w:r>
              <w:rPr>
                <w:rFonts w:ascii="Arial" w:hAnsi="Arial"/>
              </w:rPr>
              <w:t>.</w:t>
            </w:r>
          </w:p>
          <w:p w:rsidR="00000000" w:rsidRDefault="00832B27">
            <w:pPr>
              <w:jc w:val="center"/>
            </w:pPr>
            <w:r>
              <w:rPr>
                <w:rFonts w:ascii="Arial" w:hAnsi="Arial"/>
              </w:rPr>
              <w:t xml:space="preserve">3) Sendo de propriedade de </w:t>
            </w:r>
            <w:r>
              <w:rPr>
                <w:rFonts w:ascii="Arial" w:hAnsi="Arial"/>
                <w:b/>
                <w:u w:val="single"/>
              </w:rPr>
              <w:t>locadora de veículos</w:t>
            </w:r>
            <w:r>
              <w:rPr>
                <w:rFonts w:ascii="Arial" w:hAnsi="Arial"/>
              </w:rPr>
              <w:t xml:space="preserve">, anexar além da documentação </w:t>
            </w:r>
            <w:r>
              <w:rPr>
                <w:rFonts w:ascii="Arial" w:hAnsi="Arial"/>
                <w:b/>
                <w:u w:val="single"/>
              </w:rPr>
              <w:t xml:space="preserve">constante nos </w:t>
            </w:r>
            <w:r>
              <w:rPr>
                <w:rFonts w:ascii="Arial" w:hAnsi="Arial"/>
                <w:b/>
                <w:u w:val="single"/>
              </w:rPr>
              <w:t>i</w:t>
            </w:r>
            <w:r>
              <w:rPr>
                <w:rFonts w:ascii="Arial" w:hAnsi="Arial"/>
                <w:b/>
                <w:u w:val="single"/>
              </w:rPr>
              <w:t>tens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1 e 2, cópia do contrato de locação</w:t>
            </w:r>
            <w:r>
              <w:rPr>
                <w:rFonts w:ascii="Arial" w:hAnsi="Arial"/>
              </w:rPr>
              <w:t>.</w:t>
            </w:r>
          </w:p>
          <w:p w:rsidR="00000000" w:rsidRDefault="00832B27">
            <w:pPr>
              <w:jc w:val="center"/>
              <w:rPr>
                <w:rFonts w:ascii="Arial" w:hAnsi="Arial"/>
              </w:rPr>
            </w:pPr>
          </w:p>
          <w:p w:rsidR="00000000" w:rsidRDefault="00832B27">
            <w:pPr>
              <w:jc w:val="center"/>
            </w:pPr>
            <w:r>
              <w:rPr>
                <w:rFonts w:ascii="Arial" w:hAnsi="Arial"/>
              </w:rPr>
              <w:t>A indicação</w:t>
            </w:r>
            <w:r>
              <w:rPr>
                <w:rFonts w:ascii="Arial" w:hAnsi="Arial"/>
              </w:rPr>
              <w:t xml:space="preserve"> do condutor infrator </w:t>
            </w:r>
            <w:r>
              <w:rPr>
                <w:rFonts w:ascii="Arial" w:hAnsi="Arial"/>
                <w:b/>
                <w:u w:val="single"/>
              </w:rPr>
              <w:t xml:space="preserve">só será acatada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b/>
                <w:u w:val="single"/>
              </w:rPr>
              <w:t>corretamente preenchido</w:t>
            </w:r>
            <w:r>
              <w:rPr>
                <w:rFonts w:ascii="Arial" w:hAnsi="Arial"/>
              </w:rPr>
              <w:t xml:space="preserve">, sem rasuras, com </w:t>
            </w:r>
            <w:r>
              <w:rPr>
                <w:rFonts w:ascii="Arial" w:hAnsi="Arial"/>
                <w:b/>
              </w:rPr>
              <w:t>assinaturas originais</w:t>
            </w:r>
            <w:r>
              <w:rPr>
                <w:rFonts w:ascii="Arial" w:hAnsi="Arial"/>
              </w:rPr>
              <w:t xml:space="preserve"> do condutor e do proprietário do veículo e </w:t>
            </w:r>
            <w:r>
              <w:rPr>
                <w:rFonts w:ascii="Arial" w:hAnsi="Arial"/>
                <w:b/>
                <w:u w:val="single"/>
              </w:rPr>
              <w:t>acompanhado de cópia reprográf</w:t>
            </w:r>
            <w:r>
              <w:rPr>
                <w:rFonts w:ascii="Arial" w:hAnsi="Arial"/>
                <w:b/>
                <w:u w:val="single"/>
              </w:rPr>
              <w:t>i</w:t>
            </w:r>
            <w:r>
              <w:rPr>
                <w:rFonts w:ascii="Arial" w:hAnsi="Arial"/>
                <w:b/>
                <w:u w:val="single"/>
              </w:rPr>
              <w:t>ca legível dos documentos</w:t>
            </w:r>
            <w:r>
              <w:rPr>
                <w:rFonts w:ascii="Arial" w:hAnsi="Arial"/>
              </w:rPr>
              <w:t xml:space="preserve"> relacionados nos itens anteriores;</w:t>
            </w:r>
          </w:p>
          <w:p w:rsidR="00000000" w:rsidRDefault="00EC3F90">
            <w:pPr>
              <w:ind w:left="-113"/>
              <w:jc w:val="center"/>
            </w:pPr>
            <w:r>
              <w:rPr>
                <w:rFonts w:ascii="Arial" w:hAnsi="Arial" w:cs="Arial"/>
                <w:b/>
                <w:sz w:val="10"/>
                <w:szCs w:val="10"/>
              </w:rPr>
              <w:br/>
            </w:r>
            <w:r w:rsidR="00832B27">
              <w:rPr>
                <w:rFonts w:ascii="Arial" w:hAnsi="Arial" w:cs="Arial"/>
                <w:b/>
                <w:sz w:val="10"/>
                <w:szCs w:val="10"/>
              </w:rPr>
              <w:t xml:space="preserve">   </w:t>
            </w:r>
            <w:r w:rsidR="00832B27">
              <w:rPr>
                <w:rFonts w:ascii="Arial" w:hAnsi="Arial" w:cs="Arial"/>
                <w:b/>
                <w:sz w:val="10"/>
                <w:szCs w:val="10"/>
              </w:rPr>
              <w:t>*As  informa</w:t>
            </w:r>
            <w:r w:rsidR="00832B27">
              <w:rPr>
                <w:rFonts w:ascii="Arial" w:hAnsi="Arial" w:cs="Arial"/>
                <w:b/>
                <w:sz w:val="10"/>
                <w:szCs w:val="10"/>
              </w:rPr>
              <w:t>ções prestadas devem corresponder com a verdade, as quais os declarantes são responsáveis civil, administrativa e penalmente.</w:t>
            </w:r>
            <w:r w:rsidR="00832B27">
              <w:rPr>
                <w:rFonts w:ascii="Arial" w:hAnsi="Arial" w:cs="Arial"/>
                <w:b/>
                <w:sz w:val="6"/>
                <w:szCs w:val="6"/>
              </w:rPr>
              <w:t>.</w:t>
            </w:r>
          </w:p>
        </w:tc>
      </w:tr>
    </w:tbl>
    <w:p w:rsidR="00832B27" w:rsidRDefault="00832B27"/>
    <w:sectPr w:rsidR="00832B27">
      <w:headerReference w:type="default" r:id="rId6"/>
      <w:footerReference w:type="default" r:id="rId7"/>
      <w:pgSz w:w="12240" w:h="15840"/>
      <w:pgMar w:top="2036" w:right="1904" w:bottom="1396" w:left="1800" w:header="426" w:footer="789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27" w:rsidRDefault="00832B27">
      <w:r>
        <w:separator/>
      </w:r>
    </w:p>
  </w:endnote>
  <w:endnote w:type="continuationSeparator" w:id="1">
    <w:p w:rsidR="00832B27" w:rsidRDefault="0083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2B27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>D</w:t>
    </w:r>
    <w:r>
      <w:rPr>
        <w:rFonts w:ascii="Courier New" w:hAnsi="Courier New" w:cs="Arial"/>
        <w:sz w:val="13"/>
        <w:szCs w:val="13"/>
      </w:rPr>
      <w:t xml:space="preserve">ITRAN – </w:t>
    </w:r>
    <w:r>
      <w:rPr>
        <w:rFonts w:ascii="Courier New" w:hAnsi="Courier New" w:cs="Arial"/>
        <w:sz w:val="13"/>
        <w:szCs w:val="13"/>
      </w:rPr>
      <w:t>Diretoria-Geral</w:t>
    </w:r>
    <w:r>
      <w:rPr>
        <w:rFonts w:ascii="Courier New" w:hAnsi="Courier New" w:cs="Arial"/>
        <w:sz w:val="13"/>
        <w:szCs w:val="13"/>
      </w:rPr>
      <w:t xml:space="preserve"> de Trânsito. </w:t>
    </w:r>
    <w:r>
      <w:rPr>
        <w:rFonts w:ascii="Courier New" w:hAnsi="Courier New" w:cs="Arial"/>
        <w:sz w:val="13"/>
        <w:szCs w:val="13"/>
      </w:rPr>
      <w:t xml:space="preserve">Rua: Coronel Aristiliano Ramos, 435 Praça Getúlio Vargas – Centro </w:t>
    </w:r>
  </w:p>
  <w:p w:rsidR="00000000" w:rsidRDefault="00832B27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>Gaspar – SC CEP: 89110-064 Telefone: 47-3331-6393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27" w:rsidRDefault="00832B27">
      <w:r>
        <w:separator/>
      </w:r>
    </w:p>
  </w:footnote>
  <w:footnote w:type="continuationSeparator" w:id="1">
    <w:p w:rsidR="00832B27" w:rsidRDefault="00832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2B27">
    <w:pPr>
      <w:pStyle w:val="Cabealho"/>
      <w:tabs>
        <w:tab w:val="clear" w:pos="4419"/>
        <w:tab w:val="clear" w:pos="8838"/>
      </w:tabs>
      <w:ind w:right="49"/>
      <w:jc w:val="center"/>
      <w:rPr>
        <w:rFonts w:ascii="Arial" w:hAnsi="Arial"/>
        <w:b/>
        <w:sz w:val="28"/>
        <w:szCs w:val="28"/>
      </w:rPr>
    </w:pPr>
    <w:r>
      <w:pict>
        <v:shape id="Forma7" o:spid="_x0000_s1025" style="position:absolute;left:0;text-align:left;margin-left:14.9pt;margin-top:.4pt;width:.05pt;height:-.35pt;z-index:251656192;mso-wrap-style:none;v-text-anchor:middle" coordsize="" o:spt="100" adj="-11796480,,5400" path="" strokeweight=".53mm">
          <v:fill color2="black"/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custom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</v:shape>
      </w:pict>
    </w:r>
    <w:r w:rsidR="00EC3F90">
      <w:rPr>
        <w:noProof/>
        <w:lang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136525</wp:posOffset>
          </wp:positionV>
          <wp:extent cx="2087245" cy="546735"/>
          <wp:effectExtent l="19050" t="0" r="825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46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3F90"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4443095</wp:posOffset>
          </wp:positionH>
          <wp:positionV relativeFrom="paragraph">
            <wp:posOffset>40640</wp:posOffset>
          </wp:positionV>
          <wp:extent cx="1599565" cy="744220"/>
          <wp:effectExtent l="1905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44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832B27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</w:t>
    </w:r>
    <w:r>
      <w:rPr>
        <w:rFonts w:ascii="Arial" w:hAnsi="Arial"/>
        <w:sz w:val="22"/>
        <w:szCs w:val="22"/>
      </w:rPr>
      <w:t>SECRETARIA DA FAZENDA E</w:t>
    </w:r>
  </w:p>
  <w:p w:rsidR="00000000" w:rsidRDefault="00832B27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</w:t>
    </w:r>
    <w:r>
      <w:rPr>
        <w:rFonts w:ascii="Arial" w:hAnsi="Arial"/>
        <w:sz w:val="22"/>
        <w:szCs w:val="22"/>
      </w:rPr>
      <w:t>GESTÃO ADMINISTRATIVA</w:t>
    </w:r>
  </w:p>
  <w:p w:rsidR="00000000" w:rsidRDefault="00832B27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 </w:t>
    </w:r>
    <w:r>
      <w:rPr>
        <w:rFonts w:ascii="Arial" w:hAnsi="Arial"/>
        <w:sz w:val="22"/>
        <w:szCs w:val="22"/>
      </w:rPr>
      <w:t>SUPERINTENDÊNCIA DE TRÂN</w:t>
    </w:r>
    <w:r>
      <w:rPr>
        <w:rFonts w:ascii="Arial" w:hAnsi="Arial"/>
        <w:sz w:val="22"/>
        <w:szCs w:val="22"/>
      </w:rPr>
      <w:t>SITO</w:t>
    </w:r>
  </w:p>
  <w:p w:rsidR="00000000" w:rsidRDefault="00832B27">
    <w:pPr>
      <w:pStyle w:val="Cabealho"/>
      <w:tabs>
        <w:tab w:val="clear" w:pos="4419"/>
      </w:tabs>
      <w:jc w:val="center"/>
      <w:rPr>
        <w:rFonts w:ascii="Arial" w:hAnsi="Arial"/>
        <w:b/>
        <w:sz w:val="28"/>
        <w:szCs w:val="28"/>
      </w:rPr>
    </w:pPr>
  </w:p>
  <w:p w:rsidR="00000000" w:rsidRDefault="00832B27">
    <w:pPr>
      <w:pStyle w:val="Cabealho"/>
      <w:jc w:val="right"/>
    </w:pPr>
    <w:r>
      <w:pict>
        <v:rect id="Forma1" o:spid="_x0000_s1026" style="width:.05pt;height:1.5pt;mso-wrap-style:none;mso-position-horizontal-relative:char;mso-position-vertical-relative:line;v-text-anchor:middle" fillcolor="gray" stroked="f" strokecolor="#3465af">
          <v:fill color2="#7f7f7f"/>
          <v:stroke color2="#cb9a50" joinstyle="round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C3F90"/>
    <w:rsid w:val="00832B27"/>
    <w:rsid w:val="00E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qFormat/>
    <w:pPr>
      <w:keepNext/>
      <w:jc w:val="both"/>
      <w:outlineLvl w:val="0"/>
    </w:pPr>
    <w:rPr>
      <w:rFonts w:ascii="Courier New" w:hAnsi="Courier New"/>
    </w:rPr>
  </w:style>
  <w:style w:type="paragraph" w:styleId="Ttulo2">
    <w:name w:val="heading 2"/>
    <w:basedOn w:val="Normal"/>
    <w:qFormat/>
    <w:pPr>
      <w:keepNext/>
      <w:outlineLvl w:val="1"/>
    </w:pPr>
  </w:style>
  <w:style w:type="paragraph" w:styleId="Ttulo3">
    <w:name w:val="heading 3"/>
    <w:basedOn w:val="Normal"/>
    <w:qFormat/>
    <w:pPr>
      <w:keepNext/>
      <w:ind w:firstLine="1134"/>
      <w:jc w:val="both"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qFormat/>
    <w:pPr>
      <w:keepNext/>
      <w:jc w:val="center"/>
      <w:outlineLvl w:val="4"/>
    </w:pPr>
    <w:rPr>
      <w:rFonts w:ascii="Courier New" w:hAnsi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RodapChar">
    <w:name w:val="Rodapé Char"/>
    <w:basedOn w:val="DefaultParagraphFont"/>
  </w:style>
  <w:style w:type="character" w:customStyle="1" w:styleId="celnlef1">
    <w:name w:val="celnlef1"/>
    <w:basedOn w:val="DefaultParagraphFont"/>
    <w:rPr>
      <w:rFonts w:ascii="Tahoma" w:hAnsi="Tahoma" w:cs="Tahoma"/>
      <w:b w:val="0"/>
      <w:bCs w:val="0"/>
      <w:color w:val="000080"/>
      <w:sz w:val="16"/>
      <w:szCs w:val="16"/>
    </w:rPr>
  </w:style>
  <w:style w:type="character" w:styleId="nfase">
    <w:name w:val="Emphasis"/>
    <w:basedOn w:val="DefaultParagraphFont"/>
    <w:qFormat/>
    <w:rPr>
      <w:i/>
      <w:iCs/>
    </w:rPr>
  </w:style>
  <w:style w:type="character" w:customStyle="1" w:styleId="RecuodecorpodetextoChar">
    <w:name w:val="Recuo de corpo de texto Char"/>
    <w:basedOn w:val="DefaultParagraphFont"/>
    <w:rPr>
      <w:rFonts w:ascii="Bookman Old Style" w:hAnsi="Bookman Old Style"/>
      <w:sz w:val="22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ListLabel1">
    <w:name w:val="ListLabel 1"/>
    <w:rPr>
      <w:rFonts w:cs="Courier New"/>
    </w:rPr>
  </w:style>
  <w:style w:type="character" w:customStyle="1" w:styleId="SubttuloChar">
    <w:name w:val="Subtítulo Char"/>
    <w:basedOn w:val="DefaultParagraphFont"/>
    <w:rPr>
      <w:rFonts w:ascii="Cambria" w:hAnsi="Cambria" w:cs="Times New Roman"/>
      <w:sz w:val="24"/>
      <w:szCs w:val="24"/>
    </w:rPr>
  </w:style>
  <w:style w:type="character" w:customStyle="1" w:styleId="TextodebaloChar">
    <w:name w:val="Texto de balão Char"/>
    <w:basedOn w:val="DefaultParagraphFont"/>
    <w:rPr>
      <w:rFonts w:cs="Times New Roman"/>
      <w:sz w:val="2"/>
    </w:rPr>
  </w:style>
  <w:style w:type="character" w:customStyle="1" w:styleId="CabealhoChar">
    <w:name w:val="Cabeçalho Char"/>
    <w:basedOn w:val="DefaultParagraphFont"/>
    <w:rPr>
      <w:rFonts w:cs="Times New Roman"/>
      <w:sz w:val="20"/>
      <w:szCs w:val="20"/>
    </w:rPr>
  </w:style>
  <w:style w:type="character" w:customStyle="1" w:styleId="Ttulo5Char">
    <w:name w:val="Título 5 Char"/>
    <w:basedOn w:val="DefaultParagraphFont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basedOn w:val="DefaultParagraphFont"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DefaultParagraphFont"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basedOn w:val="DefaultParagraphFon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DefaultParagraphFont"/>
    <w:rPr>
      <w:rFonts w:ascii="Courier New" w:hAnsi="Courier New" w:cs="Times New Roman"/>
      <w:sz w:val="24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Strong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gkelc">
    <w:name w:val="hgkelc"/>
    <w:basedOn w:val="DefaultParagraphFont"/>
  </w:style>
  <w:style w:type="character" w:customStyle="1" w:styleId="ListLabel2">
    <w:name w:val="ListLabel 2"/>
    <w:rPr>
      <w:rFonts w:ascii="Arial" w:hAnsi="Arial" w:cs="Times New Roman"/>
      <w:b/>
      <w:sz w:val="22"/>
    </w:rPr>
  </w:style>
  <w:style w:type="character" w:customStyle="1" w:styleId="ListLabel3">
    <w:name w:val="ListLabel 3"/>
    <w:rPr>
      <w:rFonts w:ascii="Arial" w:hAnsi="Arial" w:cs="Times New Roman"/>
      <w:b/>
      <w:sz w:val="22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Arial" w:hAnsi="Arial" w:cs="Times New Roman"/>
      <w:sz w:val="22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ascii="Arial" w:eastAsia="Arial Unicode MS" w:hAnsi="Arial" w:cs="Arial"/>
      <w:b/>
      <w:sz w:val="22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rFonts w:ascii="Bookman Old Style" w:hAnsi="Bookman Old Style"/>
      <w:sz w:val="22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tulo">
    <w:name w:val="Title"/>
    <w:basedOn w:val="Ttulo10"/>
    <w:qFormat/>
  </w:style>
  <w:style w:type="paragraph" w:customStyle="1" w:styleId="Citaes">
    <w:name w:val="Citações"/>
    <w:basedOn w:val="Normal"/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qFormat/>
    <w:rPr>
      <w:rFonts w:ascii="Courier New" w:hAnsi="Courier New" w:cs="Courier New"/>
      <w:b/>
      <w:bCs/>
    </w:rPr>
  </w:style>
  <w:style w:type="paragraph" w:styleId="Textodenotaderodap">
    <w:name w:val="footnote text"/>
    <w:basedOn w:val="Normal"/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</w:pPr>
    <w:rPr>
      <w:b/>
    </w:rPr>
  </w:style>
  <w:style w:type="paragraph" w:customStyle="1" w:styleId="H5">
    <w:name w:val="H5"/>
    <w:basedOn w:val="Normal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NormalTable">
    <w:name w:val="Normal Table"/>
    <w:pPr>
      <w:suppressAutoHyphen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Gaspar, 11 de Março de 2003</dc:title>
  <dc:creator>Comunicação PMG</dc:creator>
  <cp:lastModifiedBy>Comunicação PMG</cp:lastModifiedBy>
  <cp:revision>2</cp:revision>
  <cp:lastPrinted>2021-04-20T14:44:00Z</cp:lastPrinted>
  <dcterms:created xsi:type="dcterms:W3CDTF">2021-04-22T14:29:00Z</dcterms:created>
  <dcterms:modified xsi:type="dcterms:W3CDTF">2021-04-22T14:29:00Z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